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10D75" w14:textId="09A794EC" w:rsidR="00C753D2" w:rsidRPr="00C753D2" w:rsidRDefault="00C753D2" w:rsidP="00C753D2">
      <w:pPr>
        <w:shd w:val="clear" w:color="auto" w:fill="FFFFFF"/>
        <w:ind w:left="-567"/>
        <w:jc w:val="both"/>
        <w:rPr>
          <w:rFonts w:ascii="Tahoma" w:hAnsi="Tahoma" w:cs="Tahoma"/>
          <w:color w:val="222222"/>
          <w:sz w:val="25"/>
          <w:szCs w:val="25"/>
        </w:rPr>
      </w:pPr>
      <w:r w:rsidRPr="00C753D2">
        <w:rPr>
          <w:rFonts w:ascii="Tahoma" w:hAnsi="Tahoma" w:cs="Tahoma"/>
          <w:color w:val="222222"/>
          <w:sz w:val="25"/>
          <w:szCs w:val="25"/>
        </w:rPr>
        <w:t>The Director,</w:t>
      </w:r>
    </w:p>
    <w:p w14:paraId="639E0430" w14:textId="68E710FD" w:rsidR="00C753D2" w:rsidRPr="00C753D2" w:rsidRDefault="00C753D2" w:rsidP="00C753D2">
      <w:pPr>
        <w:shd w:val="clear" w:color="auto" w:fill="FFFFFF"/>
        <w:ind w:left="-567"/>
        <w:jc w:val="both"/>
        <w:rPr>
          <w:rFonts w:ascii="Tahoma" w:hAnsi="Tahoma" w:cs="Tahoma"/>
          <w:color w:val="222222"/>
          <w:sz w:val="25"/>
          <w:szCs w:val="25"/>
        </w:rPr>
      </w:pPr>
      <w:r>
        <w:rPr>
          <w:rFonts w:ascii="Tahoma" w:hAnsi="Tahoma" w:cs="Tahoma"/>
          <w:color w:val="222222"/>
          <w:sz w:val="25"/>
          <w:szCs w:val="25"/>
        </w:rPr>
        <w:t xml:space="preserve">Labour and </w:t>
      </w:r>
      <w:r w:rsidRPr="00C753D2">
        <w:rPr>
          <w:rFonts w:ascii="Tahoma" w:hAnsi="Tahoma" w:cs="Tahoma"/>
          <w:color w:val="222222"/>
          <w:sz w:val="25"/>
          <w:szCs w:val="25"/>
        </w:rPr>
        <w:t>Employment</w:t>
      </w:r>
      <w:r>
        <w:rPr>
          <w:rFonts w:ascii="Tahoma" w:hAnsi="Tahoma" w:cs="Tahoma"/>
          <w:color w:val="222222"/>
          <w:sz w:val="25"/>
          <w:szCs w:val="25"/>
        </w:rPr>
        <w:t>/</w:t>
      </w:r>
      <w:r w:rsidRPr="00C753D2">
        <w:rPr>
          <w:rFonts w:ascii="Tahoma" w:hAnsi="Tahoma" w:cs="Tahoma"/>
          <w:color w:val="222222"/>
          <w:sz w:val="25"/>
          <w:szCs w:val="25"/>
        </w:rPr>
        <w:t>Mission YUVA,</w:t>
      </w:r>
    </w:p>
    <w:p w14:paraId="4013989A" w14:textId="77777777" w:rsidR="00C753D2" w:rsidRDefault="00C753D2" w:rsidP="00C753D2">
      <w:pPr>
        <w:shd w:val="clear" w:color="auto" w:fill="FFFFFF"/>
        <w:ind w:left="-567"/>
        <w:jc w:val="both"/>
        <w:rPr>
          <w:rFonts w:ascii="Tahoma" w:hAnsi="Tahoma" w:cs="Tahoma"/>
          <w:color w:val="222222"/>
          <w:sz w:val="25"/>
          <w:szCs w:val="25"/>
        </w:rPr>
      </w:pPr>
      <w:r w:rsidRPr="00C753D2">
        <w:rPr>
          <w:rFonts w:ascii="Tahoma" w:hAnsi="Tahoma" w:cs="Tahoma"/>
          <w:color w:val="222222"/>
          <w:sz w:val="25"/>
          <w:szCs w:val="25"/>
        </w:rPr>
        <w:t>Srinagar.</w:t>
      </w:r>
    </w:p>
    <w:p w14:paraId="7F68DA6C" w14:textId="77777777" w:rsidR="00C753D2" w:rsidRDefault="00C753D2" w:rsidP="00C753D2">
      <w:pPr>
        <w:shd w:val="clear" w:color="auto" w:fill="FFFFFF"/>
        <w:ind w:left="-567"/>
        <w:jc w:val="both"/>
        <w:rPr>
          <w:rFonts w:ascii="Tahoma" w:hAnsi="Tahoma" w:cs="Tahoma"/>
          <w:color w:val="222222"/>
          <w:sz w:val="25"/>
          <w:szCs w:val="25"/>
        </w:rPr>
      </w:pPr>
    </w:p>
    <w:p w14:paraId="34610991" w14:textId="09B8C06B" w:rsidR="00780847" w:rsidRDefault="00C753D2" w:rsidP="00780847">
      <w:pPr>
        <w:shd w:val="clear" w:color="auto" w:fill="FFFFFF"/>
        <w:ind w:left="-567"/>
        <w:jc w:val="both"/>
        <w:rPr>
          <w:rFonts w:ascii="Tahoma" w:hAnsi="Tahoma" w:cs="Tahoma"/>
          <w:color w:val="222222"/>
          <w:sz w:val="25"/>
          <w:szCs w:val="25"/>
        </w:rPr>
      </w:pPr>
      <w:r>
        <w:rPr>
          <w:rFonts w:ascii="Tahoma" w:hAnsi="Tahoma" w:cs="Tahoma"/>
          <w:color w:val="222222"/>
          <w:sz w:val="25"/>
          <w:szCs w:val="25"/>
        </w:rPr>
        <w:t>No:</w:t>
      </w:r>
      <w:r w:rsidR="00BF0E54">
        <w:rPr>
          <w:rFonts w:ascii="Tahoma" w:hAnsi="Tahoma" w:cs="Tahoma"/>
          <w:color w:val="222222"/>
          <w:sz w:val="25"/>
          <w:szCs w:val="25"/>
        </w:rPr>
        <w:t xml:space="preserve"> </w:t>
      </w:r>
      <w:r>
        <w:rPr>
          <w:rFonts w:ascii="Tahoma" w:hAnsi="Tahoma" w:cs="Tahoma"/>
          <w:color w:val="222222"/>
          <w:sz w:val="25"/>
          <w:szCs w:val="25"/>
        </w:rPr>
        <w:t>KGP/Estt/2026/</w:t>
      </w:r>
      <w:r w:rsidR="003A20CE">
        <w:rPr>
          <w:rFonts w:ascii="Tahoma" w:hAnsi="Tahoma" w:cs="Tahoma"/>
          <w:color w:val="222222"/>
          <w:sz w:val="25"/>
          <w:szCs w:val="25"/>
        </w:rPr>
        <w:t>633</w:t>
      </w:r>
      <w:r>
        <w:rPr>
          <w:rFonts w:ascii="Tahoma" w:hAnsi="Tahoma" w:cs="Tahoma"/>
          <w:color w:val="222222"/>
          <w:sz w:val="25"/>
          <w:szCs w:val="25"/>
        </w:rPr>
        <w:t xml:space="preserve">                                       Dated</w:t>
      </w:r>
      <w:r w:rsidR="00BF0E54">
        <w:rPr>
          <w:rFonts w:ascii="Tahoma" w:hAnsi="Tahoma" w:cs="Tahoma"/>
          <w:color w:val="222222"/>
          <w:sz w:val="25"/>
          <w:szCs w:val="25"/>
        </w:rPr>
        <w:t>:06-07-2026</w:t>
      </w:r>
    </w:p>
    <w:p w14:paraId="7FE53824" w14:textId="77777777" w:rsidR="00780847" w:rsidRPr="00780847" w:rsidRDefault="00780847" w:rsidP="00780847">
      <w:pPr>
        <w:shd w:val="clear" w:color="auto" w:fill="FFFFFF"/>
        <w:ind w:left="-567"/>
        <w:jc w:val="both"/>
        <w:rPr>
          <w:rFonts w:ascii="Tahoma" w:hAnsi="Tahoma" w:cs="Tahoma"/>
          <w:color w:val="222222"/>
          <w:sz w:val="25"/>
          <w:szCs w:val="25"/>
        </w:rPr>
      </w:pPr>
    </w:p>
    <w:p w14:paraId="6831479D" w14:textId="4FCE336B" w:rsidR="003A20CE" w:rsidRDefault="003A20CE" w:rsidP="003A20CE">
      <w:pPr>
        <w:shd w:val="clear" w:color="auto" w:fill="FFFFFF"/>
        <w:ind w:left="-567"/>
        <w:jc w:val="both"/>
        <w:rPr>
          <w:rFonts w:ascii="Tahoma" w:hAnsi="Tahoma" w:cs="Tahoma"/>
          <w:b/>
          <w:bCs/>
          <w:color w:val="222222"/>
          <w:sz w:val="25"/>
          <w:szCs w:val="25"/>
        </w:rPr>
      </w:pPr>
      <w:r w:rsidRPr="003A20CE">
        <w:rPr>
          <w:rFonts w:ascii="Tahoma" w:hAnsi="Tahoma" w:cs="Tahoma"/>
          <w:b/>
          <w:bCs/>
          <w:color w:val="222222"/>
          <w:sz w:val="25"/>
          <w:szCs w:val="25"/>
        </w:rPr>
        <w:t xml:space="preserve">Subject: Request for Release of Pending Institutional Support Amount and Remuneration </w:t>
      </w:r>
      <w:r w:rsidR="00780847">
        <w:rPr>
          <w:rFonts w:ascii="Tahoma" w:hAnsi="Tahoma" w:cs="Tahoma"/>
          <w:b/>
          <w:bCs/>
          <w:color w:val="222222"/>
          <w:sz w:val="25"/>
          <w:szCs w:val="25"/>
        </w:rPr>
        <w:t xml:space="preserve">in favour of Internal </w:t>
      </w:r>
      <w:r w:rsidRPr="003A20CE">
        <w:rPr>
          <w:rFonts w:ascii="Tahoma" w:hAnsi="Tahoma" w:cs="Tahoma"/>
          <w:b/>
          <w:bCs/>
          <w:color w:val="222222"/>
          <w:sz w:val="25"/>
          <w:szCs w:val="25"/>
        </w:rPr>
        <w:t>Resource Persons under Mission YUVA</w:t>
      </w:r>
      <w:r>
        <w:rPr>
          <w:rFonts w:ascii="Tahoma" w:hAnsi="Tahoma" w:cs="Tahoma"/>
          <w:b/>
          <w:bCs/>
          <w:color w:val="222222"/>
          <w:sz w:val="25"/>
          <w:szCs w:val="25"/>
        </w:rPr>
        <w:t>.</w:t>
      </w:r>
    </w:p>
    <w:p w14:paraId="79DF12C4" w14:textId="77777777" w:rsidR="003A20CE" w:rsidRPr="003A20CE" w:rsidRDefault="003A20CE" w:rsidP="003A20CE">
      <w:pPr>
        <w:shd w:val="clear" w:color="auto" w:fill="FFFFFF"/>
        <w:ind w:left="-567"/>
        <w:jc w:val="both"/>
        <w:rPr>
          <w:rFonts w:ascii="Tahoma" w:hAnsi="Tahoma" w:cs="Tahoma"/>
          <w:b/>
          <w:bCs/>
          <w:color w:val="222222"/>
          <w:sz w:val="25"/>
          <w:szCs w:val="25"/>
        </w:rPr>
      </w:pPr>
    </w:p>
    <w:p w14:paraId="459547BF" w14:textId="77777777" w:rsidR="003A20CE" w:rsidRPr="003A20CE" w:rsidRDefault="003A20CE" w:rsidP="003A20CE">
      <w:pPr>
        <w:shd w:val="clear" w:color="auto" w:fill="FFFFFF"/>
        <w:ind w:left="-567"/>
        <w:jc w:val="both"/>
        <w:rPr>
          <w:rFonts w:ascii="Tahoma" w:hAnsi="Tahoma" w:cs="Tahoma"/>
          <w:color w:val="222222"/>
          <w:sz w:val="25"/>
          <w:szCs w:val="25"/>
        </w:rPr>
      </w:pPr>
      <w:r w:rsidRPr="003A20CE">
        <w:rPr>
          <w:rFonts w:ascii="Tahoma" w:hAnsi="Tahoma" w:cs="Tahoma"/>
          <w:color w:val="222222"/>
          <w:sz w:val="25"/>
          <w:szCs w:val="25"/>
        </w:rPr>
        <w:t>Sir,</w:t>
      </w:r>
    </w:p>
    <w:p w14:paraId="0AEE51F1" w14:textId="4E54A486" w:rsidR="003A20CE" w:rsidRPr="003A20CE" w:rsidRDefault="003A20CE" w:rsidP="003A20CE">
      <w:pPr>
        <w:shd w:val="clear" w:color="auto" w:fill="FFFFFF"/>
        <w:ind w:left="-567"/>
        <w:jc w:val="both"/>
        <w:rPr>
          <w:rFonts w:ascii="Tahoma" w:hAnsi="Tahoma" w:cs="Tahoma"/>
          <w:color w:val="222222"/>
          <w:sz w:val="25"/>
          <w:szCs w:val="25"/>
        </w:rPr>
      </w:pPr>
      <w:r w:rsidRPr="003A20CE">
        <w:rPr>
          <w:rFonts w:ascii="Tahoma" w:hAnsi="Tahoma" w:cs="Tahoma"/>
          <w:color w:val="222222"/>
          <w:sz w:val="25"/>
          <w:szCs w:val="25"/>
        </w:rPr>
        <w:t xml:space="preserve">With due respect, it is submitted that our institution has been conducting Capacity Building Training Programmes under Mission YUVA since 12 August 2025. We have completed 44 batches </w:t>
      </w:r>
      <w:r w:rsidR="00780847">
        <w:rPr>
          <w:rFonts w:ascii="Tahoma" w:hAnsi="Tahoma" w:cs="Tahoma"/>
          <w:color w:val="222222"/>
          <w:sz w:val="25"/>
          <w:szCs w:val="25"/>
        </w:rPr>
        <w:t xml:space="preserve">till </w:t>
      </w:r>
      <w:r w:rsidRPr="003A20CE">
        <w:rPr>
          <w:rFonts w:ascii="Tahoma" w:hAnsi="Tahoma" w:cs="Tahoma"/>
          <w:color w:val="222222"/>
          <w:sz w:val="25"/>
          <w:szCs w:val="25"/>
        </w:rPr>
        <w:t>date, strictly in accordance with the guidelines and schedule prescribed by the Department.</w:t>
      </w:r>
    </w:p>
    <w:p w14:paraId="73CA3F13" w14:textId="77777777" w:rsidR="003A20CE" w:rsidRPr="003A20CE" w:rsidRDefault="003A20CE" w:rsidP="003A20CE">
      <w:pPr>
        <w:shd w:val="clear" w:color="auto" w:fill="FFFFFF"/>
        <w:ind w:left="-567"/>
        <w:jc w:val="both"/>
        <w:rPr>
          <w:rFonts w:ascii="Tahoma" w:hAnsi="Tahoma" w:cs="Tahoma"/>
          <w:color w:val="222222"/>
          <w:sz w:val="25"/>
          <w:szCs w:val="25"/>
        </w:rPr>
      </w:pPr>
      <w:r w:rsidRPr="003A20CE">
        <w:rPr>
          <w:rFonts w:ascii="Tahoma" w:hAnsi="Tahoma" w:cs="Tahoma"/>
          <w:color w:val="222222"/>
          <w:sz w:val="25"/>
          <w:szCs w:val="25"/>
        </w:rPr>
        <w:t>The execution of these training programmes has entailed extensive use of institutional resources, including classrooms, laboratories, equipment, electricity, internet facilities, and administrative support. Our faculty members have actively served as internal resource persons and delivered the training modules with utmost dedication.</w:t>
      </w:r>
    </w:p>
    <w:p w14:paraId="30E2A268" w14:textId="77777777" w:rsidR="003A20CE" w:rsidRPr="003A20CE" w:rsidRDefault="003A20CE" w:rsidP="003A20CE">
      <w:pPr>
        <w:shd w:val="clear" w:color="auto" w:fill="FFFFFF"/>
        <w:ind w:left="-567"/>
        <w:jc w:val="both"/>
        <w:rPr>
          <w:rFonts w:ascii="Tahoma" w:hAnsi="Tahoma" w:cs="Tahoma"/>
          <w:color w:val="222222"/>
          <w:sz w:val="25"/>
          <w:szCs w:val="25"/>
        </w:rPr>
      </w:pPr>
      <w:r w:rsidRPr="003A20CE">
        <w:rPr>
          <w:rFonts w:ascii="Tahoma" w:hAnsi="Tahoma" w:cs="Tahoma"/>
          <w:color w:val="222222"/>
          <w:sz w:val="25"/>
          <w:szCs w:val="25"/>
        </w:rPr>
        <w:t>As per the decisions taken in the official meetings held regarding Mission YUVA, institutions conducting these programmes are entitled to receive institutional support on a batch-wise basis. However, despite successful completion of 44 batches, the pending institutional support amount has not yet been released to our institution. Furthermore, the remuneration payable to the internal resource persons for conducting these sessions also remains pending.</w:t>
      </w:r>
    </w:p>
    <w:p w14:paraId="017D35D8" w14:textId="77777777" w:rsidR="003A20CE" w:rsidRPr="003A20CE" w:rsidRDefault="003A20CE" w:rsidP="003A20CE">
      <w:pPr>
        <w:shd w:val="clear" w:color="auto" w:fill="FFFFFF"/>
        <w:ind w:left="-567"/>
        <w:jc w:val="both"/>
        <w:rPr>
          <w:rFonts w:ascii="Tahoma" w:hAnsi="Tahoma" w:cs="Tahoma"/>
          <w:color w:val="222222"/>
          <w:sz w:val="25"/>
          <w:szCs w:val="25"/>
        </w:rPr>
      </w:pPr>
      <w:r w:rsidRPr="003A20CE">
        <w:rPr>
          <w:rFonts w:ascii="Tahoma" w:hAnsi="Tahoma" w:cs="Tahoma"/>
          <w:color w:val="222222"/>
          <w:sz w:val="25"/>
          <w:szCs w:val="25"/>
        </w:rPr>
        <w:t>It may be noted that remuneration to resource persons has already been disbursed in several other districts of Jammu &amp; Kashmir, whereas the same is still awaited in Srinagar.</w:t>
      </w:r>
    </w:p>
    <w:p w14:paraId="3B874C94" w14:textId="77777777" w:rsidR="003A20CE" w:rsidRPr="003A20CE" w:rsidRDefault="003A20CE" w:rsidP="003A20CE">
      <w:pPr>
        <w:shd w:val="clear" w:color="auto" w:fill="FFFFFF"/>
        <w:ind w:left="-567"/>
        <w:jc w:val="both"/>
        <w:rPr>
          <w:rFonts w:ascii="Tahoma" w:hAnsi="Tahoma" w:cs="Tahoma"/>
          <w:color w:val="222222"/>
          <w:sz w:val="25"/>
          <w:szCs w:val="25"/>
        </w:rPr>
      </w:pPr>
      <w:r w:rsidRPr="003A20CE">
        <w:rPr>
          <w:rFonts w:ascii="Tahoma" w:hAnsi="Tahoma" w:cs="Tahoma"/>
          <w:color w:val="222222"/>
          <w:sz w:val="25"/>
          <w:szCs w:val="25"/>
        </w:rPr>
        <w:t xml:space="preserve">In light of the above facts, you are requested </w:t>
      </w:r>
      <w:proofErr w:type="gramStart"/>
      <w:r w:rsidRPr="003A20CE">
        <w:rPr>
          <w:rFonts w:ascii="Tahoma" w:hAnsi="Tahoma" w:cs="Tahoma"/>
          <w:color w:val="222222"/>
          <w:sz w:val="25"/>
          <w:szCs w:val="25"/>
        </w:rPr>
        <w:t>to</w:t>
      </w:r>
      <w:proofErr w:type="gramEnd"/>
      <w:r w:rsidRPr="003A20CE">
        <w:rPr>
          <w:rFonts w:ascii="Tahoma" w:hAnsi="Tahoma" w:cs="Tahoma"/>
          <w:color w:val="222222"/>
          <w:sz w:val="25"/>
          <w:szCs w:val="25"/>
        </w:rPr>
        <w:t xml:space="preserve"> kindly:</w:t>
      </w:r>
    </w:p>
    <w:p w14:paraId="50918A94" w14:textId="77777777" w:rsidR="003A20CE" w:rsidRPr="003A20CE" w:rsidRDefault="003A20CE" w:rsidP="003A20CE">
      <w:pPr>
        <w:numPr>
          <w:ilvl w:val="0"/>
          <w:numId w:val="20"/>
        </w:numPr>
        <w:shd w:val="clear" w:color="auto" w:fill="FFFFFF"/>
        <w:tabs>
          <w:tab w:val="clear" w:pos="720"/>
        </w:tabs>
        <w:ind w:left="-284" w:hanging="283"/>
        <w:jc w:val="both"/>
        <w:rPr>
          <w:rFonts w:ascii="Tahoma" w:hAnsi="Tahoma" w:cs="Tahoma"/>
          <w:color w:val="222222"/>
          <w:sz w:val="25"/>
          <w:szCs w:val="25"/>
        </w:rPr>
      </w:pPr>
      <w:r w:rsidRPr="003A20CE">
        <w:rPr>
          <w:rFonts w:ascii="Tahoma" w:hAnsi="Tahoma" w:cs="Tahoma"/>
          <w:color w:val="222222"/>
          <w:sz w:val="25"/>
          <w:szCs w:val="25"/>
        </w:rPr>
        <w:t>Release the pending institutional support amount in respect of all 44 batches conducted by our institution under Mission YUVA.</w:t>
      </w:r>
    </w:p>
    <w:p w14:paraId="7A7E39A3" w14:textId="77777777" w:rsidR="003A20CE" w:rsidRPr="003A20CE" w:rsidRDefault="003A20CE" w:rsidP="003A20CE">
      <w:pPr>
        <w:numPr>
          <w:ilvl w:val="0"/>
          <w:numId w:val="20"/>
        </w:numPr>
        <w:shd w:val="clear" w:color="auto" w:fill="FFFFFF"/>
        <w:tabs>
          <w:tab w:val="clear" w:pos="720"/>
        </w:tabs>
        <w:ind w:left="-284" w:hanging="283"/>
        <w:jc w:val="both"/>
        <w:rPr>
          <w:rFonts w:ascii="Tahoma" w:hAnsi="Tahoma" w:cs="Tahoma"/>
          <w:color w:val="222222"/>
          <w:sz w:val="25"/>
          <w:szCs w:val="25"/>
        </w:rPr>
      </w:pPr>
      <w:r w:rsidRPr="003A20CE">
        <w:rPr>
          <w:rFonts w:ascii="Tahoma" w:hAnsi="Tahoma" w:cs="Tahoma"/>
          <w:color w:val="222222"/>
          <w:sz w:val="25"/>
          <w:szCs w:val="25"/>
        </w:rPr>
        <w:t>Release the pending remuneration of internal resource persons who have delivered the training sessions.</w:t>
      </w:r>
    </w:p>
    <w:p w14:paraId="5776154E" w14:textId="77777777" w:rsidR="003A20CE" w:rsidRPr="003A20CE" w:rsidRDefault="003A20CE" w:rsidP="003A20CE">
      <w:pPr>
        <w:numPr>
          <w:ilvl w:val="0"/>
          <w:numId w:val="20"/>
        </w:numPr>
        <w:shd w:val="clear" w:color="auto" w:fill="FFFFFF"/>
        <w:tabs>
          <w:tab w:val="clear" w:pos="720"/>
        </w:tabs>
        <w:ind w:left="-284" w:hanging="283"/>
        <w:jc w:val="both"/>
        <w:rPr>
          <w:rFonts w:ascii="Tahoma" w:hAnsi="Tahoma" w:cs="Tahoma"/>
          <w:color w:val="222222"/>
          <w:sz w:val="25"/>
          <w:szCs w:val="25"/>
        </w:rPr>
      </w:pPr>
      <w:r w:rsidRPr="003A20CE">
        <w:rPr>
          <w:rFonts w:ascii="Tahoma" w:hAnsi="Tahoma" w:cs="Tahoma"/>
          <w:color w:val="222222"/>
          <w:sz w:val="25"/>
          <w:szCs w:val="25"/>
        </w:rPr>
        <w:t>Expedite the process of disbursement at the earliest.</w:t>
      </w:r>
    </w:p>
    <w:p w14:paraId="681C2B2C" w14:textId="77777777" w:rsidR="003A20CE" w:rsidRPr="003A20CE" w:rsidRDefault="003A20CE" w:rsidP="003A20CE">
      <w:pPr>
        <w:shd w:val="clear" w:color="auto" w:fill="FFFFFF"/>
        <w:ind w:left="-567"/>
        <w:jc w:val="both"/>
        <w:rPr>
          <w:rFonts w:ascii="Tahoma" w:hAnsi="Tahoma" w:cs="Tahoma"/>
          <w:color w:val="222222"/>
          <w:sz w:val="25"/>
          <w:szCs w:val="25"/>
        </w:rPr>
      </w:pPr>
      <w:r w:rsidRPr="003A20CE">
        <w:rPr>
          <w:rFonts w:ascii="Tahoma" w:hAnsi="Tahoma" w:cs="Tahoma"/>
          <w:color w:val="222222"/>
          <w:sz w:val="25"/>
          <w:szCs w:val="25"/>
        </w:rPr>
        <w:t>We shall be grateful for your prompt and favourable action in this regard.</w:t>
      </w:r>
    </w:p>
    <w:p w14:paraId="46E8FFF6" w14:textId="747F5F31" w:rsidR="00493C0E" w:rsidRPr="006D627E" w:rsidRDefault="00493C0E" w:rsidP="003A20CE">
      <w:pPr>
        <w:shd w:val="clear" w:color="auto" w:fill="FFFFFF"/>
        <w:jc w:val="both"/>
        <w:rPr>
          <w:rFonts w:ascii="Tahoma" w:hAnsi="Tahoma" w:cs="Tahoma"/>
          <w:color w:val="222222"/>
          <w:sz w:val="25"/>
          <w:szCs w:val="25"/>
        </w:rPr>
      </w:pPr>
    </w:p>
    <w:p w14:paraId="569C2CA5" w14:textId="77777777" w:rsidR="00493C0E" w:rsidRPr="006D627E" w:rsidRDefault="00493C0E" w:rsidP="006D627E">
      <w:pPr>
        <w:jc w:val="both"/>
        <w:rPr>
          <w:rFonts w:ascii="Tahoma" w:hAnsi="Tahoma" w:cs="Tahoma"/>
          <w:color w:val="1F1F1F"/>
          <w:sz w:val="25"/>
          <w:szCs w:val="25"/>
        </w:rPr>
      </w:pPr>
    </w:p>
    <w:p w14:paraId="5E3DA5E6" w14:textId="3404BA91" w:rsidR="00247F81" w:rsidRDefault="00110794" w:rsidP="006D627E">
      <w:pPr>
        <w:spacing w:line="360" w:lineRule="auto"/>
        <w:ind w:left="284"/>
        <w:jc w:val="both"/>
        <w:rPr>
          <w:rFonts w:ascii="Tahoma" w:hAnsi="Tahoma" w:cs="Tahoma"/>
          <w:color w:val="1F1F1F"/>
          <w:sz w:val="25"/>
          <w:szCs w:val="25"/>
        </w:rPr>
      </w:pPr>
      <w:r>
        <w:rPr>
          <w:noProof/>
        </w:rPr>
        <w:drawing>
          <wp:anchor distT="0" distB="0" distL="114300" distR="114300" simplePos="0" relativeHeight="251658240" behindDoc="1" locked="0" layoutInCell="1" allowOverlap="1" wp14:anchorId="770ACD79" wp14:editId="23855B04">
            <wp:simplePos x="0" y="0"/>
            <wp:positionH relativeFrom="column">
              <wp:posOffset>3663494</wp:posOffset>
            </wp:positionH>
            <wp:positionV relativeFrom="paragraph">
              <wp:posOffset>256157</wp:posOffset>
            </wp:positionV>
            <wp:extent cx="2040255" cy="1096010"/>
            <wp:effectExtent l="0" t="0" r="0" b="8890"/>
            <wp:wrapTight wrapText="bothSides">
              <wp:wrapPolygon edited="0">
                <wp:start x="13311" y="0"/>
                <wp:lineTo x="8874" y="751"/>
                <wp:lineTo x="2420" y="4505"/>
                <wp:lineTo x="2420" y="6758"/>
                <wp:lineTo x="0" y="12389"/>
                <wp:lineTo x="0" y="13516"/>
                <wp:lineTo x="6857" y="18772"/>
                <wp:lineTo x="7059" y="21400"/>
                <wp:lineTo x="8067" y="21400"/>
                <wp:lineTo x="8471" y="18772"/>
                <wp:lineTo x="9882" y="12765"/>
                <wp:lineTo x="16538" y="7133"/>
                <wp:lineTo x="21378" y="5632"/>
                <wp:lineTo x="21378" y="1877"/>
                <wp:lineTo x="14319" y="0"/>
                <wp:lineTo x="13311" y="0"/>
              </wp:wrapPolygon>
            </wp:wrapTight>
            <wp:docPr id="6399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40255" cy="1096010"/>
                    </a:xfrm>
                    <a:prstGeom prst="rect">
                      <a:avLst/>
                    </a:prstGeom>
                    <a:noFill/>
                    <a:ln>
                      <a:noFill/>
                    </a:ln>
                  </pic:spPr>
                </pic:pic>
              </a:graphicData>
            </a:graphic>
          </wp:anchor>
        </w:drawing>
      </w:r>
      <w:r w:rsidR="00247F81" w:rsidRPr="006D627E">
        <w:rPr>
          <w:rFonts w:ascii="Tahoma" w:hAnsi="Tahoma" w:cs="Tahoma"/>
          <w:color w:val="1F1F1F"/>
          <w:sz w:val="25"/>
          <w:szCs w:val="25"/>
        </w:rPr>
        <w:t xml:space="preserve">                                                 </w:t>
      </w:r>
      <w:r w:rsidR="0015747D" w:rsidRPr="006D627E">
        <w:rPr>
          <w:rFonts w:ascii="Tahoma" w:hAnsi="Tahoma" w:cs="Tahoma"/>
          <w:color w:val="1F1F1F"/>
          <w:sz w:val="25"/>
          <w:szCs w:val="25"/>
        </w:rPr>
        <w:t xml:space="preserve">  </w:t>
      </w:r>
      <w:r w:rsidR="00247F81" w:rsidRPr="006D627E">
        <w:rPr>
          <w:rFonts w:ascii="Tahoma" w:hAnsi="Tahoma" w:cs="Tahoma"/>
          <w:color w:val="1F1F1F"/>
          <w:sz w:val="25"/>
          <w:szCs w:val="25"/>
        </w:rPr>
        <w:t xml:space="preserve"> </w:t>
      </w:r>
      <w:r w:rsidR="00D6579E" w:rsidRPr="006D627E">
        <w:rPr>
          <w:rFonts w:ascii="Tahoma" w:hAnsi="Tahoma" w:cs="Tahoma"/>
          <w:color w:val="1F1F1F"/>
          <w:sz w:val="25"/>
          <w:szCs w:val="25"/>
        </w:rPr>
        <w:t xml:space="preserve"> </w:t>
      </w:r>
      <w:r w:rsidR="00247F81" w:rsidRPr="006D627E">
        <w:rPr>
          <w:rFonts w:ascii="Tahoma" w:hAnsi="Tahoma" w:cs="Tahoma"/>
          <w:color w:val="1F1F1F"/>
          <w:sz w:val="25"/>
          <w:szCs w:val="25"/>
        </w:rPr>
        <w:t xml:space="preserve"> </w:t>
      </w:r>
      <w:r w:rsidR="00E936E1"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00247F81" w:rsidRPr="006D627E">
        <w:rPr>
          <w:rFonts w:ascii="Tahoma" w:hAnsi="Tahoma" w:cs="Tahoma"/>
          <w:color w:val="1F1F1F"/>
          <w:sz w:val="25"/>
          <w:szCs w:val="25"/>
        </w:rPr>
        <w:t xml:space="preserve">Yours </w:t>
      </w:r>
      <w:r w:rsidR="00A47EA1" w:rsidRPr="006D627E">
        <w:rPr>
          <w:rFonts w:ascii="Tahoma" w:hAnsi="Tahoma" w:cs="Tahoma"/>
          <w:color w:val="1F1F1F"/>
          <w:sz w:val="25"/>
          <w:szCs w:val="25"/>
        </w:rPr>
        <w:t>Faithfully</w:t>
      </w:r>
    </w:p>
    <w:p w14:paraId="29FE0F27" w14:textId="7723D08D" w:rsidR="00421154" w:rsidRDefault="00421154" w:rsidP="006D627E">
      <w:pPr>
        <w:spacing w:line="360" w:lineRule="auto"/>
        <w:ind w:left="284"/>
        <w:jc w:val="both"/>
        <w:rPr>
          <w:rFonts w:ascii="Tahoma" w:hAnsi="Tahoma" w:cs="Tahoma"/>
          <w:color w:val="1F1F1F"/>
          <w:sz w:val="25"/>
          <w:szCs w:val="25"/>
        </w:rPr>
      </w:pPr>
    </w:p>
    <w:p w14:paraId="435F956D" w14:textId="232C1351" w:rsidR="002A5606" w:rsidRPr="006D627E" w:rsidRDefault="002A5606" w:rsidP="00421154">
      <w:pPr>
        <w:spacing w:line="360" w:lineRule="auto"/>
        <w:jc w:val="both"/>
        <w:rPr>
          <w:rFonts w:ascii="Tahoma" w:hAnsi="Tahoma" w:cs="Tahoma"/>
          <w:color w:val="1F1F1F"/>
          <w:sz w:val="25"/>
          <w:szCs w:val="25"/>
        </w:rPr>
      </w:pPr>
    </w:p>
    <w:p w14:paraId="3365AAFD" w14:textId="77777777" w:rsidR="00110794" w:rsidRDefault="00247F81" w:rsidP="006D627E">
      <w:pPr>
        <w:ind w:left="284"/>
        <w:jc w:val="both"/>
        <w:rPr>
          <w:rFonts w:ascii="Tahoma" w:hAnsi="Tahoma" w:cs="Tahoma"/>
          <w:color w:val="1F1F1F"/>
          <w:sz w:val="25"/>
          <w:szCs w:val="25"/>
        </w:rPr>
      </w:pPr>
      <w:r w:rsidRPr="006D627E">
        <w:rPr>
          <w:rFonts w:ascii="Tahoma" w:hAnsi="Tahoma" w:cs="Tahoma"/>
          <w:color w:val="1F1F1F"/>
          <w:sz w:val="25"/>
          <w:szCs w:val="25"/>
        </w:rPr>
        <w:t xml:space="preserve">                                                          </w:t>
      </w:r>
      <w:r w:rsidR="00421154">
        <w:rPr>
          <w:rFonts w:ascii="Tahoma" w:hAnsi="Tahoma" w:cs="Tahoma"/>
          <w:color w:val="1F1F1F"/>
          <w:sz w:val="25"/>
          <w:szCs w:val="25"/>
        </w:rPr>
        <w:t xml:space="preserve">  </w:t>
      </w:r>
      <w:r w:rsidR="00D6579E" w:rsidRPr="006D627E">
        <w:rPr>
          <w:rFonts w:ascii="Tahoma" w:hAnsi="Tahoma" w:cs="Tahoma"/>
          <w:color w:val="1F1F1F"/>
          <w:sz w:val="25"/>
          <w:szCs w:val="25"/>
        </w:rPr>
        <w:t xml:space="preserve"> </w:t>
      </w:r>
    </w:p>
    <w:p w14:paraId="439EF6E8" w14:textId="77777777" w:rsidR="00110794" w:rsidRDefault="00110794" w:rsidP="006D627E">
      <w:pPr>
        <w:ind w:left="284"/>
        <w:jc w:val="both"/>
        <w:rPr>
          <w:rFonts w:ascii="Tahoma" w:hAnsi="Tahoma" w:cs="Tahoma"/>
          <w:color w:val="1F1F1F"/>
          <w:sz w:val="25"/>
          <w:szCs w:val="25"/>
        </w:rPr>
      </w:pPr>
    </w:p>
    <w:p w14:paraId="4ECB75A2" w14:textId="77777777" w:rsidR="00110794" w:rsidRDefault="00110794" w:rsidP="006D627E">
      <w:pPr>
        <w:ind w:left="284"/>
        <w:jc w:val="both"/>
        <w:rPr>
          <w:rFonts w:ascii="Tahoma" w:hAnsi="Tahoma" w:cs="Tahoma"/>
          <w:color w:val="1F1F1F"/>
          <w:sz w:val="25"/>
          <w:szCs w:val="25"/>
        </w:rPr>
      </w:pPr>
      <w:r>
        <w:rPr>
          <w:rFonts w:ascii="Tahoma" w:hAnsi="Tahoma" w:cs="Tahoma"/>
          <w:color w:val="1F1F1F"/>
          <w:sz w:val="25"/>
          <w:szCs w:val="25"/>
        </w:rPr>
        <w:t xml:space="preserve">                                                     </w:t>
      </w:r>
    </w:p>
    <w:p w14:paraId="2141638F" w14:textId="7695B55D" w:rsidR="00247F81" w:rsidRPr="006D627E" w:rsidRDefault="00110794" w:rsidP="006D627E">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6D627E">
        <w:rPr>
          <w:rFonts w:ascii="Tahoma" w:hAnsi="Tahoma" w:cs="Tahoma"/>
          <w:color w:val="1F1F1F"/>
          <w:sz w:val="25"/>
          <w:szCs w:val="25"/>
        </w:rPr>
        <w:t>Principal</w:t>
      </w:r>
    </w:p>
    <w:p w14:paraId="6495290F" w14:textId="284B6FFB" w:rsidR="00247F81" w:rsidRPr="006D627E" w:rsidRDefault="00247F81" w:rsidP="006D627E">
      <w:pPr>
        <w:ind w:left="284"/>
        <w:jc w:val="both"/>
        <w:rPr>
          <w:rFonts w:ascii="Tahoma" w:hAnsi="Tahoma" w:cs="Tahoma"/>
          <w:color w:val="1F1F1F"/>
          <w:sz w:val="25"/>
          <w:szCs w:val="25"/>
        </w:rPr>
      </w:pPr>
      <w:r w:rsidRPr="006D627E">
        <w:rPr>
          <w:rFonts w:ascii="Tahoma" w:hAnsi="Tahoma" w:cs="Tahoma"/>
          <w:color w:val="1F1F1F"/>
          <w:sz w:val="25"/>
          <w:szCs w:val="25"/>
        </w:rPr>
        <w:t xml:space="preserve">    </w:t>
      </w:r>
      <w:r w:rsidR="00E936E1" w:rsidRPr="006D627E">
        <w:rPr>
          <w:rFonts w:ascii="Tahoma" w:hAnsi="Tahoma" w:cs="Tahoma"/>
          <w:color w:val="1F1F1F"/>
          <w:sz w:val="25"/>
          <w:szCs w:val="25"/>
        </w:rPr>
        <w:t xml:space="preserve"> </w:t>
      </w:r>
      <w:r w:rsidRPr="006D627E">
        <w:rPr>
          <w:rFonts w:ascii="Tahoma" w:hAnsi="Tahoma" w:cs="Tahoma"/>
          <w:color w:val="1F1F1F"/>
          <w:sz w:val="25"/>
          <w:szCs w:val="25"/>
        </w:rPr>
        <w:t xml:space="preserve">                                        Kashmir Government Polytechnic College</w:t>
      </w:r>
    </w:p>
    <w:p w14:paraId="646F0D65" w14:textId="60768008" w:rsidR="00A9467C" w:rsidRPr="006D627E" w:rsidRDefault="00247F81" w:rsidP="006D627E">
      <w:pPr>
        <w:ind w:left="284"/>
        <w:jc w:val="both"/>
        <w:rPr>
          <w:rFonts w:ascii="Tahoma" w:hAnsi="Tahoma" w:cs="Tahoma"/>
          <w:color w:val="1F1F1F"/>
          <w:sz w:val="25"/>
          <w:szCs w:val="25"/>
        </w:rPr>
      </w:pPr>
      <w:r w:rsidRPr="006D627E">
        <w:rPr>
          <w:rFonts w:ascii="Tahoma" w:hAnsi="Tahoma" w:cs="Tahoma"/>
          <w:color w:val="1F1F1F"/>
          <w:sz w:val="25"/>
          <w:szCs w:val="25"/>
        </w:rPr>
        <w:t xml:space="preserve">                                                          </w:t>
      </w:r>
      <w:r w:rsidR="00421154">
        <w:rPr>
          <w:rFonts w:ascii="Tahoma" w:hAnsi="Tahoma" w:cs="Tahoma"/>
          <w:color w:val="1F1F1F"/>
          <w:sz w:val="25"/>
          <w:szCs w:val="25"/>
        </w:rPr>
        <w:t xml:space="preserve">  </w:t>
      </w:r>
      <w:r w:rsidR="00F909F8" w:rsidRPr="006D627E">
        <w:rPr>
          <w:rFonts w:ascii="Tahoma" w:hAnsi="Tahoma" w:cs="Tahoma"/>
          <w:color w:val="1F1F1F"/>
          <w:sz w:val="25"/>
          <w:szCs w:val="25"/>
        </w:rPr>
        <w:t xml:space="preserve"> </w:t>
      </w:r>
      <w:r w:rsidRPr="006D627E">
        <w:rPr>
          <w:rFonts w:ascii="Tahoma" w:hAnsi="Tahoma" w:cs="Tahoma"/>
          <w:color w:val="1F1F1F"/>
          <w:sz w:val="25"/>
          <w:szCs w:val="25"/>
        </w:rPr>
        <w:t>Srinagar</w:t>
      </w:r>
    </w:p>
    <w:p w14:paraId="553903B1" w14:textId="1700B36E" w:rsidR="00110794" w:rsidRPr="00110794" w:rsidRDefault="00110794" w:rsidP="00110794">
      <w:pPr>
        <w:shd w:val="clear" w:color="auto" w:fill="FFFFFF"/>
        <w:ind w:left="-567"/>
        <w:jc w:val="both"/>
        <w:rPr>
          <w:rFonts w:ascii="Tahoma" w:hAnsi="Tahoma" w:cs="Tahoma"/>
          <w:color w:val="222222"/>
          <w:sz w:val="25"/>
          <w:szCs w:val="25"/>
        </w:rPr>
      </w:pPr>
      <w:r w:rsidRPr="00110794">
        <w:rPr>
          <w:rFonts w:ascii="Tahoma" w:hAnsi="Tahoma" w:cs="Tahoma"/>
          <w:b/>
          <w:bCs/>
          <w:color w:val="222222"/>
          <w:sz w:val="25"/>
          <w:szCs w:val="25"/>
        </w:rPr>
        <w:t>Copy to</w:t>
      </w:r>
      <w:r>
        <w:rPr>
          <w:rFonts w:ascii="Tahoma" w:hAnsi="Tahoma" w:cs="Tahoma"/>
          <w:b/>
          <w:bCs/>
          <w:color w:val="222222"/>
          <w:sz w:val="25"/>
          <w:szCs w:val="25"/>
        </w:rPr>
        <w:t xml:space="preserve"> the</w:t>
      </w:r>
      <w:r w:rsidRPr="00110794">
        <w:rPr>
          <w:rFonts w:ascii="Tahoma" w:hAnsi="Tahoma" w:cs="Tahoma"/>
          <w:b/>
          <w:bCs/>
          <w:color w:val="222222"/>
          <w:sz w:val="25"/>
          <w:szCs w:val="25"/>
        </w:rPr>
        <w:t>:</w:t>
      </w:r>
    </w:p>
    <w:p w14:paraId="094545DE" w14:textId="6B04A035" w:rsidR="003A20CE" w:rsidRPr="003A20CE" w:rsidRDefault="003A20CE" w:rsidP="001A48CD">
      <w:pPr>
        <w:pStyle w:val="ListParagraph"/>
        <w:numPr>
          <w:ilvl w:val="0"/>
          <w:numId w:val="21"/>
        </w:numPr>
        <w:shd w:val="clear" w:color="auto" w:fill="FFFFFF"/>
        <w:rPr>
          <w:rFonts w:ascii="Tahoma" w:hAnsi="Tahoma" w:cs="Tahoma"/>
          <w:color w:val="222222"/>
          <w:sz w:val="25"/>
          <w:szCs w:val="25"/>
        </w:rPr>
      </w:pPr>
      <w:r w:rsidRPr="003A20CE">
        <w:rPr>
          <w:rFonts w:ascii="Tahoma" w:hAnsi="Tahoma" w:cs="Tahoma"/>
          <w:color w:val="222222"/>
          <w:sz w:val="25"/>
          <w:szCs w:val="25"/>
        </w:rPr>
        <w:t>Nodal Officer, Mission YUVA</w:t>
      </w:r>
      <w:r>
        <w:rPr>
          <w:rFonts w:ascii="Tahoma" w:hAnsi="Tahoma" w:cs="Tahoma"/>
          <w:color w:val="222222"/>
          <w:sz w:val="25"/>
          <w:szCs w:val="25"/>
        </w:rPr>
        <w:t xml:space="preserve">, Kashmir </w:t>
      </w:r>
      <w:r w:rsidRPr="003A20CE">
        <w:rPr>
          <w:rFonts w:ascii="Tahoma" w:hAnsi="Tahoma" w:cs="Tahoma"/>
          <w:color w:val="222222"/>
          <w:sz w:val="25"/>
          <w:szCs w:val="25"/>
        </w:rPr>
        <w:t>Government Polytechnic College, Srinagar</w:t>
      </w:r>
      <w:r w:rsidR="001A48CD">
        <w:rPr>
          <w:rFonts w:ascii="Tahoma" w:hAnsi="Tahoma" w:cs="Tahoma"/>
          <w:color w:val="222222"/>
          <w:sz w:val="25"/>
          <w:szCs w:val="25"/>
        </w:rPr>
        <w:t xml:space="preserve"> for information.</w:t>
      </w:r>
    </w:p>
    <w:p w14:paraId="27BFE598" w14:textId="17D2877C" w:rsidR="00A9467C" w:rsidRPr="006D627E"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1A3B8A4D" w14:textId="36D1049B" w:rsidR="006A574C" w:rsidRPr="006D627E" w:rsidRDefault="006A574C" w:rsidP="006D627E">
      <w:pPr>
        <w:ind w:left="284"/>
        <w:jc w:val="both"/>
        <w:rPr>
          <w:rFonts w:ascii="Tahoma" w:hAnsi="Tahoma" w:cs="Tahoma"/>
          <w:sz w:val="25"/>
          <w:szCs w:val="25"/>
        </w:rPr>
      </w:pPr>
      <w:r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p>
    <w:p w14:paraId="105947EB" w14:textId="4C28B1F3" w:rsidR="006A574C" w:rsidRPr="006D627E" w:rsidRDefault="006A574C" w:rsidP="006D627E">
      <w:pPr>
        <w:jc w:val="both"/>
        <w:rPr>
          <w:rFonts w:ascii="Tahoma" w:hAnsi="Tahoma" w:cs="Tahoma"/>
          <w:sz w:val="25"/>
          <w:szCs w:val="25"/>
        </w:rPr>
      </w:pPr>
    </w:p>
    <w:p w14:paraId="503F9E3A" w14:textId="33A606F0"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3A20CE">
      <w:headerReference w:type="default" r:id="rId8"/>
      <w:pgSz w:w="11906" w:h="16838"/>
      <w:pgMar w:top="851" w:right="566" w:bottom="8" w:left="1276"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67A8C" w14:textId="77777777" w:rsidR="000C6873" w:rsidRDefault="000C6873">
      <w:r>
        <w:separator/>
      </w:r>
    </w:p>
  </w:endnote>
  <w:endnote w:type="continuationSeparator" w:id="0">
    <w:p w14:paraId="09B7A46C" w14:textId="77777777" w:rsidR="000C6873" w:rsidRDefault="000C6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D5D25" w14:textId="77777777" w:rsidR="000C6873" w:rsidRDefault="000C6873">
      <w:r>
        <w:separator/>
      </w:r>
    </w:p>
  </w:footnote>
  <w:footnote w:type="continuationSeparator" w:id="0">
    <w:p w14:paraId="3C5BD89C" w14:textId="77777777" w:rsidR="000C6873" w:rsidRDefault="000C68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0FAAEF41">
          <wp:simplePos x="0" y="0"/>
          <wp:positionH relativeFrom="margin">
            <wp:posOffset>-234950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475830183" name="Picture 47583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1680"/>
        </w:tabs>
        <w:ind w:leftChars="800" w:left="168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B925491"/>
    <w:multiLevelType w:val="multilevel"/>
    <w:tmpl w:val="021AD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1A960C7"/>
    <w:multiLevelType w:val="multilevel"/>
    <w:tmpl w:val="E3385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34636D20"/>
    <w:multiLevelType w:val="hybridMultilevel"/>
    <w:tmpl w:val="822651A2"/>
    <w:lvl w:ilvl="0" w:tplc="72603592">
      <w:start w:val="1"/>
      <w:numFmt w:val="decimal"/>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8"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9"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8B9218F"/>
    <w:multiLevelType w:val="multilevel"/>
    <w:tmpl w:val="5DE47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1465998">
    <w:abstractNumId w:val="9"/>
  </w:num>
  <w:num w:numId="2" w16cid:durableId="255214624">
    <w:abstractNumId w:val="7"/>
  </w:num>
  <w:num w:numId="3" w16cid:durableId="1344283259">
    <w:abstractNumId w:val="6"/>
  </w:num>
  <w:num w:numId="4" w16cid:durableId="928004745">
    <w:abstractNumId w:val="5"/>
  </w:num>
  <w:num w:numId="5" w16cid:durableId="1086459287">
    <w:abstractNumId w:val="4"/>
  </w:num>
  <w:num w:numId="6" w16cid:durableId="1839924126">
    <w:abstractNumId w:val="8"/>
  </w:num>
  <w:num w:numId="7" w16cid:durableId="2035615523">
    <w:abstractNumId w:val="3"/>
  </w:num>
  <w:num w:numId="8" w16cid:durableId="1732583861">
    <w:abstractNumId w:val="2"/>
  </w:num>
  <w:num w:numId="9" w16cid:durableId="722362675">
    <w:abstractNumId w:val="1"/>
  </w:num>
  <w:num w:numId="10" w16cid:durableId="1944914554">
    <w:abstractNumId w:val="0"/>
  </w:num>
  <w:num w:numId="11" w16cid:durableId="1951278006">
    <w:abstractNumId w:val="13"/>
  </w:num>
  <w:num w:numId="12" w16cid:durableId="1211459365">
    <w:abstractNumId w:val="14"/>
  </w:num>
  <w:num w:numId="13" w16cid:durableId="1449352700">
    <w:abstractNumId w:val="11"/>
  </w:num>
  <w:num w:numId="14" w16cid:durableId="1613054945">
    <w:abstractNumId w:val="19"/>
  </w:num>
  <w:num w:numId="15" w16cid:durableId="400181117">
    <w:abstractNumId w:val="16"/>
  </w:num>
  <w:num w:numId="16" w16cid:durableId="2059627856">
    <w:abstractNumId w:val="18"/>
  </w:num>
  <w:num w:numId="17" w16cid:durableId="1384017901">
    <w:abstractNumId w:val="10"/>
  </w:num>
  <w:num w:numId="18" w16cid:durableId="321157504">
    <w:abstractNumId w:val="12"/>
  </w:num>
  <w:num w:numId="19" w16cid:durableId="1803115743">
    <w:abstractNumId w:val="20"/>
  </w:num>
  <w:num w:numId="20" w16cid:durableId="997420672">
    <w:abstractNumId w:val="15"/>
  </w:num>
  <w:num w:numId="21" w16cid:durableId="10220523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24237"/>
    <w:rsid w:val="00033893"/>
    <w:rsid w:val="00035D9D"/>
    <w:rsid w:val="000450C6"/>
    <w:rsid w:val="00045AAD"/>
    <w:rsid w:val="00050A31"/>
    <w:rsid w:val="00064C45"/>
    <w:rsid w:val="000716D2"/>
    <w:rsid w:val="00071AAB"/>
    <w:rsid w:val="00074AC2"/>
    <w:rsid w:val="00082091"/>
    <w:rsid w:val="000B76C4"/>
    <w:rsid w:val="000C5610"/>
    <w:rsid w:val="000C6873"/>
    <w:rsid w:val="000E6552"/>
    <w:rsid w:val="000F334E"/>
    <w:rsid w:val="000F3A4F"/>
    <w:rsid w:val="000F59AC"/>
    <w:rsid w:val="00110794"/>
    <w:rsid w:val="00121CFB"/>
    <w:rsid w:val="001364FE"/>
    <w:rsid w:val="001368DD"/>
    <w:rsid w:val="001476A0"/>
    <w:rsid w:val="00147DB3"/>
    <w:rsid w:val="001518A5"/>
    <w:rsid w:val="0015747D"/>
    <w:rsid w:val="00170095"/>
    <w:rsid w:val="00170E4F"/>
    <w:rsid w:val="00173F2F"/>
    <w:rsid w:val="001743F4"/>
    <w:rsid w:val="0017744B"/>
    <w:rsid w:val="00187C33"/>
    <w:rsid w:val="001936B7"/>
    <w:rsid w:val="00196AB1"/>
    <w:rsid w:val="001A21FE"/>
    <w:rsid w:val="001A48CD"/>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47F81"/>
    <w:rsid w:val="0026631D"/>
    <w:rsid w:val="00272108"/>
    <w:rsid w:val="00273A3A"/>
    <w:rsid w:val="002A5606"/>
    <w:rsid w:val="002C2F53"/>
    <w:rsid w:val="002D0BC4"/>
    <w:rsid w:val="002F1995"/>
    <w:rsid w:val="00322356"/>
    <w:rsid w:val="0033518C"/>
    <w:rsid w:val="00342855"/>
    <w:rsid w:val="003437C2"/>
    <w:rsid w:val="0036038D"/>
    <w:rsid w:val="00360589"/>
    <w:rsid w:val="003735B5"/>
    <w:rsid w:val="00377186"/>
    <w:rsid w:val="0037797E"/>
    <w:rsid w:val="003A1C03"/>
    <w:rsid w:val="003A20CE"/>
    <w:rsid w:val="003C3196"/>
    <w:rsid w:val="003D1396"/>
    <w:rsid w:val="00414627"/>
    <w:rsid w:val="00420B16"/>
    <w:rsid w:val="00421154"/>
    <w:rsid w:val="00425D63"/>
    <w:rsid w:val="00461DF9"/>
    <w:rsid w:val="004643D8"/>
    <w:rsid w:val="00465100"/>
    <w:rsid w:val="0048205E"/>
    <w:rsid w:val="004831C3"/>
    <w:rsid w:val="00493C0E"/>
    <w:rsid w:val="00497C24"/>
    <w:rsid w:val="004B3216"/>
    <w:rsid w:val="004C7BA5"/>
    <w:rsid w:val="004D2AEC"/>
    <w:rsid w:val="004E5652"/>
    <w:rsid w:val="004E7628"/>
    <w:rsid w:val="004F48F2"/>
    <w:rsid w:val="005065F5"/>
    <w:rsid w:val="0050696F"/>
    <w:rsid w:val="005149B1"/>
    <w:rsid w:val="00527AED"/>
    <w:rsid w:val="005366CB"/>
    <w:rsid w:val="005511E0"/>
    <w:rsid w:val="005647F2"/>
    <w:rsid w:val="005662D1"/>
    <w:rsid w:val="005712AE"/>
    <w:rsid w:val="00573A09"/>
    <w:rsid w:val="005751F7"/>
    <w:rsid w:val="005A4526"/>
    <w:rsid w:val="005B473D"/>
    <w:rsid w:val="005C1B16"/>
    <w:rsid w:val="005C3044"/>
    <w:rsid w:val="005D51BA"/>
    <w:rsid w:val="005E53D0"/>
    <w:rsid w:val="005E759A"/>
    <w:rsid w:val="005F0F78"/>
    <w:rsid w:val="006002EB"/>
    <w:rsid w:val="0060672C"/>
    <w:rsid w:val="006128EF"/>
    <w:rsid w:val="0062593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74C"/>
    <w:rsid w:val="006B1D31"/>
    <w:rsid w:val="006C1785"/>
    <w:rsid w:val="006C5D86"/>
    <w:rsid w:val="006C7C59"/>
    <w:rsid w:val="006D627E"/>
    <w:rsid w:val="00705C8D"/>
    <w:rsid w:val="007152D7"/>
    <w:rsid w:val="00723658"/>
    <w:rsid w:val="00730A10"/>
    <w:rsid w:val="0074054D"/>
    <w:rsid w:val="00746C14"/>
    <w:rsid w:val="00757FC8"/>
    <w:rsid w:val="00762F19"/>
    <w:rsid w:val="007679B9"/>
    <w:rsid w:val="00780847"/>
    <w:rsid w:val="007A65F9"/>
    <w:rsid w:val="007A71D8"/>
    <w:rsid w:val="007B6B21"/>
    <w:rsid w:val="007C2C59"/>
    <w:rsid w:val="007C3556"/>
    <w:rsid w:val="007D1D39"/>
    <w:rsid w:val="007E0D47"/>
    <w:rsid w:val="007E433B"/>
    <w:rsid w:val="007E5D7F"/>
    <w:rsid w:val="007F6994"/>
    <w:rsid w:val="00801F23"/>
    <w:rsid w:val="008048EF"/>
    <w:rsid w:val="0080588F"/>
    <w:rsid w:val="00830478"/>
    <w:rsid w:val="00831980"/>
    <w:rsid w:val="008332A4"/>
    <w:rsid w:val="00834240"/>
    <w:rsid w:val="00837632"/>
    <w:rsid w:val="0085640F"/>
    <w:rsid w:val="008567AA"/>
    <w:rsid w:val="00860AF6"/>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7162B"/>
    <w:rsid w:val="00983AE3"/>
    <w:rsid w:val="00984C93"/>
    <w:rsid w:val="00987CE1"/>
    <w:rsid w:val="0099405C"/>
    <w:rsid w:val="00996A73"/>
    <w:rsid w:val="009A1100"/>
    <w:rsid w:val="009A7942"/>
    <w:rsid w:val="009B27AA"/>
    <w:rsid w:val="009B7E04"/>
    <w:rsid w:val="009C600F"/>
    <w:rsid w:val="009D3723"/>
    <w:rsid w:val="009E04F2"/>
    <w:rsid w:val="00A00745"/>
    <w:rsid w:val="00A03B7B"/>
    <w:rsid w:val="00A05BB6"/>
    <w:rsid w:val="00A13D12"/>
    <w:rsid w:val="00A200C9"/>
    <w:rsid w:val="00A250D5"/>
    <w:rsid w:val="00A32F56"/>
    <w:rsid w:val="00A36028"/>
    <w:rsid w:val="00A47EA1"/>
    <w:rsid w:val="00A86E40"/>
    <w:rsid w:val="00A91424"/>
    <w:rsid w:val="00A91F07"/>
    <w:rsid w:val="00A9467C"/>
    <w:rsid w:val="00AA2C77"/>
    <w:rsid w:val="00AB2CF2"/>
    <w:rsid w:val="00AC3FB9"/>
    <w:rsid w:val="00AC702A"/>
    <w:rsid w:val="00AD0FA7"/>
    <w:rsid w:val="00AD226F"/>
    <w:rsid w:val="00AF292B"/>
    <w:rsid w:val="00B13A52"/>
    <w:rsid w:val="00B14580"/>
    <w:rsid w:val="00B161E7"/>
    <w:rsid w:val="00B2303C"/>
    <w:rsid w:val="00B24CF4"/>
    <w:rsid w:val="00B26993"/>
    <w:rsid w:val="00B275F5"/>
    <w:rsid w:val="00B3568A"/>
    <w:rsid w:val="00B4570C"/>
    <w:rsid w:val="00B51D14"/>
    <w:rsid w:val="00B5208C"/>
    <w:rsid w:val="00B5709B"/>
    <w:rsid w:val="00B60B3A"/>
    <w:rsid w:val="00B60D01"/>
    <w:rsid w:val="00B70F32"/>
    <w:rsid w:val="00B71E95"/>
    <w:rsid w:val="00B7389B"/>
    <w:rsid w:val="00B74876"/>
    <w:rsid w:val="00B74A36"/>
    <w:rsid w:val="00B9683E"/>
    <w:rsid w:val="00BB7C2B"/>
    <w:rsid w:val="00BC1664"/>
    <w:rsid w:val="00BC2546"/>
    <w:rsid w:val="00BD636C"/>
    <w:rsid w:val="00BE41BC"/>
    <w:rsid w:val="00BF0E54"/>
    <w:rsid w:val="00BF3E13"/>
    <w:rsid w:val="00C05085"/>
    <w:rsid w:val="00C1593D"/>
    <w:rsid w:val="00C17FA6"/>
    <w:rsid w:val="00C40F14"/>
    <w:rsid w:val="00C45227"/>
    <w:rsid w:val="00C56C7E"/>
    <w:rsid w:val="00C62D4B"/>
    <w:rsid w:val="00C644CF"/>
    <w:rsid w:val="00C73C0F"/>
    <w:rsid w:val="00C753D2"/>
    <w:rsid w:val="00C776A4"/>
    <w:rsid w:val="00CA2C6C"/>
    <w:rsid w:val="00CB030E"/>
    <w:rsid w:val="00CB0652"/>
    <w:rsid w:val="00CC0600"/>
    <w:rsid w:val="00CC586C"/>
    <w:rsid w:val="00CC78AC"/>
    <w:rsid w:val="00CE11C0"/>
    <w:rsid w:val="00CF3120"/>
    <w:rsid w:val="00CF7953"/>
    <w:rsid w:val="00D07232"/>
    <w:rsid w:val="00D10245"/>
    <w:rsid w:val="00D21BDD"/>
    <w:rsid w:val="00D34210"/>
    <w:rsid w:val="00D464E1"/>
    <w:rsid w:val="00D6579E"/>
    <w:rsid w:val="00D65F07"/>
    <w:rsid w:val="00D704F3"/>
    <w:rsid w:val="00D92BB7"/>
    <w:rsid w:val="00DC76D2"/>
    <w:rsid w:val="00DD30ED"/>
    <w:rsid w:val="00DD54F6"/>
    <w:rsid w:val="00DE34B8"/>
    <w:rsid w:val="00DF03A7"/>
    <w:rsid w:val="00E03670"/>
    <w:rsid w:val="00E23634"/>
    <w:rsid w:val="00E2406D"/>
    <w:rsid w:val="00E32EAC"/>
    <w:rsid w:val="00E447C3"/>
    <w:rsid w:val="00E64C21"/>
    <w:rsid w:val="00E66F64"/>
    <w:rsid w:val="00E74FA5"/>
    <w:rsid w:val="00E7798A"/>
    <w:rsid w:val="00E821D7"/>
    <w:rsid w:val="00E936E1"/>
    <w:rsid w:val="00EC24C6"/>
    <w:rsid w:val="00EF14E0"/>
    <w:rsid w:val="00EF1596"/>
    <w:rsid w:val="00EF2933"/>
    <w:rsid w:val="00EF52D9"/>
    <w:rsid w:val="00F05146"/>
    <w:rsid w:val="00F1115D"/>
    <w:rsid w:val="00F22672"/>
    <w:rsid w:val="00F22E75"/>
    <w:rsid w:val="00F341F1"/>
    <w:rsid w:val="00F34C5D"/>
    <w:rsid w:val="00F3513C"/>
    <w:rsid w:val="00F465C5"/>
    <w:rsid w:val="00F5180D"/>
    <w:rsid w:val="00F51B21"/>
    <w:rsid w:val="00F51D87"/>
    <w:rsid w:val="00F52DA3"/>
    <w:rsid w:val="00F651FC"/>
    <w:rsid w:val="00F8455C"/>
    <w:rsid w:val="00F909F8"/>
    <w:rsid w:val="00FB0BD8"/>
    <w:rsid w:val="00FB2688"/>
    <w:rsid w:val="00FD7D04"/>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393</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8</cp:revision>
  <cp:lastPrinted>2026-07-06T10:30:00Z</cp:lastPrinted>
  <dcterms:created xsi:type="dcterms:W3CDTF">2026-07-06T10:14:00Z</dcterms:created>
  <dcterms:modified xsi:type="dcterms:W3CDTF">2026-07-06T15:56:00Z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