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5D65B9BB" w:rsidR="00721541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650CD6">
        <w:rPr>
          <w:rFonts w:ascii="Tahoma" w:hAnsi="Tahoma" w:cs="Tahoma"/>
          <w:b/>
          <w:bCs/>
          <w:color w:val="1F1F1F"/>
          <w:sz w:val="26"/>
          <w:szCs w:val="26"/>
        </w:rPr>
        <w:t>66</w:t>
      </w:r>
      <w:r w:rsidR="00E61BB2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0C2A5F11" w14:textId="699B46AA" w:rsidR="00377397" w:rsidRPr="00377397" w:rsidRDefault="00205F32" w:rsidP="00E61BB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E61BB2">
        <w:rPr>
          <w:rFonts w:ascii="Tahoma" w:hAnsi="Tahoma" w:cs="Tahoma"/>
          <w:b/>
          <w:bCs/>
          <w:color w:val="1F1F1F"/>
          <w:sz w:val="26"/>
          <w:szCs w:val="26"/>
        </w:rPr>
        <w:t>21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6C24E1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502F894C" w14:textId="0FDF1C4D" w:rsidR="00E61BB2" w:rsidRPr="00E61BB2" w:rsidRDefault="00E61BB2" w:rsidP="00D82A4C">
      <w:pPr>
        <w:ind w:left="-90"/>
        <w:rPr>
          <w:rFonts w:ascii="Tahoma" w:hAnsi="Tahoma" w:cs="Tahoma"/>
          <w:b/>
          <w:bCs/>
          <w:color w:val="1F1F1F"/>
          <w:sz w:val="25"/>
          <w:szCs w:val="25"/>
        </w:rPr>
      </w:pPr>
      <w:r w:rsidRPr="00E61BB2">
        <w:rPr>
          <w:rFonts w:ascii="Tahoma" w:hAnsi="Tahoma" w:cs="Tahoma"/>
          <w:b/>
          <w:bCs/>
          <w:color w:val="1F1F1F"/>
          <w:sz w:val="25"/>
          <w:szCs w:val="25"/>
        </w:rPr>
        <w:t>Subject: Formation of Committee for Checking of Student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’s</w:t>
      </w:r>
      <w:r w:rsidRPr="00E61BB2">
        <w:rPr>
          <w:rFonts w:ascii="Tahoma" w:hAnsi="Tahoma" w:cs="Tahoma"/>
          <w:b/>
          <w:bCs/>
          <w:color w:val="1F1F1F"/>
          <w:sz w:val="25"/>
          <w:szCs w:val="25"/>
        </w:rPr>
        <w:t xml:space="preserve"> Uniforms and Vehicle Parking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B616B46" w14:textId="36334B12" w:rsidR="00E61BB2" w:rsidRPr="00E61BB2" w:rsidRDefault="00E61BB2" w:rsidP="00D82A4C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  <w:r w:rsidRPr="00E61BB2">
        <w:rPr>
          <w:rFonts w:ascii="Tahoma" w:hAnsi="Tahoma" w:cs="Tahoma"/>
          <w:color w:val="1F1F1F"/>
          <w:sz w:val="24"/>
          <w:szCs w:val="24"/>
        </w:rPr>
        <w:t>In order to maintain proper discipline and ensure a conducive learning environment at Kashmir Govt. Polytechnic College, Gogji Bagh Srinagar, a committee is hereby constituted to check student</w:t>
      </w:r>
      <w:r>
        <w:rPr>
          <w:rFonts w:ascii="Tahoma" w:hAnsi="Tahoma" w:cs="Tahoma"/>
          <w:color w:val="1F1F1F"/>
          <w:sz w:val="24"/>
          <w:szCs w:val="24"/>
        </w:rPr>
        <w:t>’s</w:t>
      </w:r>
      <w:r w:rsidRPr="00E61BB2">
        <w:rPr>
          <w:rFonts w:ascii="Tahoma" w:hAnsi="Tahoma" w:cs="Tahoma"/>
          <w:color w:val="1F1F1F"/>
          <w:sz w:val="24"/>
          <w:szCs w:val="24"/>
        </w:rPr>
        <w:t xml:space="preserve"> uniforms at the entrance of the institution and oversee the parking of vehicles. The committee members are entrusted with the authority and responsibility to enforce these regulations daily.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777"/>
        <w:gridCol w:w="3080"/>
        <w:gridCol w:w="3158"/>
        <w:gridCol w:w="2970"/>
      </w:tblGrid>
      <w:tr w:rsidR="00E61BB2" w:rsidRPr="00FF3DAB" w14:paraId="7B85E8F9" w14:textId="77777777" w:rsidTr="00FF3DAB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33AA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ED4D5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3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79B37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4A6B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Department</w:t>
            </w:r>
          </w:p>
        </w:tc>
      </w:tr>
      <w:tr w:rsidR="00E61BB2" w:rsidRPr="00FF3DAB" w14:paraId="49A05FC9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78D45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3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370CC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Monday &amp; Thursday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B2F0F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Mushtaq Ahmad Bhat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909F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Automobile Engineering</w:t>
            </w:r>
          </w:p>
        </w:tc>
      </w:tr>
      <w:tr w:rsidR="00E61BB2" w:rsidRPr="00FF3DAB" w14:paraId="3F99949A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830E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6C2D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EE1D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Mohd. Iqbal Khan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9A7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E&amp;C Engineering</w:t>
            </w:r>
          </w:p>
        </w:tc>
      </w:tr>
      <w:tr w:rsidR="00E61BB2" w:rsidRPr="00FF3DAB" w14:paraId="0E37F92E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B097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3FC4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7EA7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Yasmeen Bano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D046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Civil Engineering</w:t>
            </w:r>
          </w:p>
        </w:tc>
      </w:tr>
      <w:tr w:rsidR="00E61BB2" w:rsidRPr="00FF3DAB" w14:paraId="62523285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F14D5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EEEEC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886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Qauseen Ara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F238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Wood Technology</w:t>
            </w:r>
          </w:p>
        </w:tc>
      </w:tr>
      <w:tr w:rsidR="00E61BB2" w:rsidRPr="00FF3DAB" w14:paraId="05A09521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912FA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C190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3626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Mohd. Amin Ahanger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26F32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65FF1A23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5BCCB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C596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DF7D" w14:textId="5B396244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Aftab Ahmad Nalband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89A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01F18861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AAE7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7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1D4F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4DFF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Arif Hussain Beigh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F180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E&amp;C Engineering</w:t>
            </w:r>
          </w:p>
        </w:tc>
      </w:tr>
      <w:tr w:rsidR="00E61BB2" w:rsidRPr="00FF3DAB" w14:paraId="7D26E02A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B2A7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8</w:t>
            </w:r>
          </w:p>
        </w:tc>
        <w:tc>
          <w:tcPr>
            <w:tcW w:w="3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7A1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Tuesday &amp; Friday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023A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Aqib Jahangir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6292F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Civil Engineering</w:t>
            </w:r>
          </w:p>
        </w:tc>
      </w:tr>
      <w:tr w:rsidR="00E61BB2" w:rsidRPr="00FF3DAB" w14:paraId="5F88AA0D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2A145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9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B133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E94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Manzoor Ahmad Khan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933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Electrical Engineering</w:t>
            </w:r>
          </w:p>
        </w:tc>
      </w:tr>
      <w:tr w:rsidR="00E61BB2" w:rsidRPr="00FF3DAB" w14:paraId="3F14626F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0A558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10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D4AB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8AB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Mohd. Rafiq Darzi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FC20D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Electrical Engineering</w:t>
            </w:r>
          </w:p>
        </w:tc>
      </w:tr>
      <w:tr w:rsidR="00E61BB2" w:rsidRPr="00FF3DAB" w14:paraId="680D18E1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123F4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11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D0323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E11BC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Bhat Basharat Abdullah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1FBC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Mechanical Engineering</w:t>
            </w:r>
          </w:p>
        </w:tc>
      </w:tr>
      <w:tr w:rsidR="00E61BB2" w:rsidRPr="00FF3DAB" w14:paraId="6AE80EA8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068AC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12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C6EC5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3EB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Umais Ahmad Wani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4FA4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7E6AEB83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393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13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9F7DF" w14:textId="77777777" w:rsidR="00E61BB2" w:rsidRPr="00FF3DAB" w:rsidRDefault="00E61BB2" w:rsidP="00E61BB2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158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Umar Sharif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DA7D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65F88A60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F55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14</w:t>
            </w:r>
          </w:p>
        </w:tc>
        <w:tc>
          <w:tcPr>
            <w:tcW w:w="3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5715B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F3DAB">
              <w:rPr>
                <w:rFonts w:ascii="Tahoma" w:hAnsi="Tahoma" w:cs="Tahoma"/>
                <w:b/>
                <w:bCs/>
                <w:sz w:val="24"/>
                <w:szCs w:val="24"/>
              </w:rPr>
              <w:t>Wednesday &amp; Saturday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A81BB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Mohammad Saleem Shah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FBC5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Computer Engineering</w:t>
            </w:r>
          </w:p>
        </w:tc>
      </w:tr>
      <w:tr w:rsidR="00E61BB2" w:rsidRPr="00FF3DAB" w14:paraId="6D5ED6A7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76FF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15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BA41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0A2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Mohd Waseem Bhat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D8EDE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E&amp;C Engineering</w:t>
            </w:r>
          </w:p>
        </w:tc>
      </w:tr>
      <w:tr w:rsidR="00E61BB2" w:rsidRPr="00FF3DAB" w14:paraId="149F2DA4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B62F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16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0A1C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7904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Bashir Ahmad Lone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4E1B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Information Technology</w:t>
            </w:r>
          </w:p>
        </w:tc>
      </w:tr>
      <w:tr w:rsidR="00E61BB2" w:rsidRPr="00FF3DAB" w14:paraId="32B5362E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992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17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E96A8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7FED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Khursheed Ahmad Naikoo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7939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Mechanical Engineering</w:t>
            </w:r>
          </w:p>
        </w:tc>
      </w:tr>
      <w:tr w:rsidR="00E61BB2" w:rsidRPr="00FF3DAB" w14:paraId="57E5B9AA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5E92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18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FB67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D7BB4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Fayeeq Ismail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87B3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10887B49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08E38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19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BD8E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0C7CD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Tanveer Ahmad Wani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EDCC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E61BB2" w:rsidRPr="00FF3DAB" w14:paraId="0206A6EA" w14:textId="77777777" w:rsidTr="00FF3DAB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60A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  <w:tc>
          <w:tcPr>
            <w:tcW w:w="3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FAC5" w14:textId="77777777" w:rsidR="00E61BB2" w:rsidRPr="00FF3DAB" w:rsidRDefault="00E61BB2" w:rsidP="00E61BB2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4231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Rizwan Akhbar Shah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1790" w14:textId="77777777" w:rsidR="00E61BB2" w:rsidRPr="00FF3DAB" w:rsidRDefault="00E61BB2" w:rsidP="00E61BB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F3DAB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</w:tbl>
    <w:p w14:paraId="277D0439" w14:textId="29BE1472" w:rsidR="00E61BB2" w:rsidRPr="00E61BB2" w:rsidRDefault="00E61BB2" w:rsidP="00E61BB2">
      <w:pPr>
        <w:rPr>
          <w:rFonts w:ascii="Tahoma" w:hAnsi="Tahoma" w:cs="Tahoma"/>
          <w:b/>
          <w:bCs/>
          <w:color w:val="1F1F1F"/>
          <w:sz w:val="24"/>
          <w:szCs w:val="24"/>
        </w:rPr>
      </w:pPr>
      <w:r w:rsidRPr="00E61BB2">
        <w:rPr>
          <w:rFonts w:ascii="Tahoma" w:hAnsi="Tahoma" w:cs="Tahoma"/>
          <w:b/>
          <w:bCs/>
          <w:color w:val="1F1F1F"/>
          <w:sz w:val="24"/>
          <w:szCs w:val="24"/>
        </w:rPr>
        <w:t>Key Responsibilities</w:t>
      </w:r>
      <w:r w:rsidR="00D82A4C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0217D388" w14:textId="77777777" w:rsidR="00E61BB2" w:rsidRPr="00E61BB2" w:rsidRDefault="00E61BB2" w:rsidP="00E61BB2">
      <w:pPr>
        <w:numPr>
          <w:ilvl w:val="0"/>
          <w:numId w:val="22"/>
        </w:numPr>
        <w:rPr>
          <w:rFonts w:ascii="Tahoma" w:hAnsi="Tahoma" w:cs="Tahoma"/>
          <w:color w:val="1F1F1F"/>
          <w:sz w:val="24"/>
          <w:szCs w:val="24"/>
        </w:rPr>
      </w:pPr>
      <w:r w:rsidRPr="00E61BB2">
        <w:rPr>
          <w:rFonts w:ascii="Tahoma" w:hAnsi="Tahoma" w:cs="Tahoma"/>
          <w:b/>
          <w:bCs/>
          <w:color w:val="1F1F1F"/>
          <w:sz w:val="24"/>
          <w:szCs w:val="24"/>
        </w:rPr>
        <w:t>Uniform Checking:</w:t>
      </w:r>
      <w:r w:rsidRPr="00E61BB2">
        <w:rPr>
          <w:rFonts w:ascii="Tahoma" w:hAnsi="Tahoma" w:cs="Tahoma"/>
          <w:color w:val="1F1F1F"/>
          <w:sz w:val="24"/>
          <w:szCs w:val="24"/>
        </w:rPr>
        <w:t xml:space="preserve"> Inspect students' uniforms at the entrance daily to ensure compliance with institutional standards.</w:t>
      </w:r>
    </w:p>
    <w:p w14:paraId="671AAD32" w14:textId="3EFBB3BF" w:rsidR="00E61BB2" w:rsidRPr="00E61BB2" w:rsidRDefault="00E61BB2" w:rsidP="00E61BB2">
      <w:pPr>
        <w:numPr>
          <w:ilvl w:val="0"/>
          <w:numId w:val="22"/>
        </w:numPr>
        <w:rPr>
          <w:rFonts w:ascii="Tahoma" w:hAnsi="Tahoma" w:cs="Tahoma"/>
          <w:color w:val="1F1F1F"/>
          <w:sz w:val="24"/>
          <w:szCs w:val="24"/>
        </w:rPr>
      </w:pPr>
      <w:r w:rsidRPr="00E61BB2">
        <w:rPr>
          <w:rFonts w:ascii="Tahoma" w:hAnsi="Tahoma" w:cs="Tahoma"/>
          <w:b/>
          <w:bCs/>
          <w:color w:val="1F1F1F"/>
          <w:sz w:val="24"/>
          <w:szCs w:val="24"/>
        </w:rPr>
        <w:t>Vehicle Parking:</w:t>
      </w:r>
      <w:r w:rsidRPr="00E61BB2">
        <w:rPr>
          <w:rFonts w:ascii="Tahoma" w:hAnsi="Tahoma" w:cs="Tahoma"/>
          <w:color w:val="1F1F1F"/>
          <w:sz w:val="24"/>
          <w:szCs w:val="24"/>
        </w:rPr>
        <w:t xml:space="preserve"> Ensure that bikes and cars are parked only in designated locations, preventing </w:t>
      </w:r>
      <w:r w:rsidR="00D82A4C">
        <w:rPr>
          <w:rFonts w:ascii="Tahoma" w:hAnsi="Tahoma" w:cs="Tahoma"/>
          <w:color w:val="1F1F1F"/>
          <w:sz w:val="24"/>
          <w:szCs w:val="24"/>
        </w:rPr>
        <w:t>unauthorised</w:t>
      </w:r>
      <w:r w:rsidRPr="00E61BB2">
        <w:rPr>
          <w:rFonts w:ascii="Tahoma" w:hAnsi="Tahoma" w:cs="Tahoma"/>
          <w:color w:val="1F1F1F"/>
          <w:sz w:val="24"/>
          <w:szCs w:val="24"/>
        </w:rPr>
        <w:t xml:space="preserve"> parking and </w:t>
      </w:r>
      <w:r w:rsidR="00D82A4C">
        <w:rPr>
          <w:rFonts w:ascii="Tahoma" w:hAnsi="Tahoma" w:cs="Tahoma"/>
          <w:color w:val="1F1F1F"/>
          <w:sz w:val="24"/>
          <w:szCs w:val="24"/>
        </w:rPr>
        <w:t>minimising</w:t>
      </w:r>
      <w:r w:rsidRPr="00E61BB2">
        <w:rPr>
          <w:rFonts w:ascii="Tahoma" w:hAnsi="Tahoma" w:cs="Tahoma"/>
          <w:color w:val="1F1F1F"/>
          <w:sz w:val="24"/>
          <w:szCs w:val="24"/>
        </w:rPr>
        <w:t xml:space="preserve"> disruptions.</w:t>
      </w:r>
    </w:p>
    <w:p w14:paraId="05733821" w14:textId="17A1C15D" w:rsidR="00E61BB2" w:rsidRPr="00E61BB2" w:rsidRDefault="00D82A4C" w:rsidP="00E61BB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D82A4C">
        <w:rPr>
          <w:rFonts w:ascii="Tahoma" w:hAnsi="Tahoma" w:cs="Tahoma"/>
          <w:color w:val="1F1F1F"/>
          <w:sz w:val="24"/>
          <w:szCs w:val="24"/>
        </w:rPr>
        <w:t>All duties are to be carried out under the overall supervision of</w:t>
      </w:r>
      <w:r w:rsidR="00601CC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3567A">
        <w:rPr>
          <w:rFonts w:ascii="Tahoma" w:hAnsi="Tahoma" w:cs="Tahoma"/>
          <w:color w:val="1F1F1F"/>
          <w:sz w:val="24"/>
          <w:szCs w:val="24"/>
        </w:rPr>
        <w:t>Mr. Tahir</w:t>
      </w:r>
      <w:r w:rsidR="00601CC1">
        <w:rPr>
          <w:rFonts w:ascii="Tahoma" w:hAnsi="Tahoma" w:cs="Tahoma"/>
          <w:color w:val="1F1F1F"/>
          <w:sz w:val="24"/>
          <w:szCs w:val="24"/>
        </w:rPr>
        <w:t xml:space="preserve"> Amin </w:t>
      </w:r>
      <w:r w:rsidR="00B3567A">
        <w:rPr>
          <w:rFonts w:ascii="Tahoma" w:hAnsi="Tahoma" w:cs="Tahoma"/>
          <w:color w:val="1F1F1F"/>
          <w:sz w:val="24"/>
          <w:szCs w:val="24"/>
        </w:rPr>
        <w:t>Wani, Incharge</w:t>
      </w:r>
      <w:r w:rsidR="00601CC1">
        <w:rPr>
          <w:rFonts w:ascii="Tahoma" w:hAnsi="Tahoma" w:cs="Tahoma"/>
          <w:color w:val="1F1F1F"/>
          <w:sz w:val="24"/>
          <w:szCs w:val="24"/>
        </w:rPr>
        <w:t xml:space="preserve"> Wood Technology,</w:t>
      </w:r>
      <w:r w:rsidRPr="00D82A4C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>Ms.</w:t>
      </w:r>
      <w:r w:rsidRPr="00D82A4C">
        <w:rPr>
          <w:rFonts w:ascii="Tahoma" w:hAnsi="Tahoma" w:cs="Tahoma"/>
          <w:color w:val="1F1F1F"/>
          <w:sz w:val="24"/>
          <w:szCs w:val="24"/>
        </w:rPr>
        <w:t xml:space="preserve"> Tooba Shah</w:t>
      </w:r>
      <w:r>
        <w:rPr>
          <w:rFonts w:ascii="Tahoma" w:hAnsi="Tahoma" w:cs="Tahoma"/>
          <w:color w:val="1F1F1F"/>
          <w:sz w:val="24"/>
          <w:szCs w:val="24"/>
        </w:rPr>
        <w:t xml:space="preserve">, Foreman Workshop </w:t>
      </w:r>
      <w:r w:rsidRPr="00D82A4C">
        <w:rPr>
          <w:rFonts w:ascii="Tahoma" w:hAnsi="Tahoma" w:cs="Tahoma"/>
          <w:color w:val="1F1F1F"/>
          <w:sz w:val="24"/>
          <w:szCs w:val="24"/>
        </w:rPr>
        <w:t xml:space="preserve">and </w:t>
      </w:r>
      <w:r>
        <w:rPr>
          <w:rFonts w:ascii="Tahoma" w:hAnsi="Tahoma" w:cs="Tahoma"/>
          <w:color w:val="1F1F1F"/>
          <w:sz w:val="24"/>
          <w:szCs w:val="24"/>
        </w:rPr>
        <w:t>Mr.</w:t>
      </w:r>
      <w:r w:rsidRPr="00D82A4C">
        <w:rPr>
          <w:rFonts w:ascii="Tahoma" w:hAnsi="Tahoma" w:cs="Tahoma"/>
          <w:color w:val="1F1F1F"/>
          <w:sz w:val="24"/>
          <w:szCs w:val="24"/>
        </w:rPr>
        <w:t xml:space="preserve"> As</w:t>
      </w:r>
      <w:r>
        <w:rPr>
          <w:rFonts w:ascii="Tahoma" w:hAnsi="Tahoma" w:cs="Tahoma"/>
          <w:color w:val="1F1F1F"/>
          <w:sz w:val="24"/>
          <w:szCs w:val="24"/>
        </w:rPr>
        <w:t>h</w:t>
      </w:r>
      <w:r w:rsidRPr="00D82A4C">
        <w:rPr>
          <w:rFonts w:ascii="Tahoma" w:hAnsi="Tahoma" w:cs="Tahoma"/>
          <w:color w:val="1F1F1F"/>
          <w:sz w:val="24"/>
          <w:szCs w:val="24"/>
        </w:rPr>
        <w:t>iq Patloo</w:t>
      </w:r>
      <w:r>
        <w:rPr>
          <w:rFonts w:ascii="Tahoma" w:hAnsi="Tahoma" w:cs="Tahoma"/>
          <w:color w:val="1F1F1F"/>
          <w:sz w:val="24"/>
          <w:szCs w:val="24"/>
        </w:rPr>
        <w:t>, Assistant Foreman</w:t>
      </w:r>
      <w:r w:rsidRPr="00D82A4C">
        <w:rPr>
          <w:rFonts w:ascii="Tahoma" w:hAnsi="Tahoma" w:cs="Tahoma"/>
          <w:color w:val="1F1F1F"/>
          <w:sz w:val="24"/>
          <w:szCs w:val="24"/>
        </w:rPr>
        <w:t>. All committee members are expected to perform their duties with diligence</w:t>
      </w:r>
      <w:r>
        <w:rPr>
          <w:rFonts w:ascii="Tahoma" w:hAnsi="Tahoma" w:cs="Tahoma"/>
          <w:color w:val="1F1F1F"/>
          <w:sz w:val="24"/>
          <w:szCs w:val="24"/>
        </w:rPr>
        <w:t>. The committee</w:t>
      </w:r>
      <w:r w:rsidR="00E61BB2" w:rsidRPr="00E61BB2">
        <w:rPr>
          <w:rFonts w:ascii="Tahoma" w:hAnsi="Tahoma" w:cs="Tahoma"/>
          <w:color w:val="1F1F1F"/>
          <w:sz w:val="24"/>
          <w:szCs w:val="24"/>
        </w:rPr>
        <w:t xml:space="preserve"> is </w:t>
      </w:r>
      <w:r>
        <w:rPr>
          <w:rFonts w:ascii="Tahoma" w:hAnsi="Tahoma" w:cs="Tahoma"/>
          <w:color w:val="1F1F1F"/>
          <w:sz w:val="24"/>
          <w:szCs w:val="24"/>
        </w:rPr>
        <w:t>authorised</w:t>
      </w:r>
      <w:r w:rsidR="00E61BB2" w:rsidRPr="00E61BB2">
        <w:rPr>
          <w:rFonts w:ascii="Tahoma" w:hAnsi="Tahoma" w:cs="Tahoma"/>
          <w:color w:val="1F1F1F"/>
          <w:sz w:val="24"/>
          <w:szCs w:val="24"/>
        </w:rPr>
        <w:t xml:space="preserve"> to take necessary actions to enforce compliance</w:t>
      </w:r>
      <w:r>
        <w:rPr>
          <w:rFonts w:ascii="Tahoma" w:hAnsi="Tahoma" w:cs="Tahoma"/>
          <w:color w:val="1F1F1F"/>
          <w:sz w:val="24"/>
          <w:szCs w:val="24"/>
        </w:rPr>
        <w:t xml:space="preserve"> as per the rules</w:t>
      </w:r>
      <w:r w:rsidR="00E61BB2" w:rsidRPr="00E61BB2">
        <w:rPr>
          <w:rFonts w:ascii="Tahoma" w:hAnsi="Tahoma" w:cs="Tahoma"/>
          <w:color w:val="1F1F1F"/>
          <w:sz w:val="24"/>
          <w:szCs w:val="24"/>
        </w:rPr>
        <w:t>. This order shall be subject to periodic review and amendments as deemed necessary.</w:t>
      </w:r>
    </w:p>
    <w:p w14:paraId="7424FA62" w14:textId="3383CF19" w:rsidR="00D72DDA" w:rsidRPr="00377397" w:rsidRDefault="00FF3DAB" w:rsidP="00D82A4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DE4CC1" wp14:editId="0DF9BCF5">
            <wp:simplePos x="0" y="0"/>
            <wp:positionH relativeFrom="column">
              <wp:posOffset>3718560</wp:posOffset>
            </wp:positionH>
            <wp:positionV relativeFrom="paragraph">
              <wp:posOffset>8255</wp:posOffset>
            </wp:positionV>
            <wp:extent cx="1304925" cy="698500"/>
            <wp:effectExtent l="0" t="0" r="9525" b="0"/>
            <wp:wrapTight wrapText="bothSides">
              <wp:wrapPolygon edited="0">
                <wp:start x="12928" y="0"/>
                <wp:lineTo x="8199" y="589"/>
                <wp:lineTo x="946" y="6480"/>
                <wp:lineTo x="0" y="11782"/>
                <wp:lineTo x="0" y="13549"/>
                <wp:lineTo x="6622" y="19440"/>
                <wp:lineTo x="6622" y="21207"/>
                <wp:lineTo x="8514" y="21207"/>
                <wp:lineTo x="8829" y="19440"/>
                <wp:lineTo x="13244" y="10015"/>
                <wp:lineTo x="21442" y="5891"/>
                <wp:lineTo x="21442" y="1767"/>
                <wp:lineTo x="14820" y="0"/>
                <wp:lineTo x="12928" y="0"/>
              </wp:wrapPolygon>
            </wp:wrapTight>
            <wp:docPr id="287939077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9077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</w:t>
      </w:r>
    </w:p>
    <w:p w14:paraId="7900E740" w14:textId="1FC54F93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FF3DAB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650CD6">
        <w:rPr>
          <w:rFonts w:ascii="Tahoma" w:hAnsi="Tahoma" w:cs="Tahoma"/>
          <w:color w:val="1F1F1F"/>
          <w:sz w:val="24"/>
          <w:szCs w:val="24"/>
        </w:rPr>
        <w:t>891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303B1928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FF3DAB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E61BB2">
        <w:rPr>
          <w:rFonts w:ascii="Tahoma" w:hAnsi="Tahoma" w:cs="Tahoma"/>
          <w:color w:val="1F1F1F"/>
          <w:sz w:val="24"/>
          <w:szCs w:val="24"/>
        </w:rPr>
        <w:t>21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6C24E1"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0BDF778D" w14:textId="77777777" w:rsidR="00FF3DAB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</w:t>
      </w:r>
      <w:r w:rsidR="00FF3DAB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</w:t>
      </w:r>
    </w:p>
    <w:p w14:paraId="7750BE24" w14:textId="02E169A5" w:rsidR="00766784" w:rsidRPr="00FF3DAB" w:rsidRDefault="00FF3DAB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                 </w:t>
      </w:r>
      <w:r w:rsidR="00D72DDA" w:rsidRPr="00FF3DAB">
        <w:rPr>
          <w:rFonts w:ascii="Tahoma" w:hAnsi="Tahoma" w:cs="Tahoma"/>
          <w:b/>
          <w:bCs/>
          <w:color w:val="1F1F1F"/>
          <w:sz w:val="20"/>
          <w:szCs w:val="20"/>
        </w:rPr>
        <w:t>Dr. Shafquat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Ara</w:t>
      </w:r>
    </w:p>
    <w:p w14:paraId="6F9B73AB" w14:textId="255E19CF" w:rsidR="00766784" w:rsidRPr="00FF3DAB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66784" w:rsidRPr="00FF3DAB">
        <w:rPr>
          <w:rFonts w:ascii="Tahoma" w:hAnsi="Tahoma" w:cs="Tahoma"/>
          <w:b/>
          <w:bCs/>
          <w:color w:val="1F1F1F"/>
          <w:sz w:val="20"/>
          <w:szCs w:val="20"/>
        </w:rPr>
        <w:t>Principal</w:t>
      </w:r>
    </w:p>
    <w:p w14:paraId="412965F7" w14:textId="3E0BAACE" w:rsidR="0070544A" w:rsidRPr="00FF3DAB" w:rsidRDefault="00D72DDA" w:rsidP="00D82A4C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 Srinagar</w:t>
      </w: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D46D4D0" w14:textId="70198D5F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 w:rsidR="00D853AE"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 w:rsidR="00205F32">
        <w:rPr>
          <w:rFonts w:ascii="Tahoma" w:hAnsi="Tahoma" w:cs="Tahoma"/>
          <w:color w:val="1F1F1F"/>
          <w:sz w:val="24"/>
          <w:szCs w:val="24"/>
        </w:rPr>
        <w:t>ers/</w:t>
      </w:r>
      <w:r w:rsidR="00D853AE">
        <w:rPr>
          <w:rFonts w:ascii="Tahoma" w:hAnsi="Tahoma" w:cs="Tahoma"/>
          <w:color w:val="1F1F1F"/>
          <w:sz w:val="24"/>
          <w:szCs w:val="24"/>
        </w:rPr>
        <w:t>o</w:t>
      </w:r>
      <w:r w:rsidR="00205F32">
        <w:rPr>
          <w:rFonts w:ascii="Tahoma" w:hAnsi="Tahoma" w:cs="Tahoma"/>
          <w:color w:val="1F1F1F"/>
          <w:sz w:val="24"/>
          <w:szCs w:val="24"/>
        </w:rPr>
        <w:t xml:space="preserve">fficials </w:t>
      </w:r>
      <w:r w:rsidRPr="00282EDF">
        <w:rPr>
          <w:rFonts w:ascii="Tahoma" w:hAnsi="Tahoma" w:cs="Tahoma"/>
          <w:color w:val="1F1F1F"/>
          <w:sz w:val="24"/>
          <w:szCs w:val="24"/>
        </w:rPr>
        <w:t>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82A4C">
      <w:headerReference w:type="default" r:id="rId8"/>
      <w:pgSz w:w="11906" w:h="16838"/>
      <w:pgMar w:top="720" w:right="566" w:bottom="8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21E8" w14:textId="77777777" w:rsidR="00BE050B" w:rsidRDefault="00BE050B">
      <w:r>
        <w:separator/>
      </w:r>
    </w:p>
  </w:endnote>
  <w:endnote w:type="continuationSeparator" w:id="0">
    <w:p w14:paraId="78A3CF3E" w14:textId="77777777" w:rsidR="00BE050B" w:rsidRDefault="00BE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E01A" w14:textId="77777777" w:rsidR="00BE050B" w:rsidRDefault="00BE050B">
      <w:r>
        <w:separator/>
      </w:r>
    </w:p>
  </w:footnote>
  <w:footnote w:type="continuationSeparator" w:id="0">
    <w:p w14:paraId="561DAE1D" w14:textId="77777777" w:rsidR="00BE050B" w:rsidRDefault="00BE0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5E4A0A1" w:rsidR="00C160EC" w:rsidRDefault="00C160EC" w:rsidP="00D82A4C">
    <w:pPr>
      <w:jc w:val="right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75CFC34">
          <wp:simplePos x="0" y="0"/>
          <wp:positionH relativeFrom="column">
            <wp:posOffset>-241300</wp:posOffset>
          </wp:positionH>
          <wp:positionV relativeFrom="page">
            <wp:posOffset>209550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24111909" name="Picture 1324111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55AD2E6" w:rsidR="00C160EC" w:rsidRDefault="00C160EC" w:rsidP="00C160EC">
    <w:pPr>
      <w:contextualSpacing/>
      <w:rPr>
        <w:sz w:val="20"/>
        <w:szCs w:val="20"/>
      </w:rPr>
    </w:pPr>
    <w:r>
      <w:t xml:space="preserve">                       </w:t>
    </w:r>
    <w:hyperlink r:id="rId2" w:history="1">
      <w:r w:rsidR="00D82A4C" w:rsidRPr="003446C9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AB4962"/>
    <w:multiLevelType w:val="multilevel"/>
    <w:tmpl w:val="F18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0773FB6"/>
    <w:multiLevelType w:val="multilevel"/>
    <w:tmpl w:val="BE8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3"/>
  </w:num>
  <w:num w:numId="12" w16cid:durableId="625895537">
    <w:abstractNumId w:val="14"/>
  </w:num>
  <w:num w:numId="13" w16cid:durableId="1304312004">
    <w:abstractNumId w:val="11"/>
  </w:num>
  <w:num w:numId="14" w16cid:durableId="1377852471">
    <w:abstractNumId w:val="18"/>
  </w:num>
  <w:num w:numId="15" w16cid:durableId="1075014690">
    <w:abstractNumId w:val="17"/>
  </w:num>
  <w:num w:numId="16" w16cid:durableId="1422067692">
    <w:abstractNumId w:val="16"/>
  </w:num>
  <w:num w:numId="17" w16cid:durableId="1458600501">
    <w:abstractNumId w:val="15"/>
  </w:num>
  <w:num w:numId="18" w16cid:durableId="1152866410">
    <w:abstractNumId w:val="19"/>
  </w:num>
  <w:num w:numId="19" w16cid:durableId="1263879570">
    <w:abstractNumId w:val="20"/>
  </w:num>
  <w:num w:numId="20" w16cid:durableId="1190752850">
    <w:abstractNumId w:val="21"/>
  </w:num>
  <w:num w:numId="21" w16cid:durableId="350184748">
    <w:abstractNumId w:val="10"/>
  </w:num>
  <w:num w:numId="22" w16cid:durableId="1399667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740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6DDF"/>
    <w:rsid w:val="001E7EC2"/>
    <w:rsid w:val="001F1320"/>
    <w:rsid w:val="00201333"/>
    <w:rsid w:val="00205F32"/>
    <w:rsid w:val="00210FA7"/>
    <w:rsid w:val="00215347"/>
    <w:rsid w:val="00216417"/>
    <w:rsid w:val="00242112"/>
    <w:rsid w:val="00243902"/>
    <w:rsid w:val="00247572"/>
    <w:rsid w:val="0026631D"/>
    <w:rsid w:val="00282EDF"/>
    <w:rsid w:val="002A7114"/>
    <w:rsid w:val="002C1609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5B6E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96523"/>
    <w:rsid w:val="005A4526"/>
    <w:rsid w:val="005A6289"/>
    <w:rsid w:val="005B6603"/>
    <w:rsid w:val="005C1B16"/>
    <w:rsid w:val="005D5698"/>
    <w:rsid w:val="005E53D0"/>
    <w:rsid w:val="005E64A1"/>
    <w:rsid w:val="006002EB"/>
    <w:rsid w:val="00601CC1"/>
    <w:rsid w:val="00604D34"/>
    <w:rsid w:val="006128EF"/>
    <w:rsid w:val="00624B0E"/>
    <w:rsid w:val="006264B4"/>
    <w:rsid w:val="0063188B"/>
    <w:rsid w:val="00643033"/>
    <w:rsid w:val="00644CC3"/>
    <w:rsid w:val="00650CD6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F0CCE"/>
    <w:rsid w:val="006F267E"/>
    <w:rsid w:val="0070544A"/>
    <w:rsid w:val="007152D7"/>
    <w:rsid w:val="00721541"/>
    <w:rsid w:val="00746C14"/>
    <w:rsid w:val="00766784"/>
    <w:rsid w:val="0078386D"/>
    <w:rsid w:val="00783FDB"/>
    <w:rsid w:val="007C2C59"/>
    <w:rsid w:val="007C336F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1E6"/>
    <w:rsid w:val="008F18C0"/>
    <w:rsid w:val="009044BC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3567A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BE050B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16AA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7550C"/>
    <w:rsid w:val="00D82A4C"/>
    <w:rsid w:val="00D853AE"/>
    <w:rsid w:val="00D92BB7"/>
    <w:rsid w:val="00DA75B0"/>
    <w:rsid w:val="00DC76D2"/>
    <w:rsid w:val="00DD30ED"/>
    <w:rsid w:val="00DF73F9"/>
    <w:rsid w:val="00E17F4F"/>
    <w:rsid w:val="00E21D97"/>
    <w:rsid w:val="00E578DA"/>
    <w:rsid w:val="00E61BB2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62DE4"/>
    <w:rsid w:val="00F73BB4"/>
    <w:rsid w:val="00F8142D"/>
    <w:rsid w:val="00F8455C"/>
    <w:rsid w:val="00FA4034"/>
    <w:rsid w:val="00FA566A"/>
    <w:rsid w:val="00FF3DA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387</Words>
  <Characters>2299</Characters>
  <Application>Microsoft Office Word</Application>
  <DocSecurity>0</DocSecurity>
  <Lines>153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2025-08-17T06:07:00Z</cp:lastPrinted>
  <dcterms:created xsi:type="dcterms:W3CDTF">2025-08-21T09:11:00Z</dcterms:created>
  <dcterms:modified xsi:type="dcterms:W3CDTF">2025-08-21T09:50:00Z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