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7E315D77" w:rsidR="00721541" w:rsidRPr="00377397" w:rsidRDefault="005A6289" w:rsidP="00282EDF">
      <w:pPr>
        <w:ind w:left="284"/>
        <w:jc w:val="center"/>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Order No: </w:t>
      </w:r>
      <w:r w:rsidR="00282EDF">
        <w:rPr>
          <w:rFonts w:ascii="Tahoma" w:hAnsi="Tahoma" w:cs="Tahoma"/>
          <w:b/>
          <w:bCs/>
          <w:color w:val="1F1F1F"/>
          <w:sz w:val="26"/>
          <w:szCs w:val="26"/>
        </w:rPr>
        <w:t xml:space="preserve"> </w:t>
      </w:r>
      <w:r w:rsidR="00721541" w:rsidRPr="00377397">
        <w:rPr>
          <w:rFonts w:ascii="Tahoma" w:hAnsi="Tahoma" w:cs="Tahoma"/>
          <w:b/>
          <w:bCs/>
          <w:color w:val="1F1F1F"/>
          <w:sz w:val="26"/>
          <w:szCs w:val="26"/>
        </w:rPr>
        <w:t>of 2025</w:t>
      </w:r>
    </w:p>
    <w:p w14:paraId="2A302217" w14:textId="12B42DB1" w:rsidR="00CB7D65" w:rsidRPr="00377397" w:rsidRDefault="00721541" w:rsidP="00374266">
      <w:pPr>
        <w:ind w:left="284"/>
        <w:jc w:val="center"/>
        <w:rPr>
          <w:rFonts w:ascii="Tahoma" w:hAnsi="Tahoma" w:cs="Tahoma"/>
          <w:b/>
          <w:bCs/>
          <w:color w:val="1F1F1F"/>
          <w:sz w:val="26"/>
          <w:szCs w:val="26"/>
        </w:rPr>
      </w:pPr>
      <w:r w:rsidRPr="00377397">
        <w:rPr>
          <w:rFonts w:ascii="Tahoma" w:hAnsi="Tahoma" w:cs="Tahoma"/>
          <w:b/>
          <w:bCs/>
          <w:color w:val="1F1F1F"/>
          <w:sz w:val="26"/>
          <w:szCs w:val="26"/>
        </w:rPr>
        <w:t xml:space="preserve">Dated: </w:t>
      </w:r>
      <w:r w:rsidR="002E5387">
        <w:rPr>
          <w:rFonts w:ascii="Tahoma" w:hAnsi="Tahoma" w:cs="Tahoma"/>
          <w:b/>
          <w:bCs/>
          <w:color w:val="1F1F1F"/>
          <w:sz w:val="26"/>
          <w:szCs w:val="26"/>
        </w:rPr>
        <w:t>1</w:t>
      </w:r>
      <w:r w:rsidR="00F9262A">
        <w:rPr>
          <w:rFonts w:ascii="Tahoma" w:hAnsi="Tahoma" w:cs="Tahoma"/>
          <w:b/>
          <w:bCs/>
          <w:color w:val="1F1F1F"/>
          <w:sz w:val="26"/>
          <w:szCs w:val="26"/>
        </w:rPr>
        <w:t>8</w:t>
      </w:r>
      <w:r w:rsidRPr="00377397">
        <w:rPr>
          <w:rFonts w:ascii="Tahoma" w:hAnsi="Tahoma" w:cs="Tahoma"/>
          <w:b/>
          <w:bCs/>
          <w:color w:val="1F1F1F"/>
          <w:sz w:val="26"/>
          <w:szCs w:val="26"/>
        </w:rPr>
        <w:t>-0</w:t>
      </w:r>
      <w:r w:rsidR="002E5387">
        <w:rPr>
          <w:rFonts w:ascii="Tahoma" w:hAnsi="Tahoma" w:cs="Tahoma"/>
          <w:b/>
          <w:bCs/>
          <w:color w:val="1F1F1F"/>
          <w:sz w:val="26"/>
          <w:szCs w:val="26"/>
        </w:rPr>
        <w:t>9</w:t>
      </w:r>
      <w:r w:rsidRPr="00377397">
        <w:rPr>
          <w:rFonts w:ascii="Tahoma" w:hAnsi="Tahoma" w:cs="Tahoma"/>
          <w:b/>
          <w:bCs/>
          <w:color w:val="1F1F1F"/>
          <w:sz w:val="26"/>
          <w:szCs w:val="26"/>
        </w:rPr>
        <w:t>-2025</w:t>
      </w:r>
    </w:p>
    <w:p w14:paraId="62E38D26" w14:textId="68E836CB" w:rsidR="00374266" w:rsidRPr="005A63A7" w:rsidRDefault="005A63A7" w:rsidP="00501E0C">
      <w:pPr>
        <w:ind w:left="-90"/>
        <w:rPr>
          <w:rFonts w:ascii="Tahoma" w:hAnsi="Tahoma" w:cs="Tahoma"/>
          <w:b/>
          <w:bCs/>
          <w:color w:val="1F1F1F"/>
          <w:sz w:val="26"/>
          <w:szCs w:val="26"/>
        </w:rPr>
      </w:pPr>
      <w:r w:rsidRPr="005A63A7">
        <w:rPr>
          <w:rFonts w:ascii="Tahoma" w:hAnsi="Tahoma" w:cs="Tahoma"/>
          <w:b/>
          <w:bCs/>
          <w:color w:val="1F1F1F"/>
          <w:sz w:val="26"/>
          <w:szCs w:val="26"/>
        </w:rPr>
        <w:t>Subject: Appointment of Nodal Officers and Assisting Staff for Mission Y</w:t>
      </w:r>
      <w:r w:rsidR="008F23B6">
        <w:rPr>
          <w:rFonts w:ascii="Tahoma" w:hAnsi="Tahoma" w:cs="Tahoma"/>
          <w:b/>
          <w:bCs/>
          <w:color w:val="1F1F1F"/>
          <w:sz w:val="26"/>
          <w:szCs w:val="26"/>
        </w:rPr>
        <w:t>UVA</w:t>
      </w:r>
      <w:r w:rsidRPr="005A63A7">
        <w:rPr>
          <w:rFonts w:ascii="Tahoma" w:hAnsi="Tahoma" w:cs="Tahoma"/>
          <w:b/>
          <w:bCs/>
          <w:color w:val="1F1F1F"/>
          <w:sz w:val="26"/>
          <w:szCs w:val="26"/>
        </w:rPr>
        <w:t xml:space="preserve"> Capacity Building Program</w:t>
      </w:r>
      <w:r w:rsidR="00374266">
        <w:rPr>
          <w:rFonts w:ascii="Tahoma" w:hAnsi="Tahoma" w:cs="Tahoma"/>
          <w:b/>
          <w:bCs/>
          <w:color w:val="1F1F1F"/>
          <w:sz w:val="26"/>
          <w:szCs w:val="26"/>
        </w:rPr>
        <w:t>.</w:t>
      </w:r>
    </w:p>
    <w:p w14:paraId="3B3BA6F1" w14:textId="52E83953" w:rsidR="005A63A7" w:rsidRPr="00374266" w:rsidRDefault="005A63A7" w:rsidP="00374266">
      <w:pPr>
        <w:ind w:left="-90"/>
        <w:jc w:val="both"/>
        <w:rPr>
          <w:rFonts w:ascii="Tahoma" w:hAnsi="Tahoma" w:cs="Tahoma"/>
          <w:color w:val="1F1F1F"/>
          <w:sz w:val="26"/>
          <w:szCs w:val="26"/>
        </w:rPr>
      </w:pPr>
      <w:r w:rsidRPr="00374266">
        <w:rPr>
          <w:rFonts w:ascii="Tahoma" w:hAnsi="Tahoma" w:cs="Tahoma"/>
          <w:color w:val="1F1F1F"/>
          <w:sz w:val="26"/>
          <w:szCs w:val="26"/>
        </w:rPr>
        <w:t>The Capacity Building Program under Mission Y</w:t>
      </w:r>
      <w:r w:rsidR="005C4E63">
        <w:rPr>
          <w:rFonts w:ascii="Tahoma" w:hAnsi="Tahoma" w:cs="Tahoma"/>
          <w:color w:val="1F1F1F"/>
          <w:sz w:val="26"/>
          <w:szCs w:val="26"/>
        </w:rPr>
        <w:t>UVA</w:t>
      </w:r>
      <w:r w:rsidRPr="00374266">
        <w:rPr>
          <w:rFonts w:ascii="Tahoma" w:hAnsi="Tahoma" w:cs="Tahoma"/>
          <w:color w:val="1F1F1F"/>
          <w:sz w:val="26"/>
          <w:szCs w:val="26"/>
        </w:rPr>
        <w:t xml:space="preserve"> is being conducted in this institution. Two training batches have already been completed</w:t>
      </w:r>
      <w:r w:rsidR="008F23B6">
        <w:rPr>
          <w:rFonts w:ascii="Tahoma" w:hAnsi="Tahoma" w:cs="Tahoma"/>
          <w:color w:val="1F1F1F"/>
          <w:sz w:val="26"/>
          <w:szCs w:val="26"/>
        </w:rPr>
        <w:t>,</w:t>
      </w:r>
      <w:r w:rsidRPr="00374266">
        <w:rPr>
          <w:rFonts w:ascii="Tahoma" w:hAnsi="Tahoma" w:cs="Tahoma"/>
          <w:color w:val="1F1F1F"/>
          <w:sz w:val="26"/>
          <w:szCs w:val="26"/>
        </w:rPr>
        <w:t xml:space="preserve"> and the third is currently in progress, facilitated by the nominated Resource Persons, Er. Shabir Ahmad Ahanger</w:t>
      </w:r>
      <w:r w:rsidR="008F23B6">
        <w:rPr>
          <w:rFonts w:ascii="Tahoma" w:hAnsi="Tahoma" w:cs="Tahoma"/>
          <w:color w:val="1F1F1F"/>
          <w:sz w:val="26"/>
          <w:szCs w:val="26"/>
        </w:rPr>
        <w:t>, Lecturer-I, Computer Engineering</w:t>
      </w:r>
      <w:r w:rsidRPr="00374266">
        <w:rPr>
          <w:rFonts w:ascii="Tahoma" w:hAnsi="Tahoma" w:cs="Tahoma"/>
          <w:color w:val="1F1F1F"/>
          <w:sz w:val="26"/>
          <w:szCs w:val="26"/>
        </w:rPr>
        <w:t xml:space="preserve"> and Er. Mohd Amin Wani</w:t>
      </w:r>
      <w:r w:rsidR="008F23B6">
        <w:rPr>
          <w:rFonts w:ascii="Tahoma" w:hAnsi="Tahoma" w:cs="Tahoma"/>
          <w:color w:val="1F1F1F"/>
          <w:sz w:val="26"/>
          <w:szCs w:val="26"/>
        </w:rPr>
        <w:t>, Lecturer-I, Electrical Engineering.</w:t>
      </w:r>
      <w:r w:rsidR="008F23B6" w:rsidRPr="00374266">
        <w:rPr>
          <w:rFonts w:ascii="Tahoma" w:hAnsi="Tahoma" w:cs="Tahoma"/>
          <w:color w:val="1F1F1F"/>
          <w:sz w:val="26"/>
          <w:szCs w:val="26"/>
        </w:rPr>
        <w:t xml:space="preserve"> </w:t>
      </w:r>
    </w:p>
    <w:p w14:paraId="7A8048C2" w14:textId="22410B12" w:rsidR="005A63A7" w:rsidRPr="00374266" w:rsidRDefault="005A63A7" w:rsidP="00374266">
      <w:pPr>
        <w:ind w:left="-90"/>
        <w:jc w:val="both"/>
        <w:rPr>
          <w:rFonts w:ascii="Tahoma" w:hAnsi="Tahoma" w:cs="Tahoma"/>
          <w:color w:val="1F1F1F"/>
          <w:sz w:val="26"/>
          <w:szCs w:val="26"/>
        </w:rPr>
      </w:pPr>
      <w:r w:rsidRPr="00374266">
        <w:rPr>
          <w:rFonts w:ascii="Tahoma" w:hAnsi="Tahoma" w:cs="Tahoma"/>
          <w:color w:val="1F1F1F"/>
          <w:sz w:val="26"/>
          <w:szCs w:val="26"/>
        </w:rPr>
        <w:t xml:space="preserve">As the training under Mission Yuva will continue in this institution, and for its smooth and effective functioning, Er. Shabir Ahmad Ahanger and Er. Mohd Amin Wani are hereby appointed as Nodal Officers, in addition to their </w:t>
      </w:r>
      <w:r w:rsidR="008F23B6">
        <w:rPr>
          <w:rFonts w:ascii="Tahoma" w:hAnsi="Tahoma" w:cs="Tahoma"/>
          <w:color w:val="1F1F1F"/>
          <w:sz w:val="26"/>
          <w:szCs w:val="26"/>
        </w:rPr>
        <w:t>role</w:t>
      </w:r>
      <w:r w:rsidRPr="00374266">
        <w:rPr>
          <w:rFonts w:ascii="Tahoma" w:hAnsi="Tahoma" w:cs="Tahoma"/>
          <w:color w:val="1F1F1F"/>
          <w:sz w:val="26"/>
          <w:szCs w:val="26"/>
        </w:rPr>
        <w:t xml:space="preserve"> as Resource Persons.</w:t>
      </w:r>
    </w:p>
    <w:p w14:paraId="2674392F" w14:textId="77777777" w:rsidR="005A63A7" w:rsidRPr="00374266" w:rsidRDefault="005A63A7" w:rsidP="00374266">
      <w:pPr>
        <w:ind w:left="-90"/>
        <w:jc w:val="both"/>
        <w:rPr>
          <w:rFonts w:ascii="Tahoma" w:hAnsi="Tahoma" w:cs="Tahoma"/>
          <w:color w:val="1F1F1F"/>
          <w:sz w:val="26"/>
          <w:szCs w:val="26"/>
        </w:rPr>
      </w:pPr>
      <w:r w:rsidRPr="00374266">
        <w:rPr>
          <w:rFonts w:ascii="Tahoma" w:hAnsi="Tahoma" w:cs="Tahoma"/>
          <w:color w:val="1F1F1F"/>
          <w:sz w:val="26"/>
          <w:szCs w:val="26"/>
        </w:rPr>
        <w:t>The Nodal Officers will be jointly responsible for the overall supervision and implementation of the program. The following officers/officials will assist them as per the schedule mentioned below:</w:t>
      </w:r>
    </w:p>
    <w:p w14:paraId="6A859951" w14:textId="77777777" w:rsidR="00374266" w:rsidRDefault="00374266" w:rsidP="00374266">
      <w:pPr>
        <w:rPr>
          <w:rFonts w:ascii="Tahoma" w:hAnsi="Tahoma" w:cs="Tahoma"/>
          <w:b/>
          <w:bCs/>
          <w:color w:val="1F1F1F"/>
          <w:sz w:val="26"/>
          <w:szCs w:val="26"/>
        </w:rPr>
      </w:pPr>
    </w:p>
    <w:tbl>
      <w:tblPr>
        <w:tblW w:w="8095" w:type="dxa"/>
        <w:tblLayout w:type="fixed"/>
        <w:tblLook w:val="04A0" w:firstRow="1" w:lastRow="0" w:firstColumn="1" w:lastColumn="0" w:noHBand="0" w:noVBand="1"/>
      </w:tblPr>
      <w:tblGrid>
        <w:gridCol w:w="863"/>
        <w:gridCol w:w="4262"/>
        <w:gridCol w:w="2970"/>
      </w:tblGrid>
      <w:tr w:rsidR="00E7268D" w:rsidRPr="00374266" w14:paraId="2E5871CE" w14:textId="77777777" w:rsidTr="00E7268D">
        <w:trPr>
          <w:trHeight w:val="290"/>
        </w:trPr>
        <w:tc>
          <w:tcPr>
            <w:tcW w:w="8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D2D602" w14:textId="77777777" w:rsidR="00E7268D" w:rsidRPr="00374266" w:rsidRDefault="00E7268D" w:rsidP="00374266">
            <w:pPr>
              <w:jc w:val="center"/>
              <w:rPr>
                <w:rFonts w:ascii="Tahoma" w:hAnsi="Tahoma" w:cs="Tahoma"/>
                <w:b/>
                <w:bCs/>
                <w:color w:val="000000"/>
              </w:rPr>
            </w:pPr>
            <w:r w:rsidRPr="00374266">
              <w:rPr>
                <w:rFonts w:ascii="Tahoma" w:hAnsi="Tahoma" w:cs="Tahoma"/>
                <w:b/>
                <w:bCs/>
                <w:color w:val="000000"/>
              </w:rPr>
              <w:t>S. No.</w:t>
            </w:r>
          </w:p>
        </w:tc>
        <w:tc>
          <w:tcPr>
            <w:tcW w:w="4262" w:type="dxa"/>
            <w:tcBorders>
              <w:top w:val="single" w:sz="4" w:space="0" w:color="auto"/>
              <w:left w:val="nil"/>
              <w:bottom w:val="single" w:sz="4" w:space="0" w:color="auto"/>
              <w:right w:val="single" w:sz="4" w:space="0" w:color="auto"/>
            </w:tcBorders>
            <w:shd w:val="clear" w:color="auto" w:fill="auto"/>
            <w:noWrap/>
            <w:vAlign w:val="bottom"/>
            <w:hideMark/>
          </w:tcPr>
          <w:p w14:paraId="7268E756" w14:textId="77777777" w:rsidR="00E7268D" w:rsidRPr="00374266" w:rsidRDefault="00E7268D" w:rsidP="00374266">
            <w:pPr>
              <w:jc w:val="center"/>
              <w:rPr>
                <w:rFonts w:ascii="Tahoma" w:hAnsi="Tahoma" w:cs="Tahoma"/>
                <w:b/>
                <w:bCs/>
                <w:color w:val="000000"/>
              </w:rPr>
            </w:pPr>
            <w:r w:rsidRPr="00374266">
              <w:rPr>
                <w:rFonts w:ascii="Tahoma" w:hAnsi="Tahoma" w:cs="Tahoma"/>
                <w:b/>
                <w:bCs/>
                <w:color w:val="000000"/>
              </w:rPr>
              <w:t>Name &amp; Designation</w:t>
            </w:r>
          </w:p>
        </w:tc>
        <w:tc>
          <w:tcPr>
            <w:tcW w:w="2970" w:type="dxa"/>
            <w:tcBorders>
              <w:top w:val="single" w:sz="4" w:space="0" w:color="auto"/>
              <w:left w:val="nil"/>
              <w:bottom w:val="single" w:sz="4" w:space="0" w:color="auto"/>
              <w:right w:val="single" w:sz="4" w:space="0" w:color="auto"/>
            </w:tcBorders>
            <w:shd w:val="clear" w:color="auto" w:fill="auto"/>
            <w:noWrap/>
            <w:vAlign w:val="bottom"/>
            <w:hideMark/>
          </w:tcPr>
          <w:p w14:paraId="3D7FBB90" w14:textId="77777777" w:rsidR="00E7268D" w:rsidRPr="00374266" w:rsidRDefault="00E7268D" w:rsidP="00374266">
            <w:pPr>
              <w:jc w:val="center"/>
              <w:rPr>
                <w:rFonts w:ascii="Tahoma" w:hAnsi="Tahoma" w:cs="Tahoma"/>
                <w:b/>
                <w:bCs/>
                <w:color w:val="000000"/>
              </w:rPr>
            </w:pPr>
            <w:r w:rsidRPr="00374266">
              <w:rPr>
                <w:rFonts w:ascii="Tahoma" w:hAnsi="Tahoma" w:cs="Tahoma"/>
                <w:b/>
                <w:bCs/>
                <w:color w:val="000000"/>
              </w:rPr>
              <w:t>Department</w:t>
            </w:r>
          </w:p>
        </w:tc>
      </w:tr>
      <w:tr w:rsidR="00E7268D" w:rsidRPr="00374266" w14:paraId="68CAB229" w14:textId="77777777" w:rsidTr="00E7268D">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1212CAA0" w14:textId="77777777" w:rsidR="00E7268D" w:rsidRPr="00374266" w:rsidRDefault="00E7268D" w:rsidP="00374266">
            <w:pPr>
              <w:jc w:val="center"/>
              <w:rPr>
                <w:rFonts w:ascii="Tahoma" w:hAnsi="Tahoma" w:cs="Tahoma"/>
                <w:color w:val="000000"/>
              </w:rPr>
            </w:pPr>
            <w:r w:rsidRPr="00374266">
              <w:rPr>
                <w:rFonts w:ascii="Tahoma" w:hAnsi="Tahoma" w:cs="Tahoma"/>
                <w:color w:val="000000"/>
              </w:rPr>
              <w:t>1</w:t>
            </w:r>
          </w:p>
        </w:tc>
        <w:tc>
          <w:tcPr>
            <w:tcW w:w="4262" w:type="dxa"/>
            <w:tcBorders>
              <w:top w:val="nil"/>
              <w:left w:val="nil"/>
              <w:bottom w:val="single" w:sz="4" w:space="0" w:color="auto"/>
              <w:right w:val="single" w:sz="4" w:space="0" w:color="auto"/>
            </w:tcBorders>
            <w:shd w:val="clear" w:color="auto" w:fill="auto"/>
            <w:noWrap/>
            <w:vAlign w:val="bottom"/>
            <w:hideMark/>
          </w:tcPr>
          <w:p w14:paraId="75F406FB" w14:textId="77777777" w:rsidR="00E7268D" w:rsidRPr="00374266" w:rsidRDefault="00E7268D" w:rsidP="005C4E63">
            <w:pPr>
              <w:rPr>
                <w:rFonts w:ascii="Tahoma" w:hAnsi="Tahoma" w:cs="Tahoma"/>
                <w:color w:val="000000"/>
              </w:rPr>
            </w:pPr>
            <w:r w:rsidRPr="00374266">
              <w:rPr>
                <w:rFonts w:ascii="Tahoma" w:hAnsi="Tahoma" w:cs="Tahoma"/>
                <w:color w:val="000000"/>
              </w:rPr>
              <w:t>Er. Farooq Ahmad Bhat – Demonstrator</w:t>
            </w:r>
          </w:p>
        </w:tc>
        <w:tc>
          <w:tcPr>
            <w:tcW w:w="2970" w:type="dxa"/>
            <w:tcBorders>
              <w:top w:val="nil"/>
              <w:left w:val="nil"/>
              <w:bottom w:val="single" w:sz="4" w:space="0" w:color="auto"/>
              <w:right w:val="single" w:sz="4" w:space="0" w:color="auto"/>
            </w:tcBorders>
            <w:shd w:val="clear" w:color="auto" w:fill="auto"/>
            <w:noWrap/>
            <w:vAlign w:val="bottom"/>
            <w:hideMark/>
          </w:tcPr>
          <w:p w14:paraId="2DBCC77E" w14:textId="77777777" w:rsidR="00E7268D" w:rsidRPr="00374266" w:rsidRDefault="00E7268D" w:rsidP="005C4E63">
            <w:pPr>
              <w:rPr>
                <w:rFonts w:ascii="Tahoma" w:hAnsi="Tahoma" w:cs="Tahoma"/>
                <w:color w:val="000000"/>
              </w:rPr>
            </w:pPr>
            <w:r w:rsidRPr="00374266">
              <w:rPr>
                <w:rFonts w:ascii="Tahoma" w:hAnsi="Tahoma" w:cs="Tahoma"/>
                <w:color w:val="000000"/>
              </w:rPr>
              <w:t>Electrical Engineering</w:t>
            </w:r>
          </w:p>
        </w:tc>
      </w:tr>
      <w:tr w:rsidR="00E7268D" w:rsidRPr="00374266" w14:paraId="2598E98D" w14:textId="77777777" w:rsidTr="00E7268D">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4321ABE1" w14:textId="77777777" w:rsidR="00E7268D" w:rsidRPr="00374266" w:rsidRDefault="00E7268D" w:rsidP="00374266">
            <w:pPr>
              <w:jc w:val="center"/>
              <w:rPr>
                <w:rFonts w:ascii="Tahoma" w:hAnsi="Tahoma" w:cs="Tahoma"/>
                <w:color w:val="000000"/>
              </w:rPr>
            </w:pPr>
            <w:r w:rsidRPr="00374266">
              <w:rPr>
                <w:rFonts w:ascii="Tahoma" w:hAnsi="Tahoma" w:cs="Tahoma"/>
                <w:color w:val="000000"/>
              </w:rPr>
              <w:t>2</w:t>
            </w:r>
          </w:p>
        </w:tc>
        <w:tc>
          <w:tcPr>
            <w:tcW w:w="4262" w:type="dxa"/>
            <w:tcBorders>
              <w:top w:val="nil"/>
              <w:left w:val="nil"/>
              <w:bottom w:val="single" w:sz="4" w:space="0" w:color="auto"/>
              <w:right w:val="single" w:sz="4" w:space="0" w:color="auto"/>
            </w:tcBorders>
            <w:shd w:val="clear" w:color="auto" w:fill="auto"/>
            <w:noWrap/>
            <w:vAlign w:val="bottom"/>
            <w:hideMark/>
          </w:tcPr>
          <w:p w14:paraId="7DCBC089" w14:textId="7AF3C0BE" w:rsidR="00E7268D" w:rsidRPr="00374266" w:rsidRDefault="00E7268D" w:rsidP="005C4E63">
            <w:pPr>
              <w:rPr>
                <w:rFonts w:ascii="Tahoma" w:hAnsi="Tahoma" w:cs="Tahoma"/>
                <w:color w:val="000000"/>
              </w:rPr>
            </w:pPr>
            <w:r>
              <w:rPr>
                <w:rFonts w:ascii="Tahoma" w:hAnsi="Tahoma" w:cs="Tahoma"/>
                <w:color w:val="000000"/>
              </w:rPr>
              <w:t>E</w:t>
            </w:r>
            <w:r w:rsidRPr="00374266">
              <w:rPr>
                <w:rFonts w:ascii="Tahoma" w:hAnsi="Tahoma" w:cs="Tahoma"/>
                <w:color w:val="000000"/>
              </w:rPr>
              <w:t>r. Bilal Ahmad Khan – Demonstrator</w:t>
            </w:r>
          </w:p>
        </w:tc>
        <w:tc>
          <w:tcPr>
            <w:tcW w:w="2970" w:type="dxa"/>
            <w:tcBorders>
              <w:top w:val="nil"/>
              <w:left w:val="nil"/>
              <w:bottom w:val="single" w:sz="4" w:space="0" w:color="auto"/>
              <w:right w:val="single" w:sz="4" w:space="0" w:color="auto"/>
            </w:tcBorders>
            <w:shd w:val="clear" w:color="auto" w:fill="auto"/>
            <w:noWrap/>
            <w:vAlign w:val="bottom"/>
            <w:hideMark/>
          </w:tcPr>
          <w:p w14:paraId="0CA633E5" w14:textId="77777777" w:rsidR="00E7268D" w:rsidRPr="00374266" w:rsidRDefault="00E7268D" w:rsidP="005C4E63">
            <w:pPr>
              <w:rPr>
                <w:rFonts w:ascii="Tahoma" w:hAnsi="Tahoma" w:cs="Tahoma"/>
                <w:color w:val="000000"/>
              </w:rPr>
            </w:pPr>
            <w:r w:rsidRPr="00374266">
              <w:rPr>
                <w:rFonts w:ascii="Tahoma" w:hAnsi="Tahoma" w:cs="Tahoma"/>
                <w:color w:val="000000"/>
              </w:rPr>
              <w:t>Mechanical Engineering</w:t>
            </w:r>
          </w:p>
        </w:tc>
      </w:tr>
      <w:tr w:rsidR="00E7268D" w:rsidRPr="00374266" w14:paraId="77F5A497" w14:textId="77777777" w:rsidTr="00E7268D">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76449F02" w14:textId="77777777" w:rsidR="00E7268D" w:rsidRPr="00374266" w:rsidRDefault="00E7268D" w:rsidP="00374266">
            <w:pPr>
              <w:jc w:val="center"/>
              <w:rPr>
                <w:rFonts w:ascii="Tahoma" w:hAnsi="Tahoma" w:cs="Tahoma"/>
                <w:color w:val="000000"/>
              </w:rPr>
            </w:pPr>
            <w:r w:rsidRPr="00374266">
              <w:rPr>
                <w:rFonts w:ascii="Tahoma" w:hAnsi="Tahoma" w:cs="Tahoma"/>
                <w:color w:val="000000"/>
              </w:rPr>
              <w:t>3</w:t>
            </w:r>
          </w:p>
        </w:tc>
        <w:tc>
          <w:tcPr>
            <w:tcW w:w="4262" w:type="dxa"/>
            <w:tcBorders>
              <w:top w:val="nil"/>
              <w:left w:val="nil"/>
              <w:bottom w:val="single" w:sz="4" w:space="0" w:color="auto"/>
              <w:right w:val="single" w:sz="4" w:space="0" w:color="auto"/>
            </w:tcBorders>
            <w:shd w:val="clear" w:color="auto" w:fill="auto"/>
            <w:noWrap/>
            <w:vAlign w:val="bottom"/>
            <w:hideMark/>
          </w:tcPr>
          <w:p w14:paraId="4195194C" w14:textId="77777777" w:rsidR="00E7268D" w:rsidRPr="00374266" w:rsidRDefault="00E7268D" w:rsidP="005C4E63">
            <w:pPr>
              <w:rPr>
                <w:rFonts w:ascii="Tahoma" w:hAnsi="Tahoma" w:cs="Tahoma"/>
                <w:color w:val="000000"/>
              </w:rPr>
            </w:pPr>
            <w:r w:rsidRPr="00374266">
              <w:rPr>
                <w:rFonts w:ascii="Tahoma" w:hAnsi="Tahoma" w:cs="Tahoma"/>
                <w:color w:val="000000"/>
              </w:rPr>
              <w:t>Er. Amir Khan – Demonstrator</w:t>
            </w:r>
          </w:p>
        </w:tc>
        <w:tc>
          <w:tcPr>
            <w:tcW w:w="2970" w:type="dxa"/>
            <w:tcBorders>
              <w:top w:val="nil"/>
              <w:left w:val="nil"/>
              <w:bottom w:val="single" w:sz="4" w:space="0" w:color="auto"/>
              <w:right w:val="single" w:sz="4" w:space="0" w:color="auto"/>
            </w:tcBorders>
            <w:shd w:val="clear" w:color="auto" w:fill="auto"/>
            <w:noWrap/>
            <w:vAlign w:val="bottom"/>
            <w:hideMark/>
          </w:tcPr>
          <w:p w14:paraId="0FF83EF8" w14:textId="77777777" w:rsidR="00E7268D" w:rsidRPr="00374266" w:rsidRDefault="00E7268D" w:rsidP="005C4E63">
            <w:pPr>
              <w:rPr>
                <w:rFonts w:ascii="Tahoma" w:hAnsi="Tahoma" w:cs="Tahoma"/>
                <w:color w:val="000000"/>
              </w:rPr>
            </w:pPr>
            <w:r w:rsidRPr="00374266">
              <w:rPr>
                <w:rFonts w:ascii="Tahoma" w:hAnsi="Tahoma" w:cs="Tahoma"/>
                <w:color w:val="000000"/>
              </w:rPr>
              <w:t>Civil Engineering</w:t>
            </w:r>
          </w:p>
        </w:tc>
      </w:tr>
      <w:tr w:rsidR="00E7268D" w:rsidRPr="00374266" w14:paraId="3354CDD5" w14:textId="77777777" w:rsidTr="00E7268D">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25B83B21" w14:textId="77777777" w:rsidR="00E7268D" w:rsidRPr="00374266" w:rsidRDefault="00E7268D" w:rsidP="00374266">
            <w:pPr>
              <w:jc w:val="center"/>
              <w:rPr>
                <w:rFonts w:ascii="Tahoma" w:hAnsi="Tahoma" w:cs="Tahoma"/>
                <w:color w:val="000000"/>
              </w:rPr>
            </w:pPr>
            <w:r w:rsidRPr="00374266">
              <w:rPr>
                <w:rFonts w:ascii="Tahoma" w:hAnsi="Tahoma" w:cs="Tahoma"/>
                <w:color w:val="000000"/>
              </w:rPr>
              <w:t>4</w:t>
            </w:r>
          </w:p>
        </w:tc>
        <w:tc>
          <w:tcPr>
            <w:tcW w:w="4262" w:type="dxa"/>
            <w:tcBorders>
              <w:top w:val="nil"/>
              <w:left w:val="nil"/>
              <w:bottom w:val="single" w:sz="4" w:space="0" w:color="auto"/>
              <w:right w:val="single" w:sz="4" w:space="0" w:color="auto"/>
            </w:tcBorders>
            <w:shd w:val="clear" w:color="auto" w:fill="auto"/>
            <w:noWrap/>
            <w:vAlign w:val="bottom"/>
            <w:hideMark/>
          </w:tcPr>
          <w:p w14:paraId="27C127A6" w14:textId="1510B001" w:rsidR="00E7268D" w:rsidRPr="00374266" w:rsidRDefault="00E7268D" w:rsidP="005C4E63">
            <w:pPr>
              <w:rPr>
                <w:rFonts w:ascii="Tahoma" w:hAnsi="Tahoma" w:cs="Tahoma"/>
                <w:color w:val="000000"/>
              </w:rPr>
            </w:pPr>
            <w:r w:rsidRPr="00374266">
              <w:rPr>
                <w:rFonts w:ascii="Tahoma" w:hAnsi="Tahoma" w:cs="Tahoma"/>
                <w:color w:val="000000"/>
              </w:rPr>
              <w:t>Er. Shahnawaz Ahmad – Demonstrator</w:t>
            </w:r>
          </w:p>
        </w:tc>
        <w:tc>
          <w:tcPr>
            <w:tcW w:w="2970" w:type="dxa"/>
            <w:tcBorders>
              <w:top w:val="nil"/>
              <w:left w:val="nil"/>
              <w:bottom w:val="single" w:sz="4" w:space="0" w:color="auto"/>
              <w:right w:val="single" w:sz="4" w:space="0" w:color="auto"/>
            </w:tcBorders>
            <w:shd w:val="clear" w:color="auto" w:fill="auto"/>
            <w:noWrap/>
            <w:vAlign w:val="bottom"/>
            <w:hideMark/>
          </w:tcPr>
          <w:p w14:paraId="381AC9CC" w14:textId="77777777" w:rsidR="00E7268D" w:rsidRPr="00374266" w:rsidRDefault="00E7268D" w:rsidP="005C4E63">
            <w:pPr>
              <w:rPr>
                <w:rFonts w:ascii="Tahoma" w:hAnsi="Tahoma" w:cs="Tahoma"/>
                <w:color w:val="000000"/>
              </w:rPr>
            </w:pPr>
            <w:r w:rsidRPr="00374266">
              <w:rPr>
                <w:rFonts w:ascii="Tahoma" w:hAnsi="Tahoma" w:cs="Tahoma"/>
                <w:color w:val="000000"/>
              </w:rPr>
              <w:t>Mechanical Engineering</w:t>
            </w:r>
          </w:p>
        </w:tc>
      </w:tr>
      <w:tr w:rsidR="00E7268D" w:rsidRPr="00374266" w14:paraId="3B04B774" w14:textId="77777777" w:rsidTr="00E7268D">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57694350" w14:textId="77777777" w:rsidR="00E7268D" w:rsidRPr="00374266" w:rsidRDefault="00E7268D" w:rsidP="00374266">
            <w:pPr>
              <w:jc w:val="center"/>
              <w:rPr>
                <w:rFonts w:ascii="Tahoma" w:hAnsi="Tahoma" w:cs="Tahoma"/>
                <w:color w:val="000000"/>
              </w:rPr>
            </w:pPr>
            <w:r w:rsidRPr="00374266">
              <w:rPr>
                <w:rFonts w:ascii="Tahoma" w:hAnsi="Tahoma" w:cs="Tahoma"/>
                <w:color w:val="000000"/>
              </w:rPr>
              <w:t>5</w:t>
            </w:r>
          </w:p>
        </w:tc>
        <w:tc>
          <w:tcPr>
            <w:tcW w:w="4262" w:type="dxa"/>
            <w:tcBorders>
              <w:top w:val="nil"/>
              <w:left w:val="nil"/>
              <w:bottom w:val="single" w:sz="4" w:space="0" w:color="auto"/>
              <w:right w:val="single" w:sz="4" w:space="0" w:color="auto"/>
            </w:tcBorders>
            <w:shd w:val="clear" w:color="auto" w:fill="auto"/>
            <w:noWrap/>
            <w:vAlign w:val="bottom"/>
            <w:hideMark/>
          </w:tcPr>
          <w:p w14:paraId="7C483338" w14:textId="77777777" w:rsidR="00E7268D" w:rsidRPr="00374266" w:rsidRDefault="00E7268D" w:rsidP="005C4E63">
            <w:pPr>
              <w:rPr>
                <w:rFonts w:ascii="Tahoma" w:hAnsi="Tahoma" w:cs="Tahoma"/>
                <w:color w:val="000000"/>
              </w:rPr>
            </w:pPr>
            <w:r w:rsidRPr="00374266">
              <w:rPr>
                <w:rFonts w:ascii="Tahoma" w:hAnsi="Tahoma" w:cs="Tahoma"/>
                <w:color w:val="000000"/>
              </w:rPr>
              <w:t>Er. Sofi Nisar Ahmad – Lecturer A/A</w:t>
            </w:r>
          </w:p>
        </w:tc>
        <w:tc>
          <w:tcPr>
            <w:tcW w:w="2970" w:type="dxa"/>
            <w:tcBorders>
              <w:top w:val="nil"/>
              <w:left w:val="nil"/>
              <w:bottom w:val="single" w:sz="4" w:space="0" w:color="auto"/>
              <w:right w:val="single" w:sz="4" w:space="0" w:color="auto"/>
            </w:tcBorders>
            <w:shd w:val="clear" w:color="auto" w:fill="auto"/>
            <w:noWrap/>
            <w:vAlign w:val="bottom"/>
            <w:hideMark/>
          </w:tcPr>
          <w:p w14:paraId="78E1DF68" w14:textId="77777777" w:rsidR="00E7268D" w:rsidRPr="00374266" w:rsidRDefault="00E7268D" w:rsidP="005C4E63">
            <w:pPr>
              <w:rPr>
                <w:rFonts w:ascii="Tahoma" w:hAnsi="Tahoma" w:cs="Tahoma"/>
                <w:color w:val="000000"/>
              </w:rPr>
            </w:pPr>
            <w:r w:rsidRPr="00374266">
              <w:rPr>
                <w:rFonts w:ascii="Tahoma" w:hAnsi="Tahoma" w:cs="Tahoma"/>
                <w:color w:val="000000"/>
              </w:rPr>
              <w:t>Electronics &amp; Communication Engineering</w:t>
            </w:r>
          </w:p>
        </w:tc>
      </w:tr>
      <w:tr w:rsidR="00E7268D" w:rsidRPr="00374266" w14:paraId="71B84968" w14:textId="77777777" w:rsidTr="00E7268D">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3EFEBE40" w14:textId="77777777" w:rsidR="00E7268D" w:rsidRPr="00374266" w:rsidRDefault="00E7268D" w:rsidP="00374266">
            <w:pPr>
              <w:jc w:val="center"/>
              <w:rPr>
                <w:rFonts w:ascii="Tahoma" w:hAnsi="Tahoma" w:cs="Tahoma"/>
                <w:color w:val="000000"/>
              </w:rPr>
            </w:pPr>
            <w:r w:rsidRPr="00374266">
              <w:rPr>
                <w:rFonts w:ascii="Tahoma" w:hAnsi="Tahoma" w:cs="Tahoma"/>
                <w:color w:val="000000"/>
              </w:rPr>
              <w:t>6</w:t>
            </w:r>
          </w:p>
        </w:tc>
        <w:tc>
          <w:tcPr>
            <w:tcW w:w="4262" w:type="dxa"/>
            <w:tcBorders>
              <w:top w:val="nil"/>
              <w:left w:val="nil"/>
              <w:bottom w:val="single" w:sz="4" w:space="0" w:color="auto"/>
              <w:right w:val="single" w:sz="4" w:space="0" w:color="auto"/>
            </w:tcBorders>
            <w:shd w:val="clear" w:color="auto" w:fill="auto"/>
            <w:noWrap/>
            <w:vAlign w:val="bottom"/>
            <w:hideMark/>
          </w:tcPr>
          <w:p w14:paraId="4DD5604F" w14:textId="77777777" w:rsidR="00E7268D" w:rsidRPr="00374266" w:rsidRDefault="00E7268D" w:rsidP="005C4E63">
            <w:pPr>
              <w:rPr>
                <w:rFonts w:ascii="Tahoma" w:hAnsi="Tahoma" w:cs="Tahoma"/>
                <w:color w:val="000000"/>
              </w:rPr>
            </w:pPr>
            <w:r w:rsidRPr="00374266">
              <w:rPr>
                <w:rFonts w:ascii="Tahoma" w:hAnsi="Tahoma" w:cs="Tahoma"/>
                <w:color w:val="000000"/>
              </w:rPr>
              <w:t>Er. Shaziya Ali – Lecturer A/A</w:t>
            </w:r>
          </w:p>
        </w:tc>
        <w:tc>
          <w:tcPr>
            <w:tcW w:w="2970" w:type="dxa"/>
            <w:tcBorders>
              <w:top w:val="nil"/>
              <w:left w:val="nil"/>
              <w:bottom w:val="single" w:sz="4" w:space="0" w:color="auto"/>
              <w:right w:val="single" w:sz="4" w:space="0" w:color="auto"/>
            </w:tcBorders>
            <w:shd w:val="clear" w:color="auto" w:fill="auto"/>
            <w:noWrap/>
            <w:vAlign w:val="bottom"/>
            <w:hideMark/>
          </w:tcPr>
          <w:p w14:paraId="0DDCA659" w14:textId="77777777" w:rsidR="00E7268D" w:rsidRPr="00374266" w:rsidRDefault="00E7268D" w:rsidP="005C4E63">
            <w:pPr>
              <w:rPr>
                <w:rFonts w:ascii="Tahoma" w:hAnsi="Tahoma" w:cs="Tahoma"/>
                <w:color w:val="000000"/>
              </w:rPr>
            </w:pPr>
            <w:r w:rsidRPr="00374266">
              <w:rPr>
                <w:rFonts w:ascii="Tahoma" w:hAnsi="Tahoma" w:cs="Tahoma"/>
                <w:color w:val="000000"/>
              </w:rPr>
              <w:t>Computer Engineering</w:t>
            </w:r>
          </w:p>
        </w:tc>
      </w:tr>
      <w:tr w:rsidR="00E7268D" w:rsidRPr="00374266" w14:paraId="42C63F4B" w14:textId="77777777" w:rsidTr="00E7268D">
        <w:trPr>
          <w:trHeight w:val="290"/>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14:paraId="45E5094D" w14:textId="77777777" w:rsidR="00E7268D" w:rsidRPr="00374266" w:rsidRDefault="00E7268D" w:rsidP="00374266">
            <w:pPr>
              <w:jc w:val="center"/>
              <w:rPr>
                <w:rFonts w:ascii="Tahoma" w:hAnsi="Tahoma" w:cs="Tahoma"/>
                <w:color w:val="000000"/>
              </w:rPr>
            </w:pPr>
            <w:r w:rsidRPr="00374266">
              <w:rPr>
                <w:rFonts w:ascii="Tahoma" w:hAnsi="Tahoma" w:cs="Tahoma"/>
                <w:color w:val="000000"/>
              </w:rPr>
              <w:t>7</w:t>
            </w:r>
          </w:p>
        </w:tc>
        <w:tc>
          <w:tcPr>
            <w:tcW w:w="4262" w:type="dxa"/>
            <w:tcBorders>
              <w:top w:val="nil"/>
              <w:left w:val="nil"/>
              <w:bottom w:val="single" w:sz="4" w:space="0" w:color="auto"/>
              <w:right w:val="single" w:sz="4" w:space="0" w:color="auto"/>
            </w:tcBorders>
            <w:shd w:val="clear" w:color="auto" w:fill="auto"/>
            <w:noWrap/>
            <w:vAlign w:val="bottom"/>
            <w:hideMark/>
          </w:tcPr>
          <w:p w14:paraId="7EA2A5D0" w14:textId="77777777" w:rsidR="00E7268D" w:rsidRPr="00374266" w:rsidRDefault="00E7268D" w:rsidP="005C4E63">
            <w:pPr>
              <w:rPr>
                <w:rFonts w:ascii="Tahoma" w:hAnsi="Tahoma" w:cs="Tahoma"/>
                <w:color w:val="000000"/>
              </w:rPr>
            </w:pPr>
            <w:r w:rsidRPr="00374266">
              <w:rPr>
                <w:rFonts w:ascii="Tahoma" w:hAnsi="Tahoma" w:cs="Tahoma"/>
                <w:color w:val="000000"/>
              </w:rPr>
              <w:t>Er. Shabnum Jeelani – Demonstrator A/A</w:t>
            </w:r>
          </w:p>
        </w:tc>
        <w:tc>
          <w:tcPr>
            <w:tcW w:w="2970" w:type="dxa"/>
            <w:tcBorders>
              <w:top w:val="nil"/>
              <w:left w:val="nil"/>
              <w:bottom w:val="single" w:sz="4" w:space="0" w:color="auto"/>
              <w:right w:val="single" w:sz="4" w:space="0" w:color="auto"/>
            </w:tcBorders>
            <w:shd w:val="clear" w:color="auto" w:fill="auto"/>
            <w:noWrap/>
            <w:vAlign w:val="bottom"/>
            <w:hideMark/>
          </w:tcPr>
          <w:p w14:paraId="40C00A68" w14:textId="77777777" w:rsidR="00E7268D" w:rsidRPr="00374266" w:rsidRDefault="00E7268D" w:rsidP="005C4E63">
            <w:pPr>
              <w:rPr>
                <w:rFonts w:ascii="Tahoma" w:hAnsi="Tahoma" w:cs="Tahoma"/>
                <w:color w:val="000000"/>
              </w:rPr>
            </w:pPr>
            <w:r w:rsidRPr="00374266">
              <w:rPr>
                <w:rFonts w:ascii="Tahoma" w:hAnsi="Tahoma" w:cs="Tahoma"/>
                <w:color w:val="000000"/>
              </w:rPr>
              <w:t>Computer Engineering</w:t>
            </w:r>
          </w:p>
        </w:tc>
      </w:tr>
    </w:tbl>
    <w:p w14:paraId="66BDAF8C" w14:textId="77777777" w:rsidR="005A63A7" w:rsidRPr="005A63A7" w:rsidRDefault="005A63A7" w:rsidP="00374266">
      <w:pPr>
        <w:rPr>
          <w:rFonts w:ascii="Tahoma" w:hAnsi="Tahoma" w:cs="Tahoma"/>
          <w:b/>
          <w:bCs/>
          <w:color w:val="1F1F1F"/>
          <w:sz w:val="26"/>
          <w:szCs w:val="26"/>
        </w:rPr>
      </w:pPr>
    </w:p>
    <w:p w14:paraId="49D2CBFD" w14:textId="63D66DFE" w:rsidR="00374266" w:rsidRDefault="00374266" w:rsidP="00374266">
      <w:pPr>
        <w:ind w:left="-90"/>
        <w:jc w:val="both"/>
        <w:rPr>
          <w:rFonts w:ascii="Tahoma" w:hAnsi="Tahoma" w:cs="Tahoma"/>
          <w:color w:val="1F1F1F"/>
          <w:sz w:val="26"/>
          <w:szCs w:val="26"/>
        </w:rPr>
      </w:pPr>
      <w:r w:rsidRPr="00374266">
        <w:rPr>
          <w:rFonts w:ascii="Tahoma" w:hAnsi="Tahoma" w:cs="Tahoma"/>
          <w:color w:val="1F1F1F"/>
          <w:sz w:val="26"/>
          <w:szCs w:val="26"/>
        </w:rPr>
        <w:t xml:space="preserve">In addition, Mr. Mohammad Waseem, Lab Technician (Electronics &amp; Communication Engineering) and </w:t>
      </w:r>
      <w:r>
        <w:rPr>
          <w:rFonts w:ascii="Tahoma" w:hAnsi="Tahoma" w:cs="Tahoma"/>
          <w:color w:val="1F1F1F"/>
          <w:sz w:val="26"/>
          <w:szCs w:val="26"/>
        </w:rPr>
        <w:t>Mr.</w:t>
      </w:r>
      <w:r w:rsidRPr="00374266">
        <w:rPr>
          <w:rFonts w:ascii="Tahoma" w:hAnsi="Tahoma" w:cs="Tahoma"/>
          <w:color w:val="1F1F1F"/>
          <w:sz w:val="26"/>
          <w:szCs w:val="26"/>
        </w:rPr>
        <w:t xml:space="preserve"> Manish Kumar (MTS) will</w:t>
      </w:r>
      <w:r>
        <w:rPr>
          <w:rFonts w:ascii="Tahoma" w:hAnsi="Tahoma" w:cs="Tahoma"/>
          <w:color w:val="1F1F1F"/>
          <w:sz w:val="26"/>
          <w:szCs w:val="26"/>
        </w:rPr>
        <w:t xml:space="preserve"> assist with</w:t>
      </w:r>
      <w:r w:rsidRPr="00374266">
        <w:rPr>
          <w:rFonts w:ascii="Tahoma" w:hAnsi="Tahoma" w:cs="Tahoma"/>
          <w:color w:val="1F1F1F"/>
          <w:sz w:val="26"/>
          <w:szCs w:val="26"/>
        </w:rPr>
        <w:t xml:space="preserve"> </w:t>
      </w:r>
      <w:r>
        <w:rPr>
          <w:rFonts w:ascii="Tahoma" w:hAnsi="Tahoma" w:cs="Tahoma"/>
          <w:color w:val="1F1F1F"/>
          <w:sz w:val="26"/>
          <w:szCs w:val="26"/>
        </w:rPr>
        <w:t xml:space="preserve">the </w:t>
      </w:r>
      <w:r w:rsidRPr="00374266">
        <w:rPr>
          <w:rFonts w:ascii="Tahoma" w:hAnsi="Tahoma" w:cs="Tahoma"/>
          <w:color w:val="1F1F1F"/>
          <w:sz w:val="26"/>
          <w:szCs w:val="26"/>
        </w:rPr>
        <w:t>registration</w:t>
      </w:r>
      <w:r>
        <w:rPr>
          <w:rFonts w:ascii="Tahoma" w:hAnsi="Tahoma" w:cs="Tahoma"/>
          <w:color w:val="1F1F1F"/>
          <w:sz w:val="26"/>
          <w:szCs w:val="26"/>
        </w:rPr>
        <w:t xml:space="preserve"> of </w:t>
      </w:r>
      <w:r w:rsidRPr="00374266">
        <w:rPr>
          <w:rFonts w:ascii="Tahoma" w:hAnsi="Tahoma" w:cs="Tahoma"/>
          <w:color w:val="1F1F1F"/>
          <w:sz w:val="26"/>
          <w:szCs w:val="26"/>
        </w:rPr>
        <w:t>batch</w:t>
      </w:r>
      <w:r>
        <w:rPr>
          <w:rFonts w:ascii="Tahoma" w:hAnsi="Tahoma" w:cs="Tahoma"/>
          <w:color w:val="1F1F1F"/>
          <w:sz w:val="26"/>
          <w:szCs w:val="26"/>
        </w:rPr>
        <w:t>es</w:t>
      </w:r>
      <w:r w:rsidRPr="00374266">
        <w:rPr>
          <w:rFonts w:ascii="Tahoma" w:hAnsi="Tahoma" w:cs="Tahoma"/>
          <w:color w:val="1F1F1F"/>
          <w:sz w:val="26"/>
          <w:szCs w:val="26"/>
        </w:rPr>
        <w:t>. The duration of each training batch is 10 days. All assisting officers/officials will work under the guidance of the Nodal Officers to ensure the successful conduct of the program. They need to contact the Nodal Officers</w:t>
      </w:r>
      <w:r>
        <w:rPr>
          <w:rFonts w:ascii="Tahoma" w:hAnsi="Tahoma" w:cs="Tahoma"/>
          <w:color w:val="1F1F1F"/>
          <w:sz w:val="26"/>
          <w:szCs w:val="26"/>
        </w:rPr>
        <w:t xml:space="preserve"> for the training plan</w:t>
      </w:r>
      <w:r w:rsidRPr="00374266">
        <w:rPr>
          <w:rFonts w:ascii="Tahoma" w:hAnsi="Tahoma" w:cs="Tahoma"/>
          <w:color w:val="1F1F1F"/>
          <w:sz w:val="26"/>
          <w:szCs w:val="26"/>
        </w:rPr>
        <w:t>. Further, the HODs/Incharges of the concerned departments are directed to spare</w:t>
      </w:r>
      <w:r w:rsidR="005C4E63">
        <w:rPr>
          <w:rFonts w:ascii="Tahoma" w:hAnsi="Tahoma" w:cs="Tahoma"/>
          <w:color w:val="1F1F1F"/>
          <w:sz w:val="26"/>
          <w:szCs w:val="26"/>
        </w:rPr>
        <w:t xml:space="preserve"> the assisting officials</w:t>
      </w:r>
      <w:r w:rsidRPr="00374266">
        <w:rPr>
          <w:rFonts w:ascii="Tahoma" w:hAnsi="Tahoma" w:cs="Tahoma"/>
          <w:color w:val="1F1F1F"/>
          <w:sz w:val="26"/>
          <w:szCs w:val="26"/>
        </w:rPr>
        <w:t xml:space="preserve"> for the day when they are required </w:t>
      </w:r>
      <w:r>
        <w:rPr>
          <w:rFonts w:ascii="Tahoma" w:hAnsi="Tahoma" w:cs="Tahoma"/>
          <w:color w:val="1F1F1F"/>
          <w:sz w:val="26"/>
          <w:szCs w:val="26"/>
        </w:rPr>
        <w:t>for</w:t>
      </w:r>
      <w:r w:rsidRPr="00374266">
        <w:rPr>
          <w:rFonts w:ascii="Tahoma" w:hAnsi="Tahoma" w:cs="Tahoma"/>
          <w:color w:val="1F1F1F"/>
          <w:sz w:val="26"/>
          <w:szCs w:val="26"/>
        </w:rPr>
        <w:t xml:space="preserve"> impart</w:t>
      </w:r>
      <w:r>
        <w:rPr>
          <w:rFonts w:ascii="Tahoma" w:hAnsi="Tahoma" w:cs="Tahoma"/>
          <w:color w:val="1F1F1F"/>
          <w:sz w:val="26"/>
          <w:szCs w:val="26"/>
        </w:rPr>
        <w:t>ing</w:t>
      </w:r>
      <w:r w:rsidRPr="00374266">
        <w:rPr>
          <w:rFonts w:ascii="Tahoma" w:hAnsi="Tahoma" w:cs="Tahoma"/>
          <w:color w:val="1F1F1F"/>
          <w:sz w:val="26"/>
          <w:szCs w:val="26"/>
        </w:rPr>
        <w:t xml:space="preserve"> training. The date will be conveyed in advance</w:t>
      </w:r>
      <w:r>
        <w:rPr>
          <w:rFonts w:ascii="Tahoma" w:hAnsi="Tahoma" w:cs="Tahoma"/>
          <w:color w:val="1F1F1F"/>
          <w:sz w:val="26"/>
          <w:szCs w:val="26"/>
        </w:rPr>
        <w:t xml:space="preserve"> by the Nodal Officers.</w:t>
      </w:r>
    </w:p>
    <w:p w14:paraId="47E1F41F" w14:textId="6308A5F3" w:rsidR="00374266" w:rsidRDefault="00374266" w:rsidP="00374266">
      <w:pPr>
        <w:ind w:left="-90"/>
        <w:jc w:val="both"/>
        <w:rPr>
          <w:rFonts w:ascii="Tahoma" w:hAnsi="Tahoma" w:cs="Tahoma"/>
          <w:color w:val="1F1F1F"/>
          <w:sz w:val="26"/>
          <w:szCs w:val="26"/>
        </w:rPr>
      </w:pPr>
    </w:p>
    <w:p w14:paraId="58BDF800" w14:textId="0CEB34F6" w:rsidR="00374266" w:rsidRDefault="00374266" w:rsidP="00374266">
      <w:pPr>
        <w:ind w:left="-90"/>
        <w:jc w:val="both"/>
        <w:rPr>
          <w:rFonts w:ascii="Tahoma" w:hAnsi="Tahoma" w:cs="Tahoma"/>
          <w:color w:val="1F1F1F"/>
          <w:sz w:val="26"/>
          <w:szCs w:val="26"/>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61C18411" wp14:editId="5ECD6A5D">
                <wp:simplePos x="0" y="0"/>
                <wp:positionH relativeFrom="column">
                  <wp:posOffset>-40640</wp:posOffset>
                </wp:positionH>
                <wp:positionV relativeFrom="paragraph">
                  <wp:posOffset>28575</wp:posOffset>
                </wp:positionV>
                <wp:extent cx="2444750" cy="673100"/>
                <wp:effectExtent l="0" t="0" r="0" b="0"/>
                <wp:wrapNone/>
                <wp:docPr id="381516347" name="Text Box 1"/>
                <wp:cNvGraphicFramePr/>
                <a:graphic xmlns:a="http://schemas.openxmlformats.org/drawingml/2006/main">
                  <a:graphicData uri="http://schemas.microsoft.com/office/word/2010/wordprocessingShape">
                    <wps:wsp>
                      <wps:cNvSpPr txBox="1"/>
                      <wps:spPr>
                        <a:xfrm>
                          <a:off x="0" y="0"/>
                          <a:ext cx="2444750" cy="673100"/>
                        </a:xfrm>
                        <a:prstGeom prst="rect">
                          <a:avLst/>
                        </a:prstGeom>
                        <a:solidFill>
                          <a:schemeClr val="lt1"/>
                        </a:solidFill>
                        <a:ln w="6350">
                          <a:noFill/>
                        </a:ln>
                      </wps:spPr>
                      <wps:txbx>
                        <w:txbxContent>
                          <w:p w14:paraId="4C5E3424" w14:textId="73275073"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AC5D71">
                              <w:rPr>
                                <w:rFonts w:ascii="Tahoma" w:hAnsi="Tahoma" w:cs="Tahoma"/>
                                <w:color w:val="1F1F1F"/>
                                <w:sz w:val="24"/>
                                <w:szCs w:val="24"/>
                              </w:rPr>
                              <w:t>1</w:t>
                            </w:r>
                            <w:r w:rsidR="00374266">
                              <w:rPr>
                                <w:rFonts w:ascii="Tahoma" w:hAnsi="Tahoma" w:cs="Tahoma"/>
                                <w:color w:val="1F1F1F"/>
                                <w:sz w:val="24"/>
                                <w:szCs w:val="24"/>
                              </w:rPr>
                              <w:t>7</w:t>
                            </w:r>
                            <w:r w:rsidRPr="00377397">
                              <w:rPr>
                                <w:rFonts w:ascii="Tahoma" w:hAnsi="Tahoma" w:cs="Tahoma"/>
                                <w:color w:val="1F1F1F"/>
                                <w:sz w:val="24"/>
                                <w:szCs w:val="24"/>
                              </w:rPr>
                              <w:t>-0</w:t>
                            </w:r>
                            <w:r w:rsidR="00AC5D71">
                              <w:rPr>
                                <w:rFonts w:ascii="Tahoma" w:hAnsi="Tahoma" w:cs="Tahoma"/>
                                <w:color w:val="1F1F1F"/>
                                <w:sz w:val="24"/>
                                <w:szCs w:val="24"/>
                              </w:rPr>
                              <w:t>9</w:t>
                            </w:r>
                            <w:r w:rsidRPr="00377397">
                              <w:rPr>
                                <w:rFonts w:ascii="Tahoma" w:hAnsi="Tahoma" w:cs="Tahoma"/>
                                <w:color w:val="1F1F1F"/>
                                <w:sz w:val="24"/>
                                <w:szCs w:val="24"/>
                              </w:rPr>
                              <w:t xml:space="preserve">-2025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C18411" id="_x0000_t202" coordsize="21600,21600" o:spt="202" path="m,l,21600r21600,l21600,xe">
                <v:stroke joinstyle="miter"/>
                <v:path gradientshapeok="t" o:connecttype="rect"/>
              </v:shapetype>
              <v:shape id="Text Box 1" o:spid="_x0000_s1026" type="#_x0000_t202" style="position:absolute;left:0;text-align:left;margin-left:-3.2pt;margin-top:2.25pt;width:192.5pt;height:5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" fillcolor="white [3201]" stroked="f" strokeweight=".5pt">
                <v:textbox>
                  <w:txbxContent>
                    <w:p w14:paraId="4C5E3424" w14:textId="73275073"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AC5D71">
                        <w:rPr>
                          <w:rFonts w:ascii="Tahoma" w:hAnsi="Tahoma" w:cs="Tahoma"/>
                          <w:color w:val="1F1F1F"/>
                          <w:sz w:val="24"/>
                          <w:szCs w:val="24"/>
                        </w:rPr>
                        <w:t>1</w:t>
                      </w:r>
                      <w:r w:rsidR="00374266">
                        <w:rPr>
                          <w:rFonts w:ascii="Tahoma" w:hAnsi="Tahoma" w:cs="Tahoma"/>
                          <w:color w:val="1F1F1F"/>
                          <w:sz w:val="24"/>
                          <w:szCs w:val="24"/>
                        </w:rPr>
                        <w:t>7</w:t>
                      </w:r>
                      <w:r w:rsidRPr="00377397">
                        <w:rPr>
                          <w:rFonts w:ascii="Tahoma" w:hAnsi="Tahoma" w:cs="Tahoma"/>
                          <w:color w:val="1F1F1F"/>
                          <w:sz w:val="24"/>
                          <w:szCs w:val="24"/>
                        </w:rPr>
                        <w:t>-0</w:t>
                      </w:r>
                      <w:r w:rsidR="00AC5D71">
                        <w:rPr>
                          <w:rFonts w:ascii="Tahoma" w:hAnsi="Tahoma" w:cs="Tahoma"/>
                          <w:color w:val="1F1F1F"/>
                          <w:sz w:val="24"/>
                          <w:szCs w:val="24"/>
                        </w:rPr>
                        <w:t>9</w:t>
                      </w:r>
                      <w:r w:rsidRPr="00377397">
                        <w:rPr>
                          <w:rFonts w:ascii="Tahoma" w:hAnsi="Tahoma" w:cs="Tahoma"/>
                          <w:color w:val="1F1F1F"/>
                          <w:sz w:val="24"/>
                          <w:szCs w:val="24"/>
                        </w:rPr>
                        <w:t xml:space="preserve">-2025     </w:t>
                      </w:r>
                    </w:p>
                  </w:txbxContent>
                </v:textbox>
              </v:shape>
            </w:pict>
          </mc:Fallback>
        </mc:AlternateContent>
      </w:r>
    </w:p>
    <w:p w14:paraId="4FDCCDC8" w14:textId="7056AFA2" w:rsidR="00374266" w:rsidRDefault="00374266" w:rsidP="00374266">
      <w:pPr>
        <w:ind w:left="-90"/>
        <w:jc w:val="both"/>
        <w:rPr>
          <w:rFonts w:ascii="Tahoma" w:hAnsi="Tahoma" w:cs="Tahoma"/>
          <w:color w:val="1F1F1F"/>
          <w:sz w:val="26"/>
          <w:szCs w:val="26"/>
        </w:rPr>
      </w:pPr>
    </w:p>
    <w:p w14:paraId="3BA135E2" w14:textId="3991E97E" w:rsidR="00374266" w:rsidRPr="00374266" w:rsidRDefault="00374266" w:rsidP="00374266">
      <w:pPr>
        <w:shd w:val="clear" w:color="auto" w:fill="FFFFFF"/>
        <w:ind w:left="-90"/>
        <w:jc w:val="both"/>
        <w:rPr>
          <w:rFonts w:ascii="Tahoma" w:hAnsi="Tahoma" w:cs="Tahoma"/>
          <w:b/>
          <w:bCs/>
          <w:color w:val="1F1F1F"/>
        </w:rPr>
      </w:pPr>
      <w:r w:rsidRPr="00374266">
        <w:rPr>
          <w:rFonts w:ascii="Tahoma" w:hAnsi="Tahoma" w:cs="Tahoma"/>
          <w:color w:val="222222"/>
          <w:lang w:val="en-US" w:eastAsia="en-US"/>
        </w:rPr>
        <w:t xml:space="preserve">                                                                   </w:t>
      </w:r>
      <w:r>
        <w:rPr>
          <w:rFonts w:ascii="Tahoma" w:hAnsi="Tahoma" w:cs="Tahoma"/>
          <w:color w:val="222222"/>
          <w:lang w:val="en-US" w:eastAsia="en-US"/>
        </w:rPr>
        <w:t xml:space="preserve">  </w:t>
      </w:r>
      <w:r w:rsidRPr="00374266">
        <w:rPr>
          <w:rFonts w:ascii="Tahoma" w:hAnsi="Tahoma" w:cs="Tahoma"/>
          <w:b/>
          <w:bCs/>
          <w:color w:val="1F1F1F"/>
        </w:rPr>
        <w:t>Dr. Shafquat Ara</w:t>
      </w:r>
    </w:p>
    <w:p w14:paraId="329CFE69" w14:textId="0825E745" w:rsidR="00374266" w:rsidRPr="00374266" w:rsidRDefault="00374266" w:rsidP="00374266">
      <w:pPr>
        <w:shd w:val="clear" w:color="auto" w:fill="FFFFFF"/>
        <w:ind w:left="-90"/>
        <w:jc w:val="both"/>
        <w:rPr>
          <w:rFonts w:ascii="Tahoma" w:hAnsi="Tahoma" w:cs="Tahoma"/>
          <w:b/>
          <w:bCs/>
          <w:color w:val="1F1F1F"/>
        </w:rPr>
      </w:pPr>
      <w:r w:rsidRPr="00374266">
        <w:rPr>
          <w:rFonts w:ascii="Tahoma" w:hAnsi="Tahoma" w:cs="Tahoma"/>
          <w:b/>
          <w:bCs/>
          <w:color w:val="1F1F1F"/>
        </w:rPr>
        <w:t xml:space="preserve">                                                       </w:t>
      </w:r>
      <w:r>
        <w:rPr>
          <w:rFonts w:ascii="Tahoma" w:hAnsi="Tahoma" w:cs="Tahoma"/>
          <w:b/>
          <w:bCs/>
          <w:color w:val="1F1F1F"/>
        </w:rPr>
        <w:t xml:space="preserve">        </w:t>
      </w:r>
      <w:r w:rsidRPr="00374266">
        <w:rPr>
          <w:rFonts w:ascii="Tahoma" w:hAnsi="Tahoma" w:cs="Tahoma"/>
          <w:b/>
          <w:bCs/>
          <w:color w:val="1F1F1F"/>
        </w:rPr>
        <w:t xml:space="preserve">  Principal</w:t>
      </w:r>
    </w:p>
    <w:p w14:paraId="59C1211D" w14:textId="167E3349" w:rsidR="00374266" w:rsidRPr="00374266" w:rsidRDefault="00374266" w:rsidP="00374266">
      <w:pPr>
        <w:shd w:val="clear" w:color="auto" w:fill="FFFFFF"/>
        <w:ind w:left="-90"/>
        <w:jc w:val="both"/>
        <w:rPr>
          <w:rFonts w:ascii="Tahoma" w:hAnsi="Tahoma" w:cs="Tahoma"/>
          <w:b/>
          <w:bCs/>
          <w:color w:val="1F1F1F"/>
        </w:rPr>
      </w:pPr>
      <w:r w:rsidRPr="00374266">
        <w:rPr>
          <w:rFonts w:ascii="Tahoma" w:hAnsi="Tahoma" w:cs="Tahoma"/>
          <w:b/>
          <w:bCs/>
          <w:color w:val="1F1F1F"/>
        </w:rPr>
        <w:t xml:space="preserve">                                        </w:t>
      </w:r>
      <w:r>
        <w:rPr>
          <w:rFonts w:ascii="Tahoma" w:hAnsi="Tahoma" w:cs="Tahoma"/>
          <w:b/>
          <w:bCs/>
          <w:color w:val="1F1F1F"/>
        </w:rPr>
        <w:t xml:space="preserve">       </w:t>
      </w:r>
      <w:r w:rsidRPr="00374266">
        <w:rPr>
          <w:rFonts w:ascii="Tahoma" w:hAnsi="Tahoma" w:cs="Tahoma"/>
          <w:b/>
          <w:bCs/>
          <w:color w:val="1F1F1F"/>
        </w:rPr>
        <w:t>Kashmir Govt.Polytechnic College Srinagar</w:t>
      </w:r>
    </w:p>
    <w:p w14:paraId="7F313D13" w14:textId="6900344C" w:rsidR="00374266" w:rsidRPr="005C4E63" w:rsidRDefault="00374266" w:rsidP="00374266">
      <w:pPr>
        <w:ind w:left="-90"/>
        <w:jc w:val="both"/>
        <w:rPr>
          <w:rFonts w:ascii="Tahoma" w:hAnsi="Tahoma" w:cs="Tahoma"/>
          <w:b/>
          <w:bCs/>
          <w:color w:val="1F1F1F"/>
          <w:sz w:val="26"/>
          <w:szCs w:val="26"/>
        </w:rPr>
      </w:pPr>
      <w:r w:rsidRPr="005C4E63">
        <w:rPr>
          <w:rFonts w:ascii="Tahoma" w:hAnsi="Tahoma" w:cs="Tahoma"/>
          <w:b/>
          <w:bCs/>
          <w:color w:val="1F1F1F"/>
          <w:sz w:val="26"/>
          <w:szCs w:val="26"/>
        </w:rPr>
        <w:t>Copy to the:</w:t>
      </w:r>
    </w:p>
    <w:p w14:paraId="31542BBB" w14:textId="542B7586" w:rsidR="00374266" w:rsidRDefault="00374266" w:rsidP="00374266">
      <w:pPr>
        <w:ind w:left="-90"/>
        <w:jc w:val="both"/>
        <w:rPr>
          <w:rFonts w:ascii="Tahoma" w:hAnsi="Tahoma" w:cs="Tahoma"/>
          <w:color w:val="1F1F1F"/>
          <w:sz w:val="26"/>
          <w:szCs w:val="26"/>
        </w:rPr>
      </w:pPr>
      <w:r>
        <w:rPr>
          <w:rFonts w:ascii="Tahoma" w:hAnsi="Tahoma" w:cs="Tahoma"/>
          <w:color w:val="1F1F1F"/>
          <w:sz w:val="26"/>
          <w:szCs w:val="26"/>
        </w:rPr>
        <w:t>1.</w:t>
      </w:r>
      <w:r w:rsidRPr="00374266">
        <w:rPr>
          <w:rFonts w:ascii="Tahoma" w:hAnsi="Tahoma" w:cs="Tahoma"/>
          <w:color w:val="1F1F1F"/>
          <w:sz w:val="26"/>
          <w:szCs w:val="26"/>
        </w:rPr>
        <w:t>HODs/Incharges of concerned departments for information</w:t>
      </w:r>
      <w:r>
        <w:rPr>
          <w:rFonts w:ascii="Tahoma" w:hAnsi="Tahoma" w:cs="Tahoma"/>
          <w:color w:val="1F1F1F"/>
          <w:sz w:val="26"/>
          <w:szCs w:val="26"/>
        </w:rPr>
        <w:t>.</w:t>
      </w:r>
    </w:p>
    <w:p w14:paraId="22335B2A" w14:textId="4E6144B5" w:rsidR="00374266" w:rsidRPr="00374266" w:rsidRDefault="00374266" w:rsidP="00374266">
      <w:pPr>
        <w:ind w:left="-90"/>
        <w:jc w:val="both"/>
        <w:rPr>
          <w:rFonts w:ascii="Tahoma" w:hAnsi="Tahoma" w:cs="Tahoma"/>
          <w:color w:val="1F1F1F"/>
          <w:sz w:val="26"/>
          <w:szCs w:val="26"/>
        </w:rPr>
      </w:pPr>
      <w:r>
        <w:rPr>
          <w:rFonts w:ascii="Tahoma" w:hAnsi="Tahoma" w:cs="Tahoma"/>
          <w:color w:val="1F1F1F"/>
          <w:sz w:val="26"/>
          <w:szCs w:val="26"/>
        </w:rPr>
        <w:t>2. C</w:t>
      </w:r>
      <w:r w:rsidRPr="00374266">
        <w:rPr>
          <w:rFonts w:ascii="Tahoma" w:hAnsi="Tahoma" w:cs="Tahoma"/>
          <w:color w:val="1F1F1F"/>
          <w:sz w:val="26"/>
          <w:szCs w:val="26"/>
        </w:rPr>
        <w:t>oncerned</w:t>
      </w:r>
      <w:r>
        <w:rPr>
          <w:rFonts w:ascii="Tahoma" w:hAnsi="Tahoma" w:cs="Tahoma"/>
          <w:color w:val="1F1F1F"/>
          <w:sz w:val="26"/>
          <w:szCs w:val="26"/>
        </w:rPr>
        <w:t xml:space="preserve"> Nodal Officers</w:t>
      </w:r>
      <w:r w:rsidRPr="00374266">
        <w:rPr>
          <w:rFonts w:ascii="Tahoma" w:hAnsi="Tahoma" w:cs="Tahoma"/>
          <w:color w:val="1F1F1F"/>
          <w:sz w:val="26"/>
          <w:szCs w:val="26"/>
        </w:rPr>
        <w:t xml:space="preserve"> for information.</w:t>
      </w:r>
    </w:p>
    <w:p w14:paraId="33E28648" w14:textId="34B801C3" w:rsidR="00501E0C" w:rsidRDefault="00374266" w:rsidP="00501E0C">
      <w:pPr>
        <w:ind w:left="-90"/>
        <w:jc w:val="both"/>
        <w:rPr>
          <w:rFonts w:ascii="Tahoma" w:hAnsi="Tahoma" w:cs="Tahoma"/>
          <w:color w:val="1F1F1F"/>
          <w:sz w:val="26"/>
          <w:szCs w:val="26"/>
        </w:rPr>
      </w:pPr>
      <w:r>
        <w:rPr>
          <w:rFonts w:ascii="Tahoma" w:hAnsi="Tahoma" w:cs="Tahoma"/>
          <w:color w:val="1F1F1F"/>
          <w:sz w:val="26"/>
          <w:szCs w:val="26"/>
        </w:rPr>
        <w:t xml:space="preserve">3. </w:t>
      </w:r>
      <w:r w:rsidRPr="00374266">
        <w:rPr>
          <w:rFonts w:ascii="Tahoma" w:hAnsi="Tahoma" w:cs="Tahoma"/>
          <w:color w:val="1F1F1F"/>
          <w:sz w:val="26"/>
          <w:szCs w:val="26"/>
        </w:rPr>
        <w:t xml:space="preserve">Assisting </w:t>
      </w:r>
      <w:r w:rsidR="005C4E63">
        <w:rPr>
          <w:rFonts w:ascii="Tahoma" w:hAnsi="Tahoma" w:cs="Tahoma"/>
          <w:color w:val="1F1F1F"/>
          <w:sz w:val="26"/>
          <w:szCs w:val="26"/>
        </w:rPr>
        <w:t>o</w:t>
      </w:r>
      <w:r w:rsidRPr="00374266">
        <w:rPr>
          <w:rFonts w:ascii="Tahoma" w:hAnsi="Tahoma" w:cs="Tahoma"/>
          <w:color w:val="1F1F1F"/>
          <w:sz w:val="26"/>
          <w:szCs w:val="26"/>
        </w:rPr>
        <w:t>fficials for information and compliance.</w:t>
      </w:r>
    </w:p>
    <w:p w14:paraId="1A97A860" w14:textId="1ADCB377" w:rsidR="00374266" w:rsidRPr="00374266" w:rsidRDefault="00501E0C" w:rsidP="00501E0C">
      <w:pPr>
        <w:ind w:left="-90"/>
        <w:jc w:val="both"/>
        <w:rPr>
          <w:rFonts w:ascii="Tahoma" w:hAnsi="Tahoma" w:cs="Tahoma"/>
          <w:color w:val="1F1F1F"/>
          <w:sz w:val="26"/>
          <w:szCs w:val="26"/>
        </w:rPr>
      </w:pPr>
      <w:r>
        <w:rPr>
          <w:rFonts w:ascii="Tahoma" w:hAnsi="Tahoma" w:cs="Tahoma"/>
          <w:color w:val="1F1F1F"/>
          <w:sz w:val="26"/>
          <w:szCs w:val="26"/>
        </w:rPr>
        <w:t xml:space="preserve">4. </w:t>
      </w:r>
      <w:r w:rsidR="00374266" w:rsidRPr="00374266">
        <w:rPr>
          <w:rFonts w:ascii="Tahoma" w:hAnsi="Tahoma" w:cs="Tahoma"/>
          <w:color w:val="1F1F1F"/>
          <w:sz w:val="26"/>
          <w:szCs w:val="26"/>
        </w:rPr>
        <w:t>records</w:t>
      </w:r>
      <w:r w:rsidR="005C4E63">
        <w:rPr>
          <w:rFonts w:ascii="Tahoma" w:hAnsi="Tahoma" w:cs="Tahoma"/>
          <w:color w:val="1F1F1F"/>
          <w:sz w:val="26"/>
          <w:szCs w:val="26"/>
        </w:rPr>
        <w:t xml:space="preserve"> file</w:t>
      </w:r>
      <w:r w:rsidR="00374266" w:rsidRPr="00374266">
        <w:rPr>
          <w:rFonts w:ascii="Tahoma" w:hAnsi="Tahoma" w:cs="Tahoma"/>
          <w:color w:val="1F1F1F"/>
          <w:sz w:val="26"/>
          <w:szCs w:val="26"/>
        </w:rPr>
        <w:t>.</w:t>
      </w:r>
    </w:p>
    <w:p w14:paraId="7305023A" w14:textId="77777777" w:rsidR="00374266" w:rsidRDefault="00374266" w:rsidP="00374266">
      <w:pPr>
        <w:ind w:left="-90"/>
        <w:jc w:val="both"/>
        <w:rPr>
          <w:rFonts w:ascii="Tahoma" w:hAnsi="Tahoma" w:cs="Tahoma"/>
          <w:color w:val="1F1F1F"/>
          <w:sz w:val="26"/>
          <w:szCs w:val="26"/>
        </w:rPr>
      </w:pPr>
    </w:p>
    <w:p w14:paraId="020B9665" w14:textId="059A563E" w:rsidR="00374266" w:rsidRDefault="00374266" w:rsidP="00374266">
      <w:pPr>
        <w:ind w:left="-90"/>
        <w:jc w:val="both"/>
        <w:rPr>
          <w:rFonts w:ascii="Tahoma" w:hAnsi="Tahoma" w:cs="Tahoma"/>
          <w:color w:val="1F1F1F"/>
          <w:sz w:val="26"/>
          <w:szCs w:val="26"/>
        </w:rPr>
      </w:pPr>
    </w:p>
    <w:p w14:paraId="26D97DAC" w14:textId="18EE416C" w:rsidR="00374266" w:rsidRPr="00374266" w:rsidRDefault="00374266" w:rsidP="00374266">
      <w:pPr>
        <w:ind w:left="-90"/>
        <w:jc w:val="both"/>
        <w:rPr>
          <w:rFonts w:ascii="Tahoma" w:hAnsi="Tahoma" w:cs="Tahoma"/>
          <w:color w:val="1F1F1F"/>
          <w:sz w:val="26"/>
          <w:szCs w:val="26"/>
        </w:rPr>
      </w:pPr>
    </w:p>
    <w:p w14:paraId="112DC934" w14:textId="77777777" w:rsidR="002E5387" w:rsidRPr="00766784" w:rsidRDefault="002E5387" w:rsidP="00927DD1">
      <w:pPr>
        <w:rPr>
          <w:rFonts w:ascii="Tahoma" w:hAnsi="Tahoma" w:cs="Tahoma"/>
          <w:sz w:val="24"/>
          <w:szCs w:val="24"/>
        </w:rPr>
      </w:pPr>
    </w:p>
    <w:sectPr w:rsidR="002E5387" w:rsidRPr="00766784" w:rsidSect="00374266">
      <w:headerReference w:type="default" r:id="rId7"/>
      <w:footerReference w:type="default" r:id="rId8"/>
      <w:pgSz w:w="11906" w:h="16838"/>
      <w:pgMar w:top="720" w:right="836" w:bottom="27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A5479" w14:textId="77777777" w:rsidR="00080DB0" w:rsidRDefault="00080DB0">
      <w:r>
        <w:separator/>
      </w:r>
    </w:p>
  </w:endnote>
  <w:endnote w:type="continuationSeparator" w:id="0">
    <w:p w14:paraId="4032B05B" w14:textId="77777777" w:rsidR="00080DB0" w:rsidRDefault="00080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9BEB" w14:textId="33533BB5" w:rsidR="00982DBF" w:rsidRDefault="00CB7D65" w:rsidP="00CB7D65">
    <w:pPr>
      <w:pStyle w:val="Footer"/>
      <w:tabs>
        <w:tab w:val="clear" w:pos="4153"/>
        <w:tab w:val="clear" w:pos="8306"/>
        <w:tab w:val="left" w:pos="91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29454" w14:textId="77777777" w:rsidR="00080DB0" w:rsidRDefault="00080DB0">
      <w:r>
        <w:separator/>
      </w:r>
    </w:p>
  </w:footnote>
  <w:footnote w:type="continuationSeparator" w:id="0">
    <w:p w14:paraId="04573046" w14:textId="77777777" w:rsidR="00080DB0" w:rsidRDefault="00080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1951299722" name="Picture 195129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Fax:    :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82457F8"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t>
      </w:r>
      <w:r w:rsidR="00293BA4">
        <w:rPr>
          <w:rStyle w:val="Hyperlink"/>
          <w:rFonts w:ascii="Century Gothic" w:hAnsi="Century Gothic" w:cs="Calibri"/>
          <w:sz w:val="20"/>
          <w:szCs w:val="20"/>
        </w:rPr>
        <w:t>s</w:t>
      </w:r>
      <w:r w:rsidRPr="002C7B1B">
        <w:rPr>
          <w:rStyle w:val="Hyperlink"/>
          <w:rFonts w:ascii="Century Gothic" w:hAnsi="Century Gothic" w:cs="Calibri"/>
          <w:sz w:val="20"/>
          <w:szCs w:val="20"/>
        </w:rPr>
        <w:t>://www.kgpsrinagar.edu.in.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1" w15:restartNumberingAfterBreak="0">
    <w:nsid w:val="6AC54B42"/>
    <w:multiLevelType w:val="multilevel"/>
    <w:tmpl w:val="CED6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870131">
    <w:abstractNumId w:val="9"/>
  </w:num>
  <w:num w:numId="2" w16cid:durableId="1957633821">
    <w:abstractNumId w:val="7"/>
  </w:num>
  <w:num w:numId="3" w16cid:durableId="1387217169">
    <w:abstractNumId w:val="6"/>
  </w:num>
  <w:num w:numId="4" w16cid:durableId="1242259085">
    <w:abstractNumId w:val="5"/>
  </w:num>
  <w:num w:numId="5" w16cid:durableId="1662655785">
    <w:abstractNumId w:val="4"/>
  </w:num>
  <w:num w:numId="6" w16cid:durableId="383140078">
    <w:abstractNumId w:val="8"/>
  </w:num>
  <w:num w:numId="7" w16cid:durableId="438333467">
    <w:abstractNumId w:val="3"/>
  </w:num>
  <w:num w:numId="8" w16cid:durableId="894005529">
    <w:abstractNumId w:val="2"/>
  </w:num>
  <w:num w:numId="9" w16cid:durableId="1861510762">
    <w:abstractNumId w:val="1"/>
  </w:num>
  <w:num w:numId="10" w16cid:durableId="286816025">
    <w:abstractNumId w:val="0"/>
  </w:num>
  <w:num w:numId="11" w16cid:durableId="1954550256">
    <w:abstractNumId w:val="12"/>
  </w:num>
  <w:num w:numId="12" w16cid:durableId="116339271">
    <w:abstractNumId w:val="13"/>
  </w:num>
  <w:num w:numId="13" w16cid:durableId="313722780">
    <w:abstractNumId w:val="11"/>
  </w:num>
  <w:num w:numId="14" w16cid:durableId="1667593248">
    <w:abstractNumId w:val="19"/>
  </w:num>
  <w:num w:numId="15" w16cid:durableId="1042631970">
    <w:abstractNumId w:val="18"/>
  </w:num>
  <w:num w:numId="16" w16cid:durableId="939988676">
    <w:abstractNumId w:val="15"/>
  </w:num>
  <w:num w:numId="17" w16cid:durableId="342972184">
    <w:abstractNumId w:val="14"/>
  </w:num>
  <w:num w:numId="18" w16cid:durableId="359359889">
    <w:abstractNumId w:val="20"/>
  </w:num>
  <w:num w:numId="19" w16cid:durableId="1448886953">
    <w:abstractNumId w:val="22"/>
  </w:num>
  <w:num w:numId="20" w16cid:durableId="1828591987">
    <w:abstractNumId w:val="17"/>
  </w:num>
  <w:num w:numId="21" w16cid:durableId="1294823468">
    <w:abstractNumId w:val="10"/>
  </w:num>
  <w:num w:numId="22" w16cid:durableId="154343334">
    <w:abstractNumId w:val="16"/>
  </w:num>
  <w:num w:numId="23" w16cid:durableId="4865582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80DB0"/>
    <w:rsid w:val="000A2EB0"/>
    <w:rsid w:val="000B76C4"/>
    <w:rsid w:val="000C5610"/>
    <w:rsid w:val="000E6552"/>
    <w:rsid w:val="000F3A4F"/>
    <w:rsid w:val="000F59AC"/>
    <w:rsid w:val="00115B3E"/>
    <w:rsid w:val="001364FE"/>
    <w:rsid w:val="001368DD"/>
    <w:rsid w:val="00147DB3"/>
    <w:rsid w:val="001518A5"/>
    <w:rsid w:val="00160095"/>
    <w:rsid w:val="00170095"/>
    <w:rsid w:val="00170E4F"/>
    <w:rsid w:val="001743F4"/>
    <w:rsid w:val="00187C33"/>
    <w:rsid w:val="001936B7"/>
    <w:rsid w:val="00196AB1"/>
    <w:rsid w:val="001D3001"/>
    <w:rsid w:val="001E7EC2"/>
    <w:rsid w:val="001F1320"/>
    <w:rsid w:val="00201333"/>
    <w:rsid w:val="00210FA7"/>
    <w:rsid w:val="00215347"/>
    <w:rsid w:val="00216417"/>
    <w:rsid w:val="0026631D"/>
    <w:rsid w:val="00282EDF"/>
    <w:rsid w:val="00293BA4"/>
    <w:rsid w:val="002943EC"/>
    <w:rsid w:val="002A7114"/>
    <w:rsid w:val="002C2F53"/>
    <w:rsid w:val="002E5387"/>
    <w:rsid w:val="0033518C"/>
    <w:rsid w:val="003437C2"/>
    <w:rsid w:val="00374266"/>
    <w:rsid w:val="003756E0"/>
    <w:rsid w:val="00377186"/>
    <w:rsid w:val="00377397"/>
    <w:rsid w:val="003A1C03"/>
    <w:rsid w:val="003A7892"/>
    <w:rsid w:val="003F5B25"/>
    <w:rsid w:val="00414627"/>
    <w:rsid w:val="00415E27"/>
    <w:rsid w:val="00425D63"/>
    <w:rsid w:val="0044478E"/>
    <w:rsid w:val="00457729"/>
    <w:rsid w:val="0046104B"/>
    <w:rsid w:val="004643D8"/>
    <w:rsid w:val="00477816"/>
    <w:rsid w:val="00497C24"/>
    <w:rsid w:val="004C7BA5"/>
    <w:rsid w:val="004D39D8"/>
    <w:rsid w:val="004D79C9"/>
    <w:rsid w:val="004D7A7B"/>
    <w:rsid w:val="004E20C2"/>
    <w:rsid w:val="004E7628"/>
    <w:rsid w:val="004F3334"/>
    <w:rsid w:val="004F48F2"/>
    <w:rsid w:val="004F6EC1"/>
    <w:rsid w:val="00501E0C"/>
    <w:rsid w:val="005149B1"/>
    <w:rsid w:val="005155A1"/>
    <w:rsid w:val="00522BE9"/>
    <w:rsid w:val="005367F4"/>
    <w:rsid w:val="00536819"/>
    <w:rsid w:val="005647F2"/>
    <w:rsid w:val="005662D1"/>
    <w:rsid w:val="005706F9"/>
    <w:rsid w:val="00573A09"/>
    <w:rsid w:val="005A4526"/>
    <w:rsid w:val="005A6289"/>
    <w:rsid w:val="005A63A7"/>
    <w:rsid w:val="005B6603"/>
    <w:rsid w:val="005C1B16"/>
    <w:rsid w:val="005C4E63"/>
    <w:rsid w:val="005D5698"/>
    <w:rsid w:val="005E53D0"/>
    <w:rsid w:val="005E64A1"/>
    <w:rsid w:val="006002EB"/>
    <w:rsid w:val="00604D34"/>
    <w:rsid w:val="006128EF"/>
    <w:rsid w:val="00624B0E"/>
    <w:rsid w:val="006264B4"/>
    <w:rsid w:val="0063188B"/>
    <w:rsid w:val="00642BCA"/>
    <w:rsid w:val="00643033"/>
    <w:rsid w:val="00644CC3"/>
    <w:rsid w:val="00661468"/>
    <w:rsid w:val="006649F0"/>
    <w:rsid w:val="0067245D"/>
    <w:rsid w:val="0068470E"/>
    <w:rsid w:val="00690E49"/>
    <w:rsid w:val="00695DCD"/>
    <w:rsid w:val="006A05CC"/>
    <w:rsid w:val="006A1E4D"/>
    <w:rsid w:val="006A35A7"/>
    <w:rsid w:val="006A40D2"/>
    <w:rsid w:val="006C6E4B"/>
    <w:rsid w:val="006F0CCE"/>
    <w:rsid w:val="006F267E"/>
    <w:rsid w:val="0070544A"/>
    <w:rsid w:val="00711B2F"/>
    <w:rsid w:val="007152D7"/>
    <w:rsid w:val="00721541"/>
    <w:rsid w:val="00746C14"/>
    <w:rsid w:val="00766784"/>
    <w:rsid w:val="0078386D"/>
    <w:rsid w:val="007B1FC7"/>
    <w:rsid w:val="007C2C59"/>
    <w:rsid w:val="007E51A4"/>
    <w:rsid w:val="007F3B24"/>
    <w:rsid w:val="00801F23"/>
    <w:rsid w:val="00834778"/>
    <w:rsid w:val="00837632"/>
    <w:rsid w:val="0085640F"/>
    <w:rsid w:val="008567AA"/>
    <w:rsid w:val="00892712"/>
    <w:rsid w:val="008A46C2"/>
    <w:rsid w:val="008A680A"/>
    <w:rsid w:val="008B0BB0"/>
    <w:rsid w:val="008E6C4B"/>
    <w:rsid w:val="008E730F"/>
    <w:rsid w:val="008F18C0"/>
    <w:rsid w:val="008F23B6"/>
    <w:rsid w:val="00907648"/>
    <w:rsid w:val="00927DD1"/>
    <w:rsid w:val="00930FDE"/>
    <w:rsid w:val="009344A3"/>
    <w:rsid w:val="00971FF3"/>
    <w:rsid w:val="009779B3"/>
    <w:rsid w:val="00982DBF"/>
    <w:rsid w:val="00984C93"/>
    <w:rsid w:val="00987CE1"/>
    <w:rsid w:val="0099405C"/>
    <w:rsid w:val="00994F30"/>
    <w:rsid w:val="009C600F"/>
    <w:rsid w:val="009D125F"/>
    <w:rsid w:val="009D3723"/>
    <w:rsid w:val="009E04F2"/>
    <w:rsid w:val="00A03B7B"/>
    <w:rsid w:val="00A119F0"/>
    <w:rsid w:val="00A200C9"/>
    <w:rsid w:val="00A250D5"/>
    <w:rsid w:val="00A32F56"/>
    <w:rsid w:val="00A36028"/>
    <w:rsid w:val="00A7368D"/>
    <w:rsid w:val="00A77585"/>
    <w:rsid w:val="00A80BE9"/>
    <w:rsid w:val="00A82F54"/>
    <w:rsid w:val="00A91424"/>
    <w:rsid w:val="00AA2C77"/>
    <w:rsid w:val="00AC3FB9"/>
    <w:rsid w:val="00AC5D71"/>
    <w:rsid w:val="00AC702A"/>
    <w:rsid w:val="00AD226F"/>
    <w:rsid w:val="00B03E5E"/>
    <w:rsid w:val="00B05ADC"/>
    <w:rsid w:val="00B13A52"/>
    <w:rsid w:val="00B23262"/>
    <w:rsid w:val="00B24CF4"/>
    <w:rsid w:val="00B26993"/>
    <w:rsid w:val="00B4570C"/>
    <w:rsid w:val="00B5208C"/>
    <w:rsid w:val="00B6385B"/>
    <w:rsid w:val="00B74876"/>
    <w:rsid w:val="00B74B79"/>
    <w:rsid w:val="00B857F4"/>
    <w:rsid w:val="00BA1388"/>
    <w:rsid w:val="00BB4D1F"/>
    <w:rsid w:val="00BB7485"/>
    <w:rsid w:val="00BB7C2B"/>
    <w:rsid w:val="00BC1664"/>
    <w:rsid w:val="00BC2546"/>
    <w:rsid w:val="00BC54DE"/>
    <w:rsid w:val="00C05085"/>
    <w:rsid w:val="00C1593D"/>
    <w:rsid w:val="00C160EC"/>
    <w:rsid w:val="00C37FC7"/>
    <w:rsid w:val="00C56C7E"/>
    <w:rsid w:val="00C776A4"/>
    <w:rsid w:val="00CA2C6C"/>
    <w:rsid w:val="00CA43D3"/>
    <w:rsid w:val="00CB01E2"/>
    <w:rsid w:val="00CB0F82"/>
    <w:rsid w:val="00CB5179"/>
    <w:rsid w:val="00CB79EE"/>
    <w:rsid w:val="00CB7D65"/>
    <w:rsid w:val="00CC0600"/>
    <w:rsid w:val="00CC78AC"/>
    <w:rsid w:val="00CD31A4"/>
    <w:rsid w:val="00CF7953"/>
    <w:rsid w:val="00D07232"/>
    <w:rsid w:val="00D10245"/>
    <w:rsid w:val="00D21BDD"/>
    <w:rsid w:val="00D257BB"/>
    <w:rsid w:val="00D60886"/>
    <w:rsid w:val="00D65F07"/>
    <w:rsid w:val="00D72DDA"/>
    <w:rsid w:val="00D87ED5"/>
    <w:rsid w:val="00D92BB7"/>
    <w:rsid w:val="00DA5931"/>
    <w:rsid w:val="00DA5955"/>
    <w:rsid w:val="00DA75B0"/>
    <w:rsid w:val="00DC76D2"/>
    <w:rsid w:val="00DD30ED"/>
    <w:rsid w:val="00E17F4F"/>
    <w:rsid w:val="00E21D97"/>
    <w:rsid w:val="00E26A79"/>
    <w:rsid w:val="00E578DA"/>
    <w:rsid w:val="00E64C21"/>
    <w:rsid w:val="00E7268D"/>
    <w:rsid w:val="00E826FF"/>
    <w:rsid w:val="00E85366"/>
    <w:rsid w:val="00EA0CA6"/>
    <w:rsid w:val="00EC24C6"/>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9262A"/>
    <w:rsid w:val="00FA566A"/>
    <w:rsid w:val="00FE2D9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431978040">
      <w:bodyDiv w:val="1"/>
      <w:marLeft w:val="0"/>
      <w:marRight w:val="0"/>
      <w:marTop w:val="0"/>
      <w:marBottom w:val="0"/>
      <w:divBdr>
        <w:top w:val="none" w:sz="0" w:space="0" w:color="auto"/>
        <w:left w:val="none" w:sz="0" w:space="0" w:color="auto"/>
        <w:bottom w:val="none" w:sz="0" w:space="0" w:color="auto"/>
        <w:right w:val="none" w:sz="0" w:space="0" w:color="auto"/>
      </w:divBdr>
      <w:divsChild>
        <w:div w:id="832574083">
          <w:marLeft w:val="0"/>
          <w:marRight w:val="0"/>
          <w:marTop w:val="0"/>
          <w:marBottom w:val="0"/>
          <w:divBdr>
            <w:top w:val="none" w:sz="0" w:space="0" w:color="auto"/>
            <w:left w:val="none" w:sz="0" w:space="0" w:color="auto"/>
            <w:bottom w:val="none" w:sz="0" w:space="0" w:color="auto"/>
            <w:right w:val="none" w:sz="0" w:space="0" w:color="auto"/>
          </w:divBdr>
        </w:div>
      </w:divsChild>
    </w:div>
    <w:div w:id="449788861">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76806090">
      <w:bodyDiv w:val="1"/>
      <w:marLeft w:val="0"/>
      <w:marRight w:val="0"/>
      <w:marTop w:val="0"/>
      <w:marBottom w:val="0"/>
      <w:divBdr>
        <w:top w:val="none" w:sz="0" w:space="0" w:color="auto"/>
        <w:left w:val="none" w:sz="0" w:space="0" w:color="auto"/>
        <w:bottom w:val="none" w:sz="0" w:space="0" w:color="auto"/>
        <w:right w:val="none" w:sz="0" w:space="0" w:color="auto"/>
      </w:divBdr>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05868614">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535733729">
      <w:bodyDiv w:val="1"/>
      <w:marLeft w:val="0"/>
      <w:marRight w:val="0"/>
      <w:marTop w:val="0"/>
      <w:marBottom w:val="0"/>
      <w:divBdr>
        <w:top w:val="none" w:sz="0" w:space="0" w:color="auto"/>
        <w:left w:val="none" w:sz="0" w:space="0" w:color="auto"/>
        <w:bottom w:val="none" w:sz="0" w:space="0" w:color="auto"/>
        <w:right w:val="none" w:sz="0" w:space="0" w:color="auto"/>
      </w:divBdr>
    </w:div>
    <w:div w:id="1584417657">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14772394">
      <w:bodyDiv w:val="1"/>
      <w:marLeft w:val="0"/>
      <w:marRight w:val="0"/>
      <w:marTop w:val="0"/>
      <w:marBottom w:val="0"/>
      <w:divBdr>
        <w:top w:val="none" w:sz="0" w:space="0" w:color="auto"/>
        <w:left w:val="none" w:sz="0" w:space="0" w:color="auto"/>
        <w:bottom w:val="none" w:sz="0" w:space="0" w:color="auto"/>
        <w:right w:val="none" w:sz="0" w:space="0" w:color="auto"/>
      </w:divBdr>
    </w:div>
    <w:div w:id="1721395302">
      <w:bodyDiv w:val="1"/>
      <w:marLeft w:val="0"/>
      <w:marRight w:val="0"/>
      <w:marTop w:val="0"/>
      <w:marBottom w:val="0"/>
      <w:divBdr>
        <w:top w:val="none" w:sz="0" w:space="0" w:color="auto"/>
        <w:left w:val="none" w:sz="0" w:space="0" w:color="auto"/>
        <w:bottom w:val="none" w:sz="0" w:space="0" w:color="auto"/>
        <w:right w:val="none" w:sz="0" w:space="0" w:color="auto"/>
      </w:divBdr>
      <w:divsChild>
        <w:div w:id="2098556263">
          <w:marLeft w:val="0"/>
          <w:marRight w:val="0"/>
          <w:marTop w:val="0"/>
          <w:marBottom w:val="0"/>
          <w:divBdr>
            <w:top w:val="none" w:sz="0" w:space="0" w:color="auto"/>
            <w:left w:val="none" w:sz="0" w:space="0" w:color="auto"/>
            <w:bottom w:val="none" w:sz="0" w:space="0" w:color="auto"/>
            <w:right w:val="none" w:sz="0" w:space="0" w:color="auto"/>
          </w:divBdr>
        </w:div>
      </w:divsChild>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08819919">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858612239">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2124</Characters>
  <Application>Microsoft Office Word</Application>
  <DocSecurity>0</DocSecurity>
  <Lines>70</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2025-09-18T05:24:00Z</cp:lastPrinted>
  <dcterms:created xsi:type="dcterms:W3CDTF">2025-09-18T04:53:00Z</dcterms:created>
  <dcterms:modified xsi:type="dcterms:W3CDTF">2025-09-18T05:25:00Z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