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AB35" w14:textId="77777777" w:rsidR="005567F8" w:rsidRPr="005567F8" w:rsidRDefault="005567F8" w:rsidP="005567F8">
      <w:pPr>
        <w:tabs>
          <w:tab w:val="left" w:pos="-142"/>
        </w:tabs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  <w:r w:rsidRPr="005567F8">
        <w:rPr>
          <w:rFonts w:ascii="Tahoma" w:hAnsi="Tahoma" w:cs="Tahoma"/>
          <w:b/>
          <w:bCs/>
          <w:color w:val="1F1F1F"/>
          <w:sz w:val="24"/>
          <w:szCs w:val="24"/>
        </w:rPr>
        <w:t>REQUEST FOR QUOTATIONS (RFQ) Engagement of Manpower Service Provider for Implementation of PMKVY 4.0</w:t>
      </w:r>
    </w:p>
    <w:p w14:paraId="45D6FAEC" w14:textId="2DDDFC9F" w:rsidR="005567F8" w:rsidRPr="005567F8" w:rsidRDefault="005567F8" w:rsidP="005567F8">
      <w:pPr>
        <w:ind w:left="-284"/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No: KGP/Estt/2026/</w:t>
      </w:r>
      <w:r>
        <w:rPr>
          <w:rFonts w:ascii="Tahoma" w:hAnsi="Tahoma" w:cs="Tahoma"/>
          <w:color w:val="1F1F1F"/>
          <w:sz w:val="24"/>
          <w:szCs w:val="24"/>
        </w:rPr>
        <w:t xml:space="preserve">      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>Dated:</w:t>
      </w:r>
    </w:p>
    <w:p w14:paraId="6C33E1A0" w14:textId="687C7554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Kashmir Government Polytechnic College, Srinagar</w:t>
      </w:r>
      <w:r w:rsidRPr="005567F8">
        <w:rPr>
          <w:rFonts w:ascii="Tahoma" w:hAnsi="Tahoma" w:cs="Tahoma"/>
          <w:color w:val="1F1F1F"/>
          <w:sz w:val="23"/>
          <w:szCs w:val="23"/>
        </w:rPr>
        <w:t>,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 has been approved to implement Pradhan Mantri Kaushal Vikas Yojana (PMKVY) 4.0. The Institute invites sealed quotations from reputed and experienced agencies for providing complete Manpower &amp; Operational Support for 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the </w:t>
      </w:r>
      <w:r w:rsidRPr="005567F8">
        <w:rPr>
          <w:rFonts w:ascii="Tahoma" w:hAnsi="Tahoma" w:cs="Tahoma"/>
          <w:color w:val="1F1F1F"/>
          <w:sz w:val="23"/>
          <w:szCs w:val="23"/>
        </w:rPr>
        <w:t>successful implementation of the scheme.</w:t>
      </w:r>
    </w:p>
    <w:p w14:paraId="1D639B02" w14:textId="41D697DC" w:rsidR="005567F8" w:rsidRPr="005567F8" w:rsidRDefault="005567F8" w:rsidP="005567F8">
      <w:pPr>
        <w:pStyle w:val="ListParagraph"/>
        <w:numPr>
          <w:ilvl w:val="0"/>
          <w:numId w:val="50"/>
        </w:numPr>
        <w:tabs>
          <w:tab w:val="left" w:pos="-142"/>
        </w:tabs>
        <w:ind w:left="-284" w:firstLine="0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Eligibility Criteria</w:t>
      </w: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:</w:t>
      </w:r>
    </w:p>
    <w:p w14:paraId="113E5427" w14:textId="77777777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The Agency must:</w:t>
      </w:r>
    </w:p>
    <w:p w14:paraId="1F2F0707" w14:textId="4360417D" w:rsidR="005567F8" w:rsidRPr="005567F8" w:rsidRDefault="005567F8" w:rsidP="005567F8">
      <w:pPr>
        <w:numPr>
          <w:ilvl w:val="0"/>
          <w:numId w:val="45"/>
        </w:numPr>
        <w:tabs>
          <w:tab w:val="clear" w:pos="720"/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 xml:space="preserve">Possess at least 5–10 years of demonstrable experience in 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the </w:t>
      </w:r>
      <w:r w:rsidRPr="005567F8">
        <w:rPr>
          <w:rFonts w:ascii="Tahoma" w:hAnsi="Tahoma" w:cs="Tahoma"/>
          <w:color w:val="1F1F1F"/>
          <w:sz w:val="23"/>
          <w:szCs w:val="23"/>
        </w:rPr>
        <w:t>implementation of skill development schemes, preferably PMKVY or equivalent Government programmes.</w:t>
      </w:r>
    </w:p>
    <w:p w14:paraId="6A2D6D7C" w14:textId="77777777" w:rsidR="005567F8" w:rsidRPr="005567F8" w:rsidRDefault="005567F8" w:rsidP="005567F8">
      <w:pPr>
        <w:numPr>
          <w:ilvl w:val="0"/>
          <w:numId w:val="45"/>
        </w:numPr>
        <w:tabs>
          <w:tab w:val="clear" w:pos="720"/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Have successfully trained and facilitated certification of not less than 1000 candidates under Government-sponsored skill development schemes.</w:t>
      </w:r>
    </w:p>
    <w:p w14:paraId="6BCE14FF" w14:textId="77777777" w:rsidR="005567F8" w:rsidRPr="005567F8" w:rsidRDefault="005567F8" w:rsidP="005567F8">
      <w:pPr>
        <w:numPr>
          <w:ilvl w:val="0"/>
          <w:numId w:val="45"/>
        </w:numPr>
        <w:tabs>
          <w:tab w:val="clear" w:pos="720"/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Submit documentary proof (subject to verification).</w:t>
      </w:r>
    </w:p>
    <w:p w14:paraId="5C086A81" w14:textId="580E90D3" w:rsidR="005567F8" w:rsidRPr="005567F8" w:rsidRDefault="005567F8" w:rsidP="005567F8">
      <w:pPr>
        <w:pStyle w:val="ListParagraph"/>
        <w:numPr>
          <w:ilvl w:val="0"/>
          <w:numId w:val="50"/>
        </w:numPr>
        <w:tabs>
          <w:tab w:val="left" w:pos="-142"/>
        </w:tabs>
        <w:ind w:left="-284" w:firstLine="0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Scope of Work</w:t>
      </w: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:</w:t>
      </w:r>
    </w:p>
    <w:p w14:paraId="49EAB80C" w14:textId="77777777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The selected agency shall provide end-to-end operational support including:</w:t>
      </w:r>
    </w:p>
    <w:p w14:paraId="4CA36E63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Candidate Mobilization &amp; Outreach</w:t>
      </w:r>
    </w:p>
    <w:p w14:paraId="34CEB77D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Enrollment and Batch Creation on PMKVY/SIDH Portal</w:t>
      </w:r>
    </w:p>
    <w:p w14:paraId="796202FC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Aadhaar Enabled Biometric Attendance System (AEBAS) Management</w:t>
      </w:r>
    </w:p>
    <w:p w14:paraId="40196FD0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Data Entry, MIS Reporting &amp; Documentation</w:t>
      </w:r>
    </w:p>
    <w:p w14:paraId="2AE3588E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Branding &amp; Publicity (as per PMKVY norms)</w:t>
      </w:r>
    </w:p>
    <w:p w14:paraId="6EC8F8D4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Arrangement of Trainers (as per SSC norms)</w:t>
      </w:r>
    </w:p>
    <w:p w14:paraId="2EFED487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Supply of Raw Materials, Toolkits &amp; Consumables</w:t>
      </w:r>
    </w:p>
    <w:p w14:paraId="012C0E19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Coordination for Assessment, Certification &amp; Placement</w:t>
      </w:r>
    </w:p>
    <w:p w14:paraId="12257A66" w14:textId="77777777" w:rsidR="005567F8" w:rsidRPr="005567F8" w:rsidRDefault="005567F8" w:rsidP="005567F8">
      <w:pPr>
        <w:numPr>
          <w:ilvl w:val="0"/>
          <w:numId w:val="46"/>
        </w:numPr>
        <w:tabs>
          <w:tab w:val="clear" w:pos="720"/>
          <w:tab w:val="left" w:pos="-142"/>
          <w:tab w:val="num" w:pos="567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Full compliance with JKSDM, NSDC &amp; SSC guidelines</w:t>
      </w:r>
    </w:p>
    <w:p w14:paraId="42D56011" w14:textId="38313B8D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i/>
          <w:iCs/>
          <w:color w:val="1F1F1F"/>
          <w:sz w:val="23"/>
          <w:szCs w:val="23"/>
        </w:rPr>
      </w:pPr>
      <w:r w:rsidRPr="005567F8">
        <w:rPr>
          <w:rFonts w:ascii="Tahoma" w:hAnsi="Tahoma" w:cs="Tahoma"/>
          <w:i/>
          <w:iCs/>
          <w:color w:val="1F1F1F"/>
          <w:sz w:val="23"/>
          <w:szCs w:val="23"/>
        </w:rPr>
        <w:t>Manpower to be Deployed</w:t>
      </w:r>
      <w:r>
        <w:rPr>
          <w:rFonts w:ascii="Tahoma" w:hAnsi="Tahoma" w:cs="Tahoma"/>
          <w:i/>
          <w:iCs/>
          <w:color w:val="1F1F1F"/>
          <w:sz w:val="23"/>
          <w:szCs w:val="23"/>
        </w:rPr>
        <w:t>:</w:t>
      </w:r>
    </w:p>
    <w:p w14:paraId="0ED33652" w14:textId="77777777" w:rsidR="005567F8" w:rsidRPr="005567F8" w:rsidRDefault="005567F8" w:rsidP="005567F8">
      <w:pPr>
        <w:numPr>
          <w:ilvl w:val="0"/>
          <w:numId w:val="47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PMKVY Coordinator (On-site)</w:t>
      </w:r>
    </w:p>
    <w:p w14:paraId="57D7A42E" w14:textId="77777777" w:rsidR="005567F8" w:rsidRPr="005567F8" w:rsidRDefault="005567F8" w:rsidP="005567F8">
      <w:pPr>
        <w:numPr>
          <w:ilvl w:val="0"/>
          <w:numId w:val="47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Mobilizer(s)</w:t>
      </w:r>
    </w:p>
    <w:p w14:paraId="06C261FD" w14:textId="77777777" w:rsidR="005567F8" w:rsidRPr="005567F8" w:rsidRDefault="005567F8" w:rsidP="005567F8">
      <w:pPr>
        <w:numPr>
          <w:ilvl w:val="0"/>
          <w:numId w:val="47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Data Entry / IT Support Staff</w:t>
      </w:r>
    </w:p>
    <w:p w14:paraId="6A35E240" w14:textId="77777777" w:rsidR="005567F8" w:rsidRPr="005567F8" w:rsidRDefault="005567F8" w:rsidP="005567F8">
      <w:pPr>
        <w:numPr>
          <w:ilvl w:val="0"/>
          <w:numId w:val="47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Qualified Trainers (as per approved Qualification Packs)</w:t>
      </w:r>
    </w:p>
    <w:p w14:paraId="3035AC0F" w14:textId="77777777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 xml:space="preserve">All personnel shall work under the administrative control of the </w:t>
      </w:r>
      <w:proofErr w:type="gramStart"/>
      <w:r w:rsidRPr="005567F8">
        <w:rPr>
          <w:rFonts w:ascii="Tahoma" w:hAnsi="Tahoma" w:cs="Tahoma"/>
          <w:color w:val="1F1F1F"/>
          <w:sz w:val="23"/>
          <w:szCs w:val="23"/>
        </w:rPr>
        <w:t>Principal</w:t>
      </w:r>
      <w:proofErr w:type="gramEnd"/>
      <w:r w:rsidRPr="005567F8">
        <w:rPr>
          <w:rFonts w:ascii="Tahoma" w:hAnsi="Tahoma" w:cs="Tahoma"/>
          <w:color w:val="1F1F1F"/>
          <w:sz w:val="23"/>
          <w:szCs w:val="23"/>
        </w:rPr>
        <w:t>.</w:t>
      </w:r>
    </w:p>
    <w:p w14:paraId="16168A20" w14:textId="4EF9AA61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Financial Terms</w:t>
      </w: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:</w:t>
      </w:r>
    </w:p>
    <w:p w14:paraId="79BDBCD2" w14:textId="77777777" w:rsidR="005567F8" w:rsidRPr="005567F8" w:rsidRDefault="005567F8" w:rsidP="005567F8">
      <w:pPr>
        <w:numPr>
          <w:ilvl w:val="0"/>
          <w:numId w:val="48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Payment will be released in three tranches (30% + 30% + 40%) linked to milestones.</w:t>
      </w:r>
    </w:p>
    <w:p w14:paraId="7F01C443" w14:textId="77777777" w:rsidR="005567F8" w:rsidRPr="005567F8" w:rsidRDefault="005567F8" w:rsidP="005567F8">
      <w:pPr>
        <w:numPr>
          <w:ilvl w:val="0"/>
          <w:numId w:val="48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Agency shall bear all operational costs (trainers’ salary, raw material, mobilization, administrative expenses etc.).</w:t>
      </w:r>
    </w:p>
    <w:p w14:paraId="01D347D6" w14:textId="77777777" w:rsidR="005567F8" w:rsidRPr="005567F8" w:rsidRDefault="005567F8" w:rsidP="005567F8">
      <w:pPr>
        <w:numPr>
          <w:ilvl w:val="0"/>
          <w:numId w:val="48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₹3,000 honorarium per certified candidate payable to trainees (subject to fund release).</w:t>
      </w:r>
    </w:p>
    <w:p w14:paraId="21779C35" w14:textId="77777777" w:rsidR="005567F8" w:rsidRPr="005567F8" w:rsidRDefault="005567F8" w:rsidP="005567F8">
      <w:pPr>
        <w:numPr>
          <w:ilvl w:val="0"/>
          <w:numId w:val="48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No payment for dropouts or non-compliant batches.</w:t>
      </w:r>
    </w:p>
    <w:p w14:paraId="777B656E" w14:textId="393891E7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Period of Engagement</w:t>
      </w: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:</w:t>
      </w:r>
      <w:r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Pr="005567F8">
        <w:rPr>
          <w:rFonts w:ascii="Tahoma" w:hAnsi="Tahoma" w:cs="Tahoma"/>
          <w:color w:val="1F1F1F"/>
          <w:sz w:val="23"/>
          <w:szCs w:val="23"/>
        </w:rPr>
        <w:t>Till completion of approved PMKVY batches or termination for non-performance, whichever is earlier.</w:t>
      </w:r>
    </w:p>
    <w:p w14:paraId="740FAE63" w14:textId="77777777" w:rsid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Interested</w:t>
      </w:r>
      <w:r>
        <w:rPr>
          <w:rFonts w:ascii="Tahoma" w:hAnsi="Tahoma" w:cs="Tahoma"/>
          <w:color w:val="1F1F1F"/>
          <w:sz w:val="23"/>
          <w:szCs w:val="23"/>
        </w:rPr>
        <w:t>, eligible agencies may submit their quotations, along with all supporting documents,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 as per the detailed Work Order.</w:t>
      </w:r>
    </w:p>
    <w:p w14:paraId="40415411" w14:textId="4921A7BE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Quotations should be addressed to: The Principal</w:t>
      </w:r>
      <w:r>
        <w:rPr>
          <w:rFonts w:ascii="Tahoma" w:hAnsi="Tahoma" w:cs="Tahoma"/>
          <w:color w:val="1F1F1F"/>
          <w:sz w:val="23"/>
          <w:szCs w:val="23"/>
        </w:rPr>
        <w:t>,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 Kashmir Government Polytechnic College</w:t>
      </w:r>
      <w:r>
        <w:rPr>
          <w:rFonts w:ascii="Tahoma" w:hAnsi="Tahoma" w:cs="Tahoma"/>
          <w:color w:val="1F1F1F"/>
          <w:sz w:val="23"/>
          <w:szCs w:val="23"/>
        </w:rPr>
        <w:t>,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 Srinagar, Jammu &amp; Kashmir</w:t>
      </w:r>
      <w:r>
        <w:rPr>
          <w:rFonts w:ascii="Tahoma" w:hAnsi="Tahoma" w:cs="Tahoma"/>
          <w:color w:val="1F1F1F"/>
          <w:sz w:val="23"/>
          <w:szCs w:val="23"/>
        </w:rPr>
        <w:t xml:space="preserve"> </w:t>
      </w:r>
      <w:r w:rsidRPr="005567F8">
        <w:rPr>
          <w:rFonts w:ascii="Tahoma" w:hAnsi="Tahoma" w:cs="Tahoma"/>
          <w:color w:val="1F1F1F"/>
          <w:sz w:val="23"/>
          <w:szCs w:val="23"/>
        </w:rPr>
        <w:t xml:space="preserve">Last Date for Submission: </w:t>
      </w:r>
      <w:r>
        <w:rPr>
          <w:rFonts w:ascii="Tahoma" w:hAnsi="Tahoma" w:cs="Tahoma"/>
          <w:color w:val="1F1F1F"/>
          <w:sz w:val="23"/>
          <w:szCs w:val="23"/>
        </w:rPr>
        <w:t xml:space="preserve">           </w:t>
      </w:r>
      <w:r w:rsidRPr="005567F8">
        <w:rPr>
          <w:rFonts w:ascii="Tahoma" w:hAnsi="Tahoma" w:cs="Tahoma"/>
          <w:color w:val="1F1F1F"/>
          <w:sz w:val="23"/>
          <w:szCs w:val="23"/>
        </w:rPr>
        <w:t>Contact for Query: 9906112210</w:t>
      </w:r>
    </w:p>
    <w:p w14:paraId="2542EE5D" w14:textId="77777777" w:rsidR="005567F8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5567F8">
        <w:rPr>
          <w:rFonts w:ascii="Tahoma" w:hAnsi="Tahoma" w:cs="Tahoma"/>
          <w:b/>
          <w:bCs/>
          <w:color w:val="1F1F1F"/>
          <w:sz w:val="23"/>
          <w:szCs w:val="23"/>
        </w:rPr>
        <w:t>Note:</w:t>
      </w:r>
    </w:p>
    <w:p w14:paraId="13BF25A1" w14:textId="77777777" w:rsidR="005567F8" w:rsidRPr="005567F8" w:rsidRDefault="005567F8" w:rsidP="005567F8">
      <w:pPr>
        <w:numPr>
          <w:ilvl w:val="0"/>
          <w:numId w:val="49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The Institute reserves the right to reject any or all quotations without assigning any reason.</w:t>
      </w:r>
    </w:p>
    <w:p w14:paraId="27133BAD" w14:textId="02B55B5D" w:rsidR="005567F8" w:rsidRPr="005567F8" w:rsidRDefault="005567F8" w:rsidP="005567F8">
      <w:pPr>
        <w:numPr>
          <w:ilvl w:val="0"/>
          <w:numId w:val="49"/>
        </w:numPr>
        <w:tabs>
          <w:tab w:val="left" w:pos="-142"/>
        </w:tabs>
        <w:ind w:left="-284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Selected agency shall strictly adhere to PMKVY 4.0 Guidelines and JKSDM instructions.</w:t>
      </w:r>
    </w:p>
    <w:p w14:paraId="6A2F19D9" w14:textId="7F72037E" w:rsidR="001B3509" w:rsidRPr="005567F8" w:rsidRDefault="005567F8" w:rsidP="005567F8">
      <w:pPr>
        <w:tabs>
          <w:tab w:val="left" w:pos="-142"/>
        </w:tabs>
        <w:ind w:left="-284"/>
        <w:jc w:val="both"/>
        <w:rPr>
          <w:rFonts w:ascii="Tahoma" w:hAnsi="Tahoma" w:cs="Tahoma"/>
          <w:color w:val="1F1F1F"/>
          <w:sz w:val="23"/>
          <w:szCs w:val="23"/>
        </w:rPr>
      </w:pPr>
      <w:r w:rsidRPr="005567F8">
        <w:rPr>
          <w:rFonts w:ascii="Tahoma" w:hAnsi="Tahoma" w:cs="Tahoma"/>
          <w:color w:val="1F1F1F"/>
          <w:sz w:val="23"/>
          <w:szCs w:val="23"/>
        </w:rPr>
        <w:t>“Skill India Mission – Empowering Youth of Jammu &amp; Kashmir”</w:t>
      </w:r>
    </w:p>
    <w:p w14:paraId="29FF4CCD" w14:textId="0E56729B" w:rsidR="00044666" w:rsidRPr="005567F8" w:rsidRDefault="00743BE6" w:rsidP="005567F8">
      <w:pPr>
        <w:tabs>
          <w:tab w:val="left" w:pos="-142"/>
        </w:tabs>
        <w:ind w:left="-284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9284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9C72FB5" w14:textId="7C4BAECA" w:rsidR="00233E81" w:rsidRDefault="006064BA" w:rsidP="005567F8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</w:t>
      </w:r>
      <w:r w:rsidR="00233E8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E11CB">
        <w:rPr>
          <w:rFonts w:ascii="Tahoma" w:hAnsi="Tahoma" w:cs="Tahoma"/>
          <w:color w:val="1F1F1F"/>
          <w:sz w:val="25"/>
          <w:szCs w:val="25"/>
        </w:rPr>
        <w:t xml:space="preserve">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6E11CB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2141638F" w14:textId="61B1187E" w:rsidR="00247F81" w:rsidRPr="006E11CB" w:rsidRDefault="00233E81" w:rsidP="005567F8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6E11CB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E11CB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62057423" w:rsidR="00247F81" w:rsidRPr="006E11CB" w:rsidRDefault="006E11CB" w:rsidP="005567F8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33E8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E11CB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674441FB" w14:textId="06453ECE" w:rsidR="00540A7A" w:rsidRPr="006E11CB" w:rsidRDefault="006E11CB" w:rsidP="005567F8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233E8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40A7A" w:rsidRPr="006E11CB">
        <w:rPr>
          <w:rFonts w:ascii="Tahoma" w:hAnsi="Tahoma" w:cs="Tahoma"/>
          <w:color w:val="1F1F1F"/>
          <w:sz w:val="25"/>
          <w:szCs w:val="25"/>
        </w:rPr>
        <w:t>Srinagar</w:t>
      </w:r>
    </w:p>
    <w:p w14:paraId="08F7BBE0" w14:textId="77777777" w:rsidR="00540A7A" w:rsidRPr="006E11CB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BB18C8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  <w:sectPr w:rsidR="00CE2CD1" w:rsidSect="005567F8">
          <w:headerReference w:type="default" r:id="rId8"/>
          <w:pgSz w:w="11906" w:h="16838"/>
          <w:pgMar w:top="284" w:right="707" w:bottom="8" w:left="851" w:header="286" w:footer="720" w:gutter="0"/>
          <w:cols w:space="720"/>
          <w:docGrid w:linePitch="360"/>
        </w:sectPr>
      </w:pPr>
    </w:p>
    <w:p w14:paraId="73D59F96" w14:textId="7C2F2602" w:rsidR="006A574C" w:rsidRPr="006D627E" w:rsidRDefault="006A574C" w:rsidP="008A5EF2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CE2CD1">
      <w:pgSz w:w="16838" w:h="11906" w:orient="landscape"/>
      <w:pgMar w:top="1133" w:right="8" w:bottom="851" w:left="85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2F8F" w14:textId="77777777" w:rsidR="002F063B" w:rsidRDefault="002F063B">
      <w:r>
        <w:separator/>
      </w:r>
    </w:p>
  </w:endnote>
  <w:endnote w:type="continuationSeparator" w:id="0">
    <w:p w14:paraId="0CD24035" w14:textId="77777777" w:rsidR="002F063B" w:rsidRDefault="002F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6B010" w14:textId="77777777" w:rsidR="002F063B" w:rsidRDefault="002F063B">
      <w:r>
        <w:separator/>
      </w:r>
    </w:p>
  </w:footnote>
  <w:footnote w:type="continuationSeparator" w:id="0">
    <w:p w14:paraId="679DF5A1" w14:textId="77777777" w:rsidR="002F063B" w:rsidRDefault="002F0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A8BCF2F">
          <wp:simplePos x="0" y="0"/>
          <wp:positionH relativeFrom="margin">
            <wp:posOffset>-25400</wp:posOffset>
          </wp:positionH>
          <wp:positionV relativeFrom="page">
            <wp:posOffset>211455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89980053" name="Picture 2089980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4AFED4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E2CD1">
      <w:t xml:space="preserve">     </w:t>
    </w:r>
    <w:r>
      <w:t xml:space="preserve">    </w:t>
    </w:r>
    <w:hyperlink r:id="rId2" w:history="1">
      <w:r w:rsidR="006E11CB" w:rsidRPr="0070677C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17DE95F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CE2CD1">
      <w:rPr>
        <w:sz w:val="20"/>
        <w:szCs w:val="20"/>
      </w:rPr>
      <w:t xml:space="preserve">     </w:t>
    </w:r>
    <w:r w:rsidR="00493C0E">
      <w:rPr>
        <w:sz w:val="20"/>
        <w:szCs w:val="20"/>
      </w:rPr>
      <w:t xml:space="preserve"> </w:t>
    </w:r>
    <w:r w:rsidR="0069352F">
      <w:rPr>
        <w:sz w:val="20"/>
        <w:szCs w:val="20"/>
      </w:rPr>
      <w:t>Email:</w:t>
    </w:r>
    <w:r w:rsidR="00743BE6">
      <w:rPr>
        <w:sz w:val="20"/>
        <w:szCs w:val="20"/>
      </w:rPr>
      <w:t xml:space="preserve">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2F2D7E"/>
    <w:multiLevelType w:val="hybridMultilevel"/>
    <w:tmpl w:val="91864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62104D"/>
    <w:multiLevelType w:val="multilevel"/>
    <w:tmpl w:val="151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4640BF"/>
    <w:multiLevelType w:val="multilevel"/>
    <w:tmpl w:val="32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D492B"/>
    <w:multiLevelType w:val="multilevel"/>
    <w:tmpl w:val="555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3274CD"/>
    <w:multiLevelType w:val="multilevel"/>
    <w:tmpl w:val="761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87A135D"/>
    <w:multiLevelType w:val="multilevel"/>
    <w:tmpl w:val="2D2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B318DA"/>
    <w:multiLevelType w:val="multilevel"/>
    <w:tmpl w:val="2C48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420798"/>
    <w:multiLevelType w:val="multilevel"/>
    <w:tmpl w:val="EF00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39C16A69"/>
    <w:multiLevelType w:val="multilevel"/>
    <w:tmpl w:val="3CEC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337063"/>
    <w:multiLevelType w:val="hybridMultilevel"/>
    <w:tmpl w:val="A66E4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FC2374"/>
    <w:multiLevelType w:val="multilevel"/>
    <w:tmpl w:val="86A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DD2611"/>
    <w:multiLevelType w:val="multilevel"/>
    <w:tmpl w:val="167A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9351D81"/>
    <w:multiLevelType w:val="multilevel"/>
    <w:tmpl w:val="172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101F1E"/>
    <w:multiLevelType w:val="multilevel"/>
    <w:tmpl w:val="F5E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B3127"/>
    <w:multiLevelType w:val="multilevel"/>
    <w:tmpl w:val="ACD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A665B"/>
    <w:multiLevelType w:val="multilevel"/>
    <w:tmpl w:val="DEA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75F2F"/>
    <w:multiLevelType w:val="multilevel"/>
    <w:tmpl w:val="A87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730DD2"/>
    <w:multiLevelType w:val="multilevel"/>
    <w:tmpl w:val="0D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E3714"/>
    <w:multiLevelType w:val="multilevel"/>
    <w:tmpl w:val="66C4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214824">
    <w:abstractNumId w:val="9"/>
  </w:num>
  <w:num w:numId="2" w16cid:durableId="1877234931">
    <w:abstractNumId w:val="7"/>
  </w:num>
  <w:num w:numId="3" w16cid:durableId="1079672689">
    <w:abstractNumId w:val="6"/>
  </w:num>
  <w:num w:numId="4" w16cid:durableId="754860514">
    <w:abstractNumId w:val="5"/>
  </w:num>
  <w:num w:numId="5" w16cid:durableId="1410154563">
    <w:abstractNumId w:val="4"/>
  </w:num>
  <w:num w:numId="6" w16cid:durableId="1611353121">
    <w:abstractNumId w:val="8"/>
  </w:num>
  <w:num w:numId="7" w16cid:durableId="405147895">
    <w:abstractNumId w:val="3"/>
  </w:num>
  <w:num w:numId="8" w16cid:durableId="414594911">
    <w:abstractNumId w:val="2"/>
  </w:num>
  <w:num w:numId="9" w16cid:durableId="282008083">
    <w:abstractNumId w:val="1"/>
  </w:num>
  <w:num w:numId="10" w16cid:durableId="1844272722">
    <w:abstractNumId w:val="0"/>
  </w:num>
  <w:num w:numId="11" w16cid:durableId="567764985">
    <w:abstractNumId w:val="20"/>
  </w:num>
  <w:num w:numId="12" w16cid:durableId="214435889">
    <w:abstractNumId w:val="23"/>
  </w:num>
  <w:num w:numId="13" w16cid:durableId="1888950118">
    <w:abstractNumId w:val="18"/>
  </w:num>
  <w:num w:numId="14" w16cid:durableId="211618852">
    <w:abstractNumId w:val="38"/>
  </w:num>
  <w:num w:numId="15" w16cid:durableId="948665428">
    <w:abstractNumId w:val="27"/>
  </w:num>
  <w:num w:numId="16" w16cid:durableId="1200778130">
    <w:abstractNumId w:val="34"/>
  </w:num>
  <w:num w:numId="17" w16cid:durableId="936865413">
    <w:abstractNumId w:val="15"/>
  </w:num>
  <w:num w:numId="18" w16cid:durableId="754328665">
    <w:abstractNumId w:val="39"/>
  </w:num>
  <w:num w:numId="19" w16cid:durableId="1215771756">
    <w:abstractNumId w:val="48"/>
  </w:num>
  <w:num w:numId="20" w16cid:durableId="917708926">
    <w:abstractNumId w:val="17"/>
  </w:num>
  <w:num w:numId="21" w16cid:durableId="1759521036">
    <w:abstractNumId w:val="16"/>
  </w:num>
  <w:num w:numId="22" w16cid:durableId="1230850810">
    <w:abstractNumId w:val="47"/>
  </w:num>
  <w:num w:numId="23" w16cid:durableId="707727196">
    <w:abstractNumId w:val="36"/>
  </w:num>
  <w:num w:numId="24" w16cid:durableId="1612130260">
    <w:abstractNumId w:val="45"/>
  </w:num>
  <w:num w:numId="25" w16cid:durableId="2009669170">
    <w:abstractNumId w:val="19"/>
  </w:num>
  <w:num w:numId="26" w16cid:durableId="1571889215">
    <w:abstractNumId w:val="41"/>
  </w:num>
  <w:num w:numId="27" w16cid:durableId="794910391">
    <w:abstractNumId w:val="30"/>
  </w:num>
  <w:num w:numId="28" w16cid:durableId="232011607">
    <w:abstractNumId w:val="12"/>
  </w:num>
  <w:num w:numId="29" w16cid:durableId="418409072">
    <w:abstractNumId w:val="29"/>
  </w:num>
  <w:num w:numId="30" w16cid:durableId="177543486">
    <w:abstractNumId w:val="44"/>
  </w:num>
  <w:num w:numId="31" w16cid:durableId="119690186">
    <w:abstractNumId w:val="21"/>
  </w:num>
  <w:num w:numId="32" w16cid:durableId="1288438709">
    <w:abstractNumId w:val="25"/>
  </w:num>
  <w:num w:numId="33" w16cid:durableId="690374726">
    <w:abstractNumId w:val="10"/>
  </w:num>
  <w:num w:numId="34" w16cid:durableId="916521168">
    <w:abstractNumId w:val="14"/>
  </w:num>
  <w:num w:numId="35" w16cid:durableId="594629808">
    <w:abstractNumId w:val="46"/>
  </w:num>
  <w:num w:numId="36" w16cid:durableId="1116020406">
    <w:abstractNumId w:val="24"/>
  </w:num>
  <w:num w:numId="37" w16cid:durableId="317417071">
    <w:abstractNumId w:val="22"/>
  </w:num>
  <w:num w:numId="38" w16cid:durableId="1731466539">
    <w:abstractNumId w:val="13"/>
  </w:num>
  <w:num w:numId="39" w16cid:durableId="612909186">
    <w:abstractNumId w:val="26"/>
  </w:num>
  <w:num w:numId="40" w16cid:durableId="549151626">
    <w:abstractNumId w:val="32"/>
  </w:num>
  <w:num w:numId="41" w16cid:durableId="873007085">
    <w:abstractNumId w:val="49"/>
  </w:num>
  <w:num w:numId="42" w16cid:durableId="263148923">
    <w:abstractNumId w:val="28"/>
  </w:num>
  <w:num w:numId="43" w16cid:durableId="719938135">
    <w:abstractNumId w:val="40"/>
  </w:num>
  <w:num w:numId="44" w16cid:durableId="590431268">
    <w:abstractNumId w:val="35"/>
  </w:num>
  <w:num w:numId="45" w16cid:durableId="1636644093">
    <w:abstractNumId w:val="42"/>
  </w:num>
  <w:num w:numId="46" w16cid:durableId="441800734">
    <w:abstractNumId w:val="11"/>
  </w:num>
  <w:num w:numId="47" w16cid:durableId="771243390">
    <w:abstractNumId w:val="33"/>
  </w:num>
  <w:num w:numId="48" w16cid:durableId="2004699566">
    <w:abstractNumId w:val="37"/>
  </w:num>
  <w:num w:numId="49" w16cid:durableId="426316974">
    <w:abstractNumId w:val="43"/>
  </w:num>
  <w:num w:numId="50" w16cid:durableId="8305630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516"/>
    <w:rsid w:val="00017B89"/>
    <w:rsid w:val="00024237"/>
    <w:rsid w:val="00033893"/>
    <w:rsid w:val="00035D9D"/>
    <w:rsid w:val="00044666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0FDD"/>
    <w:rsid w:val="001364FE"/>
    <w:rsid w:val="001368DD"/>
    <w:rsid w:val="0014742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B3509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33E81"/>
    <w:rsid w:val="00246E68"/>
    <w:rsid w:val="00247F81"/>
    <w:rsid w:val="00250071"/>
    <w:rsid w:val="0025209F"/>
    <w:rsid w:val="0026631D"/>
    <w:rsid w:val="00272108"/>
    <w:rsid w:val="00275E88"/>
    <w:rsid w:val="0028328F"/>
    <w:rsid w:val="002878B2"/>
    <w:rsid w:val="002A5606"/>
    <w:rsid w:val="002C23D2"/>
    <w:rsid w:val="002C2F53"/>
    <w:rsid w:val="002D0BC4"/>
    <w:rsid w:val="002D1547"/>
    <w:rsid w:val="002E4373"/>
    <w:rsid w:val="002F063B"/>
    <w:rsid w:val="002F1995"/>
    <w:rsid w:val="002F1FCC"/>
    <w:rsid w:val="00311750"/>
    <w:rsid w:val="00322356"/>
    <w:rsid w:val="0033518C"/>
    <w:rsid w:val="0033746C"/>
    <w:rsid w:val="0034130E"/>
    <w:rsid w:val="00342317"/>
    <w:rsid w:val="00342855"/>
    <w:rsid w:val="003432F4"/>
    <w:rsid w:val="003437C2"/>
    <w:rsid w:val="00343E70"/>
    <w:rsid w:val="00347E26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1F5"/>
    <w:rsid w:val="004F48F2"/>
    <w:rsid w:val="005065F5"/>
    <w:rsid w:val="0050696F"/>
    <w:rsid w:val="005149B1"/>
    <w:rsid w:val="00521BB2"/>
    <w:rsid w:val="00527AED"/>
    <w:rsid w:val="005366CB"/>
    <w:rsid w:val="00540A7A"/>
    <w:rsid w:val="005511E0"/>
    <w:rsid w:val="005567F8"/>
    <w:rsid w:val="005647F2"/>
    <w:rsid w:val="005662D1"/>
    <w:rsid w:val="005712AE"/>
    <w:rsid w:val="00573A09"/>
    <w:rsid w:val="005751F7"/>
    <w:rsid w:val="00577055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4BA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67E7A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4FED"/>
    <w:rsid w:val="006A574C"/>
    <w:rsid w:val="006B1D31"/>
    <w:rsid w:val="006C1785"/>
    <w:rsid w:val="006C5D86"/>
    <w:rsid w:val="006C7C59"/>
    <w:rsid w:val="006D627E"/>
    <w:rsid w:val="006E11CB"/>
    <w:rsid w:val="006F390D"/>
    <w:rsid w:val="00704516"/>
    <w:rsid w:val="00705C8D"/>
    <w:rsid w:val="007152D7"/>
    <w:rsid w:val="00716985"/>
    <w:rsid w:val="00723658"/>
    <w:rsid w:val="007272BE"/>
    <w:rsid w:val="0074054D"/>
    <w:rsid w:val="00743BE6"/>
    <w:rsid w:val="00746C14"/>
    <w:rsid w:val="00757FC8"/>
    <w:rsid w:val="00762F19"/>
    <w:rsid w:val="0078114B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231A1"/>
    <w:rsid w:val="00825BBB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5EF2"/>
    <w:rsid w:val="008A680A"/>
    <w:rsid w:val="008B00CD"/>
    <w:rsid w:val="008B0BB0"/>
    <w:rsid w:val="008B22E1"/>
    <w:rsid w:val="008C0DC9"/>
    <w:rsid w:val="008E6C4B"/>
    <w:rsid w:val="008F18C0"/>
    <w:rsid w:val="0090001E"/>
    <w:rsid w:val="00900EE4"/>
    <w:rsid w:val="0090617E"/>
    <w:rsid w:val="00907648"/>
    <w:rsid w:val="009206BA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1836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75728"/>
    <w:rsid w:val="00A86E40"/>
    <w:rsid w:val="00A91424"/>
    <w:rsid w:val="00A9467C"/>
    <w:rsid w:val="00AA2C77"/>
    <w:rsid w:val="00AA5CE9"/>
    <w:rsid w:val="00AB1973"/>
    <w:rsid w:val="00AB2CF2"/>
    <w:rsid w:val="00AC0588"/>
    <w:rsid w:val="00AC0E02"/>
    <w:rsid w:val="00AC3FB9"/>
    <w:rsid w:val="00AC702A"/>
    <w:rsid w:val="00AD0FA7"/>
    <w:rsid w:val="00AD226F"/>
    <w:rsid w:val="00AE2E13"/>
    <w:rsid w:val="00AE6462"/>
    <w:rsid w:val="00AF292B"/>
    <w:rsid w:val="00B00CF9"/>
    <w:rsid w:val="00B077E7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1748"/>
    <w:rsid w:val="00B936AD"/>
    <w:rsid w:val="00B9683E"/>
    <w:rsid w:val="00BA18A2"/>
    <w:rsid w:val="00BB7C2B"/>
    <w:rsid w:val="00BC1664"/>
    <w:rsid w:val="00BC2546"/>
    <w:rsid w:val="00BC6D02"/>
    <w:rsid w:val="00BD5A6E"/>
    <w:rsid w:val="00BD636C"/>
    <w:rsid w:val="00BD7145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225"/>
    <w:rsid w:val="00C73C0F"/>
    <w:rsid w:val="00C776A4"/>
    <w:rsid w:val="00C9369C"/>
    <w:rsid w:val="00CA2C6C"/>
    <w:rsid w:val="00CB030E"/>
    <w:rsid w:val="00CB0652"/>
    <w:rsid w:val="00CB34EF"/>
    <w:rsid w:val="00CC0600"/>
    <w:rsid w:val="00CC3D19"/>
    <w:rsid w:val="00CC544D"/>
    <w:rsid w:val="00CC586C"/>
    <w:rsid w:val="00CC78AC"/>
    <w:rsid w:val="00CE11C0"/>
    <w:rsid w:val="00CE21F9"/>
    <w:rsid w:val="00CE2CD1"/>
    <w:rsid w:val="00CF3120"/>
    <w:rsid w:val="00CF5F48"/>
    <w:rsid w:val="00CF7953"/>
    <w:rsid w:val="00D07232"/>
    <w:rsid w:val="00D10245"/>
    <w:rsid w:val="00D1399A"/>
    <w:rsid w:val="00D16A4D"/>
    <w:rsid w:val="00D21BDD"/>
    <w:rsid w:val="00D32A96"/>
    <w:rsid w:val="00D34210"/>
    <w:rsid w:val="00D464E1"/>
    <w:rsid w:val="00D6365F"/>
    <w:rsid w:val="00D6579E"/>
    <w:rsid w:val="00D65F07"/>
    <w:rsid w:val="00D704F3"/>
    <w:rsid w:val="00D7375E"/>
    <w:rsid w:val="00D9284F"/>
    <w:rsid w:val="00D92BB7"/>
    <w:rsid w:val="00DC76D2"/>
    <w:rsid w:val="00DD30ED"/>
    <w:rsid w:val="00DE34B8"/>
    <w:rsid w:val="00DE56B2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25BD"/>
    <w:rsid w:val="00E936E1"/>
    <w:rsid w:val="00EA0F42"/>
    <w:rsid w:val="00EC24C6"/>
    <w:rsid w:val="00EC2A54"/>
    <w:rsid w:val="00EE466B"/>
    <w:rsid w:val="00EF14E0"/>
    <w:rsid w:val="00EF1596"/>
    <w:rsid w:val="00EF2933"/>
    <w:rsid w:val="00EF52D9"/>
    <w:rsid w:val="00F03818"/>
    <w:rsid w:val="00F05146"/>
    <w:rsid w:val="00F1115D"/>
    <w:rsid w:val="00F20848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2629"/>
    <w:rsid w:val="00F8455C"/>
    <w:rsid w:val="00F909F8"/>
    <w:rsid w:val="00F9422B"/>
    <w:rsid w:val="00FA7053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A9289-CA97-4ED5-B69D-F585ECB4A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2026-05-14T14:55:00Z</cp:lastPrinted>
  <dcterms:created xsi:type="dcterms:W3CDTF">2026-05-14T14:54:00Z</dcterms:created>
  <dcterms:modified xsi:type="dcterms:W3CDTF">2026-05-14T14:55:00Z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