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1316" w14:textId="02B1107C" w:rsidR="002E51CA" w:rsidRDefault="002E51CA" w:rsidP="009067C4">
      <w:pPr>
        <w:tabs>
          <w:tab w:val="left" w:pos="6835"/>
        </w:tabs>
        <w:ind w:left="-450" w:hanging="90"/>
        <w:rPr>
          <w:rFonts w:ascii="Tahoma" w:hAnsi="Tahoma" w:cs="Tahoma"/>
          <w:sz w:val="25"/>
          <w:szCs w:val="25"/>
        </w:rPr>
      </w:pPr>
      <w:r w:rsidRPr="0085781D">
        <w:rPr>
          <w:rFonts w:ascii="Tahoma" w:hAnsi="Tahoma" w:cs="Tahoma"/>
          <w:sz w:val="25"/>
          <w:szCs w:val="25"/>
        </w:rPr>
        <w:t xml:space="preserve">The </w:t>
      </w:r>
      <w:r w:rsidR="004B0441">
        <w:rPr>
          <w:rFonts w:ascii="Tahoma" w:hAnsi="Tahoma" w:cs="Tahoma"/>
          <w:sz w:val="25"/>
          <w:szCs w:val="25"/>
        </w:rPr>
        <w:t>Superintendent Engineer</w:t>
      </w:r>
      <w:r w:rsidR="00247F81" w:rsidRPr="001E487E">
        <w:rPr>
          <w:rFonts w:ascii="Tahoma" w:hAnsi="Tahoma" w:cs="Tahoma"/>
          <w:sz w:val="25"/>
          <w:szCs w:val="25"/>
        </w:rPr>
        <w:t>,</w:t>
      </w:r>
      <w:r w:rsidR="009067C4">
        <w:rPr>
          <w:rFonts w:ascii="Tahoma" w:hAnsi="Tahoma" w:cs="Tahoma"/>
          <w:sz w:val="25"/>
          <w:szCs w:val="25"/>
        </w:rPr>
        <w:tab/>
      </w:r>
    </w:p>
    <w:p w14:paraId="4C205F9B" w14:textId="38AFF58A" w:rsidR="002E51CA" w:rsidRDefault="004B0441" w:rsidP="002E51CA">
      <w:pPr>
        <w:ind w:left="-450" w:hanging="90"/>
        <w:rPr>
          <w:rFonts w:ascii="Tahoma" w:hAnsi="Tahoma" w:cs="Tahoma"/>
          <w:sz w:val="25"/>
          <w:szCs w:val="25"/>
        </w:rPr>
      </w:pPr>
      <w:r>
        <w:rPr>
          <w:rFonts w:ascii="Tahoma" w:hAnsi="Tahoma" w:cs="Tahoma"/>
          <w:sz w:val="25"/>
          <w:szCs w:val="25"/>
        </w:rPr>
        <w:t>R&amp;B Division</w:t>
      </w:r>
      <w:r w:rsidR="002E51CA">
        <w:rPr>
          <w:rFonts w:ascii="Tahoma" w:hAnsi="Tahoma" w:cs="Tahoma"/>
          <w:sz w:val="25"/>
          <w:szCs w:val="25"/>
        </w:rPr>
        <w:t>,</w:t>
      </w:r>
    </w:p>
    <w:p w14:paraId="79A8DCC5" w14:textId="77777777" w:rsidR="002E51CA" w:rsidRDefault="00247F81" w:rsidP="002E51CA">
      <w:pPr>
        <w:ind w:left="-450" w:hanging="90"/>
        <w:rPr>
          <w:rFonts w:ascii="Tahoma" w:hAnsi="Tahoma" w:cs="Tahoma"/>
          <w:sz w:val="25"/>
          <w:szCs w:val="25"/>
        </w:rPr>
      </w:pPr>
      <w:r w:rsidRPr="001E487E">
        <w:rPr>
          <w:rFonts w:ascii="Tahoma" w:hAnsi="Tahoma" w:cs="Tahoma"/>
          <w:sz w:val="25"/>
          <w:szCs w:val="25"/>
        </w:rPr>
        <w:t>Srinagar.</w:t>
      </w:r>
    </w:p>
    <w:p w14:paraId="23E91FD0" w14:textId="77777777" w:rsidR="00625A8E" w:rsidRDefault="00625A8E" w:rsidP="002E51CA">
      <w:pPr>
        <w:ind w:left="-450" w:hanging="90"/>
        <w:rPr>
          <w:rFonts w:ascii="Tahoma" w:hAnsi="Tahoma" w:cs="Tahoma"/>
          <w:sz w:val="25"/>
          <w:szCs w:val="25"/>
        </w:rPr>
      </w:pPr>
    </w:p>
    <w:p w14:paraId="4A752CC4" w14:textId="5904C23A" w:rsidR="002E51CA" w:rsidRDefault="002E51CA" w:rsidP="002E51CA">
      <w:pPr>
        <w:ind w:left="-450" w:hanging="90"/>
        <w:rPr>
          <w:rFonts w:ascii="Tahoma" w:hAnsi="Tahoma" w:cs="Tahoma"/>
          <w:sz w:val="25"/>
          <w:szCs w:val="25"/>
        </w:rPr>
      </w:pPr>
      <w:r>
        <w:rPr>
          <w:rFonts w:ascii="Tahoma" w:hAnsi="Tahoma" w:cs="Tahoma"/>
          <w:sz w:val="25"/>
          <w:szCs w:val="25"/>
        </w:rPr>
        <w:t>No: KGP/Estt/202</w:t>
      </w:r>
      <w:r w:rsidR="000909E9">
        <w:rPr>
          <w:rFonts w:ascii="Tahoma" w:hAnsi="Tahoma" w:cs="Tahoma"/>
          <w:sz w:val="25"/>
          <w:szCs w:val="25"/>
        </w:rPr>
        <w:t>5</w:t>
      </w:r>
      <w:r>
        <w:rPr>
          <w:rFonts w:ascii="Tahoma" w:hAnsi="Tahoma" w:cs="Tahoma"/>
          <w:sz w:val="25"/>
          <w:szCs w:val="25"/>
        </w:rPr>
        <w:t>/                                              Dated:</w:t>
      </w:r>
      <w:r w:rsidR="00876B09">
        <w:rPr>
          <w:rFonts w:ascii="Tahoma" w:hAnsi="Tahoma" w:cs="Tahoma"/>
          <w:sz w:val="25"/>
          <w:szCs w:val="25"/>
        </w:rPr>
        <w:t>02</w:t>
      </w:r>
      <w:r w:rsidR="000909E9">
        <w:rPr>
          <w:rFonts w:ascii="Tahoma" w:hAnsi="Tahoma" w:cs="Tahoma"/>
          <w:sz w:val="25"/>
          <w:szCs w:val="25"/>
        </w:rPr>
        <w:t>-</w:t>
      </w:r>
      <w:r>
        <w:rPr>
          <w:rFonts w:ascii="Tahoma" w:hAnsi="Tahoma" w:cs="Tahoma"/>
          <w:sz w:val="25"/>
          <w:szCs w:val="25"/>
        </w:rPr>
        <w:t>0</w:t>
      </w:r>
      <w:r w:rsidR="00876B09">
        <w:rPr>
          <w:rFonts w:ascii="Tahoma" w:hAnsi="Tahoma" w:cs="Tahoma"/>
          <w:sz w:val="25"/>
          <w:szCs w:val="25"/>
        </w:rPr>
        <w:t>7</w:t>
      </w:r>
      <w:r>
        <w:rPr>
          <w:rFonts w:ascii="Tahoma" w:hAnsi="Tahoma" w:cs="Tahoma"/>
          <w:sz w:val="25"/>
          <w:szCs w:val="25"/>
        </w:rPr>
        <w:t>-202</w:t>
      </w:r>
      <w:r w:rsidR="000909E9">
        <w:rPr>
          <w:rFonts w:ascii="Tahoma" w:hAnsi="Tahoma" w:cs="Tahoma"/>
          <w:sz w:val="25"/>
          <w:szCs w:val="25"/>
        </w:rPr>
        <w:t>5</w:t>
      </w:r>
    </w:p>
    <w:p w14:paraId="0887C1FC" w14:textId="77777777" w:rsidR="002E51CA" w:rsidRDefault="002E51CA" w:rsidP="002E51CA">
      <w:pPr>
        <w:ind w:left="-450" w:hanging="90"/>
        <w:rPr>
          <w:rFonts w:ascii="Tahoma" w:hAnsi="Tahoma" w:cs="Tahoma"/>
          <w:sz w:val="25"/>
          <w:szCs w:val="25"/>
        </w:rPr>
      </w:pPr>
    </w:p>
    <w:p w14:paraId="3E0F30A3" w14:textId="3828AA2A" w:rsidR="004D3AC1" w:rsidRPr="004D3AC1" w:rsidRDefault="001365D8" w:rsidP="00876B09">
      <w:pPr>
        <w:ind w:left="-540"/>
        <w:jc w:val="both"/>
        <w:rPr>
          <w:rFonts w:ascii="Tahoma" w:hAnsi="Tahoma" w:cs="Tahoma"/>
          <w:b/>
          <w:bCs/>
          <w:sz w:val="25"/>
          <w:szCs w:val="25"/>
        </w:rPr>
      </w:pPr>
      <w:r w:rsidRPr="004D3AC1">
        <w:rPr>
          <w:rFonts w:ascii="Tahoma" w:hAnsi="Tahoma" w:cs="Tahoma"/>
          <w:b/>
          <w:bCs/>
          <w:sz w:val="25"/>
          <w:szCs w:val="25"/>
        </w:rPr>
        <w:t>Subject:</w:t>
      </w:r>
      <w:r w:rsidRPr="00017E7E">
        <w:rPr>
          <w:rFonts w:ascii="Tahoma" w:hAnsi="Tahoma" w:cs="Tahoma"/>
          <w:b/>
          <w:bCs/>
          <w:sz w:val="25"/>
          <w:szCs w:val="25"/>
        </w:rPr>
        <w:t xml:space="preserve"> Request</w:t>
      </w:r>
      <w:r w:rsidR="00017E7E" w:rsidRPr="00017E7E">
        <w:rPr>
          <w:rFonts w:ascii="Tahoma" w:hAnsi="Tahoma" w:cs="Tahoma"/>
          <w:b/>
          <w:bCs/>
          <w:sz w:val="25"/>
          <w:szCs w:val="25"/>
        </w:rPr>
        <w:t xml:space="preserve"> for Preparation of Detailed Project Reports (DPRs) for Urgent Infrastructure Development and Repair Works at Kashmir Govt Polytechnic College Srinagar</w:t>
      </w:r>
      <w:r w:rsidR="00876B09">
        <w:rPr>
          <w:rFonts w:ascii="Tahoma" w:hAnsi="Tahoma" w:cs="Tahoma"/>
          <w:b/>
          <w:bCs/>
          <w:sz w:val="25"/>
          <w:szCs w:val="25"/>
        </w:rPr>
        <w:t>-Submission of Priority Wise requirements.</w:t>
      </w:r>
    </w:p>
    <w:p w14:paraId="3D0DED76" w14:textId="312F3C37" w:rsidR="004D3AC1" w:rsidRDefault="004D3AC1" w:rsidP="004D3AC1">
      <w:pPr>
        <w:ind w:left="-540"/>
        <w:rPr>
          <w:rFonts w:ascii="Tahoma" w:hAnsi="Tahoma" w:cs="Tahoma"/>
          <w:sz w:val="25"/>
          <w:szCs w:val="25"/>
        </w:rPr>
      </w:pPr>
    </w:p>
    <w:p w14:paraId="2550E19F" w14:textId="5041D965" w:rsidR="004B0441" w:rsidRDefault="00876B09" w:rsidP="00876B09">
      <w:pPr>
        <w:ind w:left="-540"/>
        <w:rPr>
          <w:rFonts w:ascii="Tahoma" w:hAnsi="Tahoma" w:cs="Tahoma"/>
          <w:sz w:val="25"/>
          <w:szCs w:val="25"/>
        </w:rPr>
      </w:pPr>
      <w:r>
        <w:rPr>
          <w:rFonts w:ascii="Tahoma" w:hAnsi="Tahoma" w:cs="Tahoma"/>
          <w:sz w:val="25"/>
          <w:szCs w:val="25"/>
        </w:rPr>
        <w:t>Sir,</w:t>
      </w:r>
    </w:p>
    <w:p w14:paraId="769B9AD5" w14:textId="513652FB" w:rsidR="00876B09" w:rsidRDefault="004B0441" w:rsidP="004B0441">
      <w:pPr>
        <w:ind w:left="-540"/>
        <w:jc w:val="both"/>
        <w:rPr>
          <w:rFonts w:ascii="Tahoma" w:hAnsi="Tahoma" w:cs="Tahoma"/>
          <w:sz w:val="25"/>
          <w:szCs w:val="25"/>
        </w:rPr>
      </w:pPr>
      <w:r>
        <w:rPr>
          <w:rFonts w:ascii="Tahoma" w:hAnsi="Tahoma" w:cs="Tahoma"/>
          <w:sz w:val="25"/>
          <w:szCs w:val="25"/>
        </w:rPr>
        <w:t xml:space="preserve">With reference to the above captioned </w:t>
      </w:r>
      <w:r w:rsidR="00001223">
        <w:rPr>
          <w:rFonts w:ascii="Tahoma" w:hAnsi="Tahoma" w:cs="Tahoma"/>
          <w:sz w:val="25"/>
          <w:szCs w:val="25"/>
        </w:rPr>
        <w:t>Subject</w:t>
      </w:r>
      <w:r w:rsidR="00876B09">
        <w:rPr>
          <w:rFonts w:ascii="Tahoma" w:hAnsi="Tahoma" w:cs="Tahoma"/>
          <w:sz w:val="25"/>
          <w:szCs w:val="25"/>
        </w:rPr>
        <w:t xml:space="preserve"> and this </w:t>
      </w:r>
      <w:r w:rsidR="00C1604F">
        <w:rPr>
          <w:rFonts w:ascii="Tahoma" w:hAnsi="Tahoma" w:cs="Tahoma"/>
          <w:sz w:val="25"/>
          <w:szCs w:val="25"/>
        </w:rPr>
        <w:t>o</w:t>
      </w:r>
      <w:r w:rsidR="00876B09">
        <w:rPr>
          <w:rFonts w:ascii="Tahoma" w:hAnsi="Tahoma" w:cs="Tahoma"/>
          <w:sz w:val="25"/>
          <w:szCs w:val="25"/>
        </w:rPr>
        <w:t>ffice letter no’s KGP/Estt/2025/395, dated:18-06-2025 and KGP/Estt/2025/479, dated:28-06-2025.Kindly find the below given Priority</w:t>
      </w:r>
      <w:r w:rsidR="00C1604F">
        <w:rPr>
          <w:rFonts w:ascii="Tahoma" w:hAnsi="Tahoma" w:cs="Tahoma"/>
          <w:sz w:val="25"/>
          <w:szCs w:val="25"/>
        </w:rPr>
        <w:t>-wise</w:t>
      </w:r>
      <w:r w:rsidR="00876B09">
        <w:rPr>
          <w:rFonts w:ascii="Tahoma" w:hAnsi="Tahoma" w:cs="Tahoma"/>
          <w:sz w:val="25"/>
          <w:szCs w:val="25"/>
        </w:rPr>
        <w:t xml:space="preserve"> </w:t>
      </w:r>
      <w:r w:rsidR="00C1604F">
        <w:rPr>
          <w:rFonts w:ascii="Tahoma" w:hAnsi="Tahoma" w:cs="Tahoma"/>
          <w:sz w:val="25"/>
          <w:szCs w:val="25"/>
        </w:rPr>
        <w:t>w</w:t>
      </w:r>
      <w:r w:rsidR="00876B09">
        <w:rPr>
          <w:rFonts w:ascii="Tahoma" w:hAnsi="Tahoma" w:cs="Tahoma"/>
          <w:sz w:val="25"/>
          <w:szCs w:val="25"/>
        </w:rPr>
        <w:t>orks which are to be executed in this Institution.</w:t>
      </w:r>
    </w:p>
    <w:p w14:paraId="499B82F5" w14:textId="4A8FC6E1" w:rsidR="004B0441" w:rsidRDefault="004B0441" w:rsidP="004B0441">
      <w:pPr>
        <w:ind w:left="-540"/>
        <w:jc w:val="both"/>
        <w:rPr>
          <w:rFonts w:ascii="Tahoma" w:hAnsi="Tahoma" w:cs="Tahoma"/>
          <w:sz w:val="25"/>
          <w:szCs w:val="25"/>
        </w:rPr>
      </w:pPr>
    </w:p>
    <w:tbl>
      <w:tblPr>
        <w:tblW w:w="0" w:type="auto"/>
        <w:tblInd w:w="-572" w:type="dxa"/>
        <w:tblLayout w:type="fixed"/>
        <w:tblLook w:val="04A0" w:firstRow="1" w:lastRow="0" w:firstColumn="1" w:lastColumn="0" w:noHBand="0" w:noVBand="1"/>
      </w:tblPr>
      <w:tblGrid>
        <w:gridCol w:w="846"/>
        <w:gridCol w:w="7700"/>
        <w:gridCol w:w="1074"/>
      </w:tblGrid>
      <w:tr w:rsidR="00876B09" w:rsidRPr="00876B09" w14:paraId="4E67F742" w14:textId="77777777" w:rsidTr="00876B09">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3FB27" w14:textId="77777777" w:rsidR="00876B09" w:rsidRPr="00876B09" w:rsidRDefault="00876B09" w:rsidP="00876B09">
            <w:pPr>
              <w:jc w:val="center"/>
              <w:rPr>
                <w:rFonts w:ascii="Tahoma" w:hAnsi="Tahoma" w:cs="Tahoma"/>
                <w:b/>
                <w:bCs/>
                <w:color w:val="000000"/>
              </w:rPr>
            </w:pPr>
            <w:proofErr w:type="spellStart"/>
            <w:proofErr w:type="gramStart"/>
            <w:r w:rsidRPr="00876B09">
              <w:rPr>
                <w:rFonts w:ascii="Tahoma" w:hAnsi="Tahoma" w:cs="Tahoma"/>
                <w:b/>
                <w:bCs/>
                <w:color w:val="000000"/>
              </w:rPr>
              <w:t>S.No</w:t>
            </w:r>
            <w:proofErr w:type="spellEnd"/>
            <w:proofErr w:type="gramEnd"/>
          </w:p>
        </w:tc>
        <w:tc>
          <w:tcPr>
            <w:tcW w:w="7700" w:type="dxa"/>
            <w:tcBorders>
              <w:top w:val="single" w:sz="4" w:space="0" w:color="auto"/>
              <w:left w:val="nil"/>
              <w:bottom w:val="single" w:sz="4" w:space="0" w:color="auto"/>
              <w:right w:val="single" w:sz="4" w:space="0" w:color="auto"/>
            </w:tcBorders>
            <w:shd w:val="clear" w:color="auto" w:fill="auto"/>
            <w:noWrap/>
            <w:vAlign w:val="center"/>
            <w:hideMark/>
          </w:tcPr>
          <w:p w14:paraId="6696E281" w14:textId="77777777" w:rsidR="00876B09" w:rsidRPr="00876B09" w:rsidRDefault="00876B09" w:rsidP="00876B09">
            <w:pPr>
              <w:jc w:val="center"/>
              <w:rPr>
                <w:rFonts w:ascii="Tahoma" w:hAnsi="Tahoma" w:cs="Tahoma"/>
                <w:b/>
                <w:bCs/>
                <w:color w:val="000000"/>
              </w:rPr>
            </w:pPr>
            <w:r w:rsidRPr="00876B09">
              <w:rPr>
                <w:rFonts w:ascii="Tahoma" w:hAnsi="Tahoma" w:cs="Tahoma"/>
                <w:b/>
                <w:bCs/>
                <w:color w:val="000000"/>
              </w:rPr>
              <w:t>Name of the Work</w:t>
            </w:r>
          </w:p>
        </w:tc>
        <w:tc>
          <w:tcPr>
            <w:tcW w:w="1074" w:type="dxa"/>
            <w:tcBorders>
              <w:top w:val="single" w:sz="4" w:space="0" w:color="auto"/>
              <w:left w:val="nil"/>
              <w:bottom w:val="single" w:sz="4" w:space="0" w:color="auto"/>
              <w:right w:val="single" w:sz="4" w:space="0" w:color="auto"/>
            </w:tcBorders>
            <w:shd w:val="clear" w:color="auto" w:fill="auto"/>
            <w:noWrap/>
            <w:vAlign w:val="center"/>
            <w:hideMark/>
          </w:tcPr>
          <w:p w14:paraId="457C58D0" w14:textId="77777777" w:rsidR="00876B09" w:rsidRPr="00876B09" w:rsidRDefault="00876B09" w:rsidP="00876B09">
            <w:pPr>
              <w:jc w:val="center"/>
              <w:rPr>
                <w:rFonts w:ascii="Tahoma" w:hAnsi="Tahoma" w:cs="Tahoma"/>
                <w:b/>
                <w:bCs/>
                <w:color w:val="000000"/>
              </w:rPr>
            </w:pPr>
            <w:r w:rsidRPr="00876B09">
              <w:rPr>
                <w:rFonts w:ascii="Tahoma" w:hAnsi="Tahoma" w:cs="Tahoma"/>
                <w:b/>
                <w:bCs/>
                <w:color w:val="000000"/>
              </w:rPr>
              <w:t>Priority</w:t>
            </w:r>
          </w:p>
        </w:tc>
      </w:tr>
      <w:tr w:rsidR="00876B09" w:rsidRPr="00876B09" w14:paraId="6309A4AE" w14:textId="77777777" w:rsidTr="00876B09">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58574B3" w14:textId="77777777" w:rsidR="00876B09" w:rsidRPr="00876B09" w:rsidRDefault="00876B09" w:rsidP="00876B09">
            <w:pPr>
              <w:jc w:val="center"/>
              <w:rPr>
                <w:rFonts w:ascii="Tahoma" w:hAnsi="Tahoma" w:cs="Tahoma"/>
                <w:color w:val="000000"/>
              </w:rPr>
            </w:pPr>
            <w:r w:rsidRPr="00876B09">
              <w:rPr>
                <w:rFonts w:ascii="Tahoma" w:hAnsi="Tahoma" w:cs="Tahoma"/>
                <w:color w:val="000000"/>
              </w:rPr>
              <w:t>1</w:t>
            </w:r>
          </w:p>
        </w:tc>
        <w:tc>
          <w:tcPr>
            <w:tcW w:w="7700" w:type="dxa"/>
            <w:tcBorders>
              <w:top w:val="nil"/>
              <w:left w:val="nil"/>
              <w:bottom w:val="single" w:sz="4" w:space="0" w:color="auto"/>
              <w:right w:val="single" w:sz="4" w:space="0" w:color="auto"/>
            </w:tcBorders>
            <w:shd w:val="clear" w:color="auto" w:fill="auto"/>
            <w:noWrap/>
            <w:vAlign w:val="center"/>
            <w:hideMark/>
          </w:tcPr>
          <w:p w14:paraId="6BDAA2B5" w14:textId="77777777" w:rsidR="00876B09" w:rsidRPr="00876B09" w:rsidRDefault="00876B09" w:rsidP="00876B09">
            <w:pPr>
              <w:jc w:val="center"/>
              <w:rPr>
                <w:rFonts w:ascii="Tahoma" w:hAnsi="Tahoma" w:cs="Tahoma"/>
                <w:color w:val="000000"/>
              </w:rPr>
            </w:pPr>
            <w:r w:rsidRPr="00876B09">
              <w:rPr>
                <w:rFonts w:ascii="Tahoma" w:hAnsi="Tahoma" w:cs="Tahoma"/>
                <w:color w:val="000000"/>
              </w:rPr>
              <w:t>Fixing of Doors, Windows, and Window Panes in Main Buildings and Hostel</w:t>
            </w:r>
          </w:p>
        </w:tc>
        <w:tc>
          <w:tcPr>
            <w:tcW w:w="1074" w:type="dxa"/>
            <w:tcBorders>
              <w:top w:val="nil"/>
              <w:left w:val="nil"/>
              <w:bottom w:val="single" w:sz="4" w:space="0" w:color="auto"/>
              <w:right w:val="single" w:sz="4" w:space="0" w:color="auto"/>
            </w:tcBorders>
            <w:shd w:val="clear" w:color="auto" w:fill="auto"/>
            <w:noWrap/>
            <w:vAlign w:val="center"/>
            <w:hideMark/>
          </w:tcPr>
          <w:p w14:paraId="3DA0F5FC" w14:textId="77777777" w:rsidR="00876B09" w:rsidRPr="00876B09" w:rsidRDefault="00876B09" w:rsidP="00876B09">
            <w:pPr>
              <w:jc w:val="center"/>
              <w:rPr>
                <w:rFonts w:ascii="Tahoma" w:hAnsi="Tahoma" w:cs="Tahoma"/>
                <w:color w:val="000000"/>
              </w:rPr>
            </w:pPr>
            <w:r w:rsidRPr="00876B09">
              <w:rPr>
                <w:rFonts w:ascii="Tahoma" w:hAnsi="Tahoma" w:cs="Tahoma"/>
                <w:color w:val="000000"/>
              </w:rPr>
              <w:t>1</w:t>
            </w:r>
          </w:p>
        </w:tc>
      </w:tr>
      <w:tr w:rsidR="00876B09" w:rsidRPr="00876B09" w14:paraId="4C8F1D84" w14:textId="77777777" w:rsidTr="00876B09">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3FF82C7" w14:textId="77777777" w:rsidR="00876B09" w:rsidRPr="00876B09" w:rsidRDefault="00876B09" w:rsidP="00876B09">
            <w:pPr>
              <w:jc w:val="center"/>
              <w:rPr>
                <w:rFonts w:ascii="Tahoma" w:hAnsi="Tahoma" w:cs="Tahoma"/>
                <w:color w:val="000000"/>
              </w:rPr>
            </w:pPr>
            <w:r w:rsidRPr="00876B09">
              <w:rPr>
                <w:rFonts w:ascii="Tahoma" w:hAnsi="Tahoma" w:cs="Tahoma"/>
                <w:color w:val="000000"/>
              </w:rPr>
              <w:t>2</w:t>
            </w:r>
          </w:p>
        </w:tc>
        <w:tc>
          <w:tcPr>
            <w:tcW w:w="7700" w:type="dxa"/>
            <w:tcBorders>
              <w:top w:val="nil"/>
              <w:left w:val="nil"/>
              <w:bottom w:val="single" w:sz="4" w:space="0" w:color="auto"/>
              <w:right w:val="single" w:sz="4" w:space="0" w:color="auto"/>
            </w:tcBorders>
            <w:shd w:val="clear" w:color="auto" w:fill="auto"/>
            <w:noWrap/>
            <w:vAlign w:val="center"/>
            <w:hideMark/>
          </w:tcPr>
          <w:p w14:paraId="7C48BE6B" w14:textId="77777777" w:rsidR="00876B09" w:rsidRPr="00876B09" w:rsidRDefault="00876B09" w:rsidP="00876B09">
            <w:pPr>
              <w:jc w:val="center"/>
              <w:rPr>
                <w:rFonts w:ascii="Tahoma" w:hAnsi="Tahoma" w:cs="Tahoma"/>
                <w:color w:val="000000"/>
              </w:rPr>
            </w:pPr>
            <w:r w:rsidRPr="00876B09">
              <w:rPr>
                <w:rFonts w:ascii="Tahoma" w:hAnsi="Tahoma" w:cs="Tahoma"/>
                <w:color w:val="000000"/>
              </w:rPr>
              <w:t>Construction of MLT Block in the Existing Old Library Building</w:t>
            </w:r>
          </w:p>
        </w:tc>
        <w:tc>
          <w:tcPr>
            <w:tcW w:w="1074" w:type="dxa"/>
            <w:tcBorders>
              <w:top w:val="nil"/>
              <w:left w:val="nil"/>
              <w:bottom w:val="single" w:sz="4" w:space="0" w:color="auto"/>
              <w:right w:val="single" w:sz="4" w:space="0" w:color="auto"/>
            </w:tcBorders>
            <w:shd w:val="clear" w:color="auto" w:fill="auto"/>
            <w:noWrap/>
            <w:vAlign w:val="center"/>
            <w:hideMark/>
          </w:tcPr>
          <w:p w14:paraId="0DBDFC92" w14:textId="77777777" w:rsidR="00876B09" w:rsidRPr="00876B09" w:rsidRDefault="00876B09" w:rsidP="00876B09">
            <w:pPr>
              <w:jc w:val="center"/>
              <w:rPr>
                <w:rFonts w:ascii="Tahoma" w:hAnsi="Tahoma" w:cs="Tahoma"/>
                <w:color w:val="000000"/>
              </w:rPr>
            </w:pPr>
            <w:r w:rsidRPr="00876B09">
              <w:rPr>
                <w:rFonts w:ascii="Tahoma" w:hAnsi="Tahoma" w:cs="Tahoma"/>
                <w:color w:val="000000"/>
              </w:rPr>
              <w:t>2</w:t>
            </w:r>
          </w:p>
        </w:tc>
      </w:tr>
      <w:tr w:rsidR="00876B09" w:rsidRPr="00876B09" w14:paraId="60A14FB4" w14:textId="77777777" w:rsidTr="00876B09">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96C3ECD" w14:textId="77777777" w:rsidR="00876B09" w:rsidRPr="00876B09" w:rsidRDefault="00876B09" w:rsidP="00876B09">
            <w:pPr>
              <w:jc w:val="center"/>
              <w:rPr>
                <w:rFonts w:ascii="Tahoma" w:hAnsi="Tahoma" w:cs="Tahoma"/>
                <w:color w:val="000000"/>
              </w:rPr>
            </w:pPr>
            <w:r w:rsidRPr="00876B09">
              <w:rPr>
                <w:rFonts w:ascii="Tahoma" w:hAnsi="Tahoma" w:cs="Tahoma"/>
                <w:color w:val="000000"/>
              </w:rPr>
              <w:t>3</w:t>
            </w:r>
          </w:p>
        </w:tc>
        <w:tc>
          <w:tcPr>
            <w:tcW w:w="7700" w:type="dxa"/>
            <w:tcBorders>
              <w:top w:val="nil"/>
              <w:left w:val="nil"/>
              <w:bottom w:val="single" w:sz="4" w:space="0" w:color="auto"/>
              <w:right w:val="single" w:sz="4" w:space="0" w:color="auto"/>
            </w:tcBorders>
            <w:shd w:val="clear" w:color="auto" w:fill="auto"/>
            <w:noWrap/>
            <w:vAlign w:val="center"/>
            <w:hideMark/>
          </w:tcPr>
          <w:p w14:paraId="38B1FCE4" w14:textId="77777777" w:rsidR="00876B09" w:rsidRPr="00876B09" w:rsidRDefault="00876B09" w:rsidP="00876B09">
            <w:pPr>
              <w:jc w:val="center"/>
              <w:rPr>
                <w:rFonts w:ascii="Tahoma" w:hAnsi="Tahoma" w:cs="Tahoma"/>
                <w:color w:val="000000"/>
              </w:rPr>
            </w:pPr>
            <w:r w:rsidRPr="00876B09">
              <w:rPr>
                <w:rFonts w:ascii="Tahoma" w:hAnsi="Tahoma" w:cs="Tahoma"/>
                <w:color w:val="000000"/>
              </w:rPr>
              <w:t>Building of Separate Toilet Blocks for Male and Female</w:t>
            </w:r>
          </w:p>
        </w:tc>
        <w:tc>
          <w:tcPr>
            <w:tcW w:w="1074" w:type="dxa"/>
            <w:tcBorders>
              <w:top w:val="nil"/>
              <w:left w:val="nil"/>
              <w:bottom w:val="single" w:sz="4" w:space="0" w:color="auto"/>
              <w:right w:val="single" w:sz="4" w:space="0" w:color="auto"/>
            </w:tcBorders>
            <w:shd w:val="clear" w:color="auto" w:fill="auto"/>
            <w:noWrap/>
            <w:vAlign w:val="center"/>
            <w:hideMark/>
          </w:tcPr>
          <w:p w14:paraId="1F3F7612" w14:textId="77777777" w:rsidR="00876B09" w:rsidRPr="00876B09" w:rsidRDefault="00876B09" w:rsidP="00876B09">
            <w:pPr>
              <w:jc w:val="center"/>
              <w:rPr>
                <w:rFonts w:ascii="Tahoma" w:hAnsi="Tahoma" w:cs="Tahoma"/>
                <w:color w:val="000000"/>
              </w:rPr>
            </w:pPr>
            <w:r w:rsidRPr="00876B09">
              <w:rPr>
                <w:rFonts w:ascii="Tahoma" w:hAnsi="Tahoma" w:cs="Tahoma"/>
                <w:color w:val="000000"/>
              </w:rPr>
              <w:t>3</w:t>
            </w:r>
          </w:p>
        </w:tc>
      </w:tr>
      <w:tr w:rsidR="00876B09" w:rsidRPr="00876B09" w14:paraId="52DDAF87" w14:textId="77777777" w:rsidTr="00876B09">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77B8AF4" w14:textId="77777777" w:rsidR="00876B09" w:rsidRPr="00876B09" w:rsidRDefault="00876B09" w:rsidP="00876B09">
            <w:pPr>
              <w:jc w:val="center"/>
              <w:rPr>
                <w:rFonts w:ascii="Tahoma" w:hAnsi="Tahoma" w:cs="Tahoma"/>
                <w:color w:val="000000"/>
              </w:rPr>
            </w:pPr>
            <w:r w:rsidRPr="00876B09">
              <w:rPr>
                <w:rFonts w:ascii="Tahoma" w:hAnsi="Tahoma" w:cs="Tahoma"/>
                <w:color w:val="000000"/>
              </w:rPr>
              <w:t>4</w:t>
            </w:r>
          </w:p>
        </w:tc>
        <w:tc>
          <w:tcPr>
            <w:tcW w:w="7700" w:type="dxa"/>
            <w:tcBorders>
              <w:top w:val="nil"/>
              <w:left w:val="nil"/>
              <w:bottom w:val="single" w:sz="4" w:space="0" w:color="auto"/>
              <w:right w:val="single" w:sz="4" w:space="0" w:color="auto"/>
            </w:tcBorders>
            <w:shd w:val="clear" w:color="auto" w:fill="auto"/>
            <w:noWrap/>
            <w:vAlign w:val="center"/>
            <w:hideMark/>
          </w:tcPr>
          <w:p w14:paraId="498E6EF5" w14:textId="77777777" w:rsidR="00876B09" w:rsidRPr="00876B09" w:rsidRDefault="00876B09" w:rsidP="00876B09">
            <w:pPr>
              <w:jc w:val="center"/>
              <w:rPr>
                <w:rFonts w:ascii="Tahoma" w:hAnsi="Tahoma" w:cs="Tahoma"/>
                <w:color w:val="000000"/>
              </w:rPr>
            </w:pPr>
            <w:r w:rsidRPr="00876B09">
              <w:rPr>
                <w:rFonts w:ascii="Tahoma" w:hAnsi="Tahoma" w:cs="Tahoma"/>
                <w:color w:val="000000"/>
              </w:rPr>
              <w:t>Repair and Renovation of Boys Hostel-New Block</w:t>
            </w:r>
          </w:p>
        </w:tc>
        <w:tc>
          <w:tcPr>
            <w:tcW w:w="1074" w:type="dxa"/>
            <w:tcBorders>
              <w:top w:val="nil"/>
              <w:left w:val="nil"/>
              <w:bottom w:val="single" w:sz="4" w:space="0" w:color="auto"/>
              <w:right w:val="single" w:sz="4" w:space="0" w:color="auto"/>
            </w:tcBorders>
            <w:shd w:val="clear" w:color="auto" w:fill="auto"/>
            <w:noWrap/>
            <w:vAlign w:val="center"/>
            <w:hideMark/>
          </w:tcPr>
          <w:p w14:paraId="78438F4F" w14:textId="77777777" w:rsidR="00876B09" w:rsidRPr="00876B09" w:rsidRDefault="00876B09" w:rsidP="00876B09">
            <w:pPr>
              <w:jc w:val="center"/>
              <w:rPr>
                <w:rFonts w:ascii="Tahoma" w:hAnsi="Tahoma" w:cs="Tahoma"/>
                <w:color w:val="000000"/>
              </w:rPr>
            </w:pPr>
            <w:r w:rsidRPr="00876B09">
              <w:rPr>
                <w:rFonts w:ascii="Tahoma" w:hAnsi="Tahoma" w:cs="Tahoma"/>
                <w:color w:val="000000"/>
              </w:rPr>
              <w:t>4</w:t>
            </w:r>
          </w:p>
        </w:tc>
      </w:tr>
      <w:tr w:rsidR="00876B09" w:rsidRPr="00876B09" w14:paraId="4226439B" w14:textId="77777777" w:rsidTr="00876B09">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DA3A231" w14:textId="77777777" w:rsidR="00876B09" w:rsidRPr="00876B09" w:rsidRDefault="00876B09" w:rsidP="00876B09">
            <w:pPr>
              <w:jc w:val="center"/>
              <w:rPr>
                <w:rFonts w:ascii="Tahoma" w:hAnsi="Tahoma" w:cs="Tahoma"/>
                <w:color w:val="000000"/>
              </w:rPr>
            </w:pPr>
            <w:r w:rsidRPr="00876B09">
              <w:rPr>
                <w:rFonts w:ascii="Tahoma" w:hAnsi="Tahoma" w:cs="Tahoma"/>
                <w:color w:val="000000"/>
              </w:rPr>
              <w:t>5</w:t>
            </w:r>
          </w:p>
        </w:tc>
        <w:tc>
          <w:tcPr>
            <w:tcW w:w="7700" w:type="dxa"/>
            <w:tcBorders>
              <w:top w:val="nil"/>
              <w:left w:val="nil"/>
              <w:bottom w:val="single" w:sz="4" w:space="0" w:color="auto"/>
              <w:right w:val="single" w:sz="4" w:space="0" w:color="auto"/>
            </w:tcBorders>
            <w:shd w:val="clear" w:color="auto" w:fill="auto"/>
            <w:noWrap/>
            <w:vAlign w:val="center"/>
            <w:hideMark/>
          </w:tcPr>
          <w:p w14:paraId="2991E49B" w14:textId="77777777" w:rsidR="00876B09" w:rsidRPr="00876B09" w:rsidRDefault="00876B09" w:rsidP="00876B09">
            <w:pPr>
              <w:jc w:val="center"/>
              <w:rPr>
                <w:rFonts w:ascii="Tahoma" w:hAnsi="Tahoma" w:cs="Tahoma"/>
                <w:color w:val="000000"/>
              </w:rPr>
            </w:pPr>
            <w:r w:rsidRPr="00876B09">
              <w:rPr>
                <w:rFonts w:ascii="Tahoma" w:hAnsi="Tahoma" w:cs="Tahoma"/>
                <w:color w:val="000000"/>
              </w:rPr>
              <w:t>Construction of Car Parking Shed</w:t>
            </w:r>
          </w:p>
        </w:tc>
        <w:tc>
          <w:tcPr>
            <w:tcW w:w="1074" w:type="dxa"/>
            <w:tcBorders>
              <w:top w:val="nil"/>
              <w:left w:val="nil"/>
              <w:bottom w:val="single" w:sz="4" w:space="0" w:color="auto"/>
              <w:right w:val="single" w:sz="4" w:space="0" w:color="auto"/>
            </w:tcBorders>
            <w:shd w:val="clear" w:color="auto" w:fill="auto"/>
            <w:noWrap/>
            <w:vAlign w:val="center"/>
            <w:hideMark/>
          </w:tcPr>
          <w:p w14:paraId="5CFBC7A1" w14:textId="77777777" w:rsidR="00876B09" w:rsidRPr="00876B09" w:rsidRDefault="00876B09" w:rsidP="00876B09">
            <w:pPr>
              <w:jc w:val="center"/>
              <w:rPr>
                <w:rFonts w:ascii="Tahoma" w:hAnsi="Tahoma" w:cs="Tahoma"/>
                <w:color w:val="000000"/>
              </w:rPr>
            </w:pPr>
            <w:r w:rsidRPr="00876B09">
              <w:rPr>
                <w:rFonts w:ascii="Tahoma" w:hAnsi="Tahoma" w:cs="Tahoma"/>
                <w:color w:val="000000"/>
              </w:rPr>
              <w:t>5</w:t>
            </w:r>
          </w:p>
        </w:tc>
      </w:tr>
    </w:tbl>
    <w:p w14:paraId="53C6AD07" w14:textId="77777777" w:rsidR="004B0441" w:rsidRDefault="004B0441" w:rsidP="004B0441">
      <w:pPr>
        <w:spacing w:line="480" w:lineRule="auto"/>
        <w:jc w:val="both"/>
        <w:rPr>
          <w:rFonts w:ascii="Verdana" w:hAnsi="Verdana"/>
          <w:color w:val="000000"/>
        </w:rPr>
      </w:pPr>
    </w:p>
    <w:p w14:paraId="73EA365C" w14:textId="3662886B" w:rsidR="004B0441" w:rsidRPr="004B0441" w:rsidRDefault="004B0441" w:rsidP="004B0441">
      <w:pPr>
        <w:spacing w:line="276" w:lineRule="auto"/>
        <w:ind w:left="-450"/>
        <w:jc w:val="both"/>
        <w:rPr>
          <w:rFonts w:ascii="Tahoma" w:hAnsi="Tahoma" w:cs="Tahoma"/>
          <w:sz w:val="25"/>
          <w:szCs w:val="25"/>
        </w:rPr>
      </w:pPr>
      <w:r w:rsidRPr="004B0441">
        <w:rPr>
          <w:rFonts w:ascii="Tahoma" w:hAnsi="Tahoma" w:cs="Tahoma"/>
          <w:sz w:val="25"/>
          <w:szCs w:val="25"/>
        </w:rPr>
        <w:t>We kindly request to provide the Detailed Project Reports (DPRs) for the aforementioned works at your earliest convenience. We are available to provide any necessary information or facilitate site visits as required for the preparation of these reports. Your prompt attention to this matter will be highly appreciated, as it will enable us to proceed with these vital infrastructure improvements.</w:t>
      </w:r>
    </w:p>
    <w:p w14:paraId="227E5F34" w14:textId="77777777" w:rsidR="004D3AC1" w:rsidRPr="004D3AC1" w:rsidRDefault="004D3AC1" w:rsidP="004D3AC1">
      <w:pPr>
        <w:jc w:val="both"/>
        <w:rPr>
          <w:rFonts w:ascii="Tahoma" w:hAnsi="Tahoma" w:cs="Tahoma"/>
          <w:sz w:val="25"/>
          <w:szCs w:val="25"/>
        </w:rPr>
      </w:pPr>
    </w:p>
    <w:p w14:paraId="4F711931" w14:textId="77777777" w:rsidR="0085781D" w:rsidRPr="0085781D" w:rsidRDefault="0085781D" w:rsidP="002E51CA">
      <w:pPr>
        <w:ind w:left="-540"/>
        <w:rPr>
          <w:rFonts w:ascii="Tahoma" w:hAnsi="Tahoma" w:cs="Tahoma"/>
          <w:sz w:val="25"/>
          <w:szCs w:val="25"/>
        </w:rPr>
      </w:pPr>
    </w:p>
    <w:p w14:paraId="4E0AC291" w14:textId="2030CD12" w:rsidR="002E51CA" w:rsidRPr="001E487E" w:rsidRDefault="002E51CA" w:rsidP="002E51CA">
      <w:pPr>
        <w:ind w:left="-540"/>
        <w:rPr>
          <w:rFonts w:ascii="Tahoma" w:hAnsi="Tahoma" w:cs="Tahoma"/>
          <w:sz w:val="25"/>
          <w:szCs w:val="25"/>
        </w:rPr>
      </w:pPr>
      <w:r w:rsidRPr="001E487E">
        <w:rPr>
          <w:rFonts w:ascii="Tahoma" w:hAnsi="Tahoma" w:cs="Tahoma"/>
          <w:sz w:val="25"/>
          <w:szCs w:val="25"/>
        </w:rPr>
        <w:t xml:space="preserve">                                                               </w:t>
      </w:r>
      <w:r w:rsidR="00D2391D">
        <w:rPr>
          <w:rFonts w:ascii="Tahoma" w:hAnsi="Tahoma" w:cs="Tahoma"/>
          <w:sz w:val="25"/>
          <w:szCs w:val="25"/>
        </w:rPr>
        <w:t>Yours Faithfully</w:t>
      </w:r>
      <w:r w:rsidRPr="0085781D">
        <w:rPr>
          <w:rFonts w:ascii="Tahoma" w:hAnsi="Tahoma" w:cs="Tahoma"/>
          <w:sz w:val="25"/>
          <w:szCs w:val="25"/>
        </w:rPr>
        <w:t>,</w:t>
      </w:r>
    </w:p>
    <w:p w14:paraId="0DD70EF8" w14:textId="77777777" w:rsidR="002E51CA" w:rsidRPr="001E487E" w:rsidRDefault="002E51CA" w:rsidP="002E51CA">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0E65EEDA" w14:textId="29C8E94E"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Principal</w:t>
      </w:r>
    </w:p>
    <w:p w14:paraId="7788E1DB" w14:textId="158E92F1"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94D8565" w14:textId="68B1D414" w:rsidR="002E51CA"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0921F5AF" w14:textId="76DAFC0F" w:rsidR="0056781E" w:rsidRDefault="0056781E" w:rsidP="002E51CA">
      <w:pPr>
        <w:ind w:left="-900"/>
        <w:jc w:val="both"/>
        <w:rPr>
          <w:rFonts w:ascii="Tahoma" w:hAnsi="Tahoma" w:cs="Tahoma"/>
          <w:sz w:val="25"/>
          <w:szCs w:val="25"/>
        </w:rPr>
      </w:pPr>
    </w:p>
    <w:p w14:paraId="43CD529A" w14:textId="589BC23E" w:rsidR="0056781E" w:rsidRPr="0056781E" w:rsidRDefault="0056781E" w:rsidP="0056781E">
      <w:pPr>
        <w:ind w:left="-900"/>
        <w:jc w:val="both"/>
        <w:rPr>
          <w:rFonts w:ascii="Tahoma" w:hAnsi="Tahoma" w:cs="Tahoma"/>
          <w:b/>
          <w:bCs/>
          <w:sz w:val="25"/>
          <w:szCs w:val="25"/>
        </w:rPr>
      </w:pPr>
      <w:r w:rsidRPr="0056781E">
        <w:rPr>
          <w:rFonts w:ascii="Tahoma" w:hAnsi="Tahoma" w:cs="Tahoma"/>
          <w:b/>
          <w:bCs/>
          <w:sz w:val="25"/>
          <w:szCs w:val="25"/>
        </w:rPr>
        <w:tab/>
        <w:t xml:space="preserve">  Copy to the:</w:t>
      </w:r>
    </w:p>
    <w:p w14:paraId="4AE65A0C" w14:textId="083B12C9" w:rsidR="0056781E" w:rsidRPr="001E487E" w:rsidRDefault="0056781E" w:rsidP="002E51CA">
      <w:pPr>
        <w:ind w:left="-900"/>
        <w:jc w:val="both"/>
        <w:rPr>
          <w:rFonts w:ascii="Tahoma" w:hAnsi="Tahoma" w:cs="Tahoma"/>
          <w:sz w:val="25"/>
          <w:szCs w:val="25"/>
        </w:rPr>
      </w:pPr>
      <w:r>
        <w:rPr>
          <w:rFonts w:ascii="Tahoma" w:hAnsi="Tahoma" w:cs="Tahoma"/>
          <w:sz w:val="25"/>
          <w:szCs w:val="25"/>
        </w:rPr>
        <w:t xml:space="preserve">  1.Planning Section, Directorate of Skill Department for information.</w:t>
      </w:r>
    </w:p>
    <w:p w14:paraId="42E290B7" w14:textId="2FA75090" w:rsidR="00360589" w:rsidRDefault="00360589" w:rsidP="00360589">
      <w:pPr>
        <w:spacing w:line="480" w:lineRule="auto"/>
        <w:ind w:left="-540"/>
        <w:jc w:val="both"/>
        <w:rPr>
          <w:rFonts w:ascii="Verdana" w:hAnsi="Verdana"/>
          <w:color w:val="000000"/>
        </w:rPr>
      </w:pPr>
    </w:p>
    <w:p w14:paraId="40CA6487" w14:textId="2F7F5C12" w:rsidR="00017E7E" w:rsidRDefault="00017E7E" w:rsidP="00360589">
      <w:pPr>
        <w:spacing w:line="480" w:lineRule="auto"/>
        <w:ind w:left="-540"/>
        <w:jc w:val="both"/>
        <w:rPr>
          <w:rFonts w:ascii="Verdana" w:hAnsi="Verdana"/>
          <w:color w:val="000000"/>
        </w:rPr>
      </w:pPr>
    </w:p>
    <w:p w14:paraId="43FBEDE3" w14:textId="32E20504" w:rsidR="00017E7E" w:rsidRDefault="00017E7E" w:rsidP="00360589">
      <w:pPr>
        <w:spacing w:line="480" w:lineRule="auto"/>
        <w:ind w:left="-540"/>
        <w:jc w:val="both"/>
        <w:rPr>
          <w:rFonts w:ascii="Verdana" w:hAnsi="Verdana"/>
          <w:color w:val="000000"/>
        </w:rPr>
      </w:pPr>
    </w:p>
    <w:p w14:paraId="23E74558" w14:textId="7A5C011B" w:rsidR="00017E7E" w:rsidRDefault="00017E7E" w:rsidP="00360589">
      <w:pPr>
        <w:spacing w:line="480" w:lineRule="auto"/>
        <w:ind w:left="-540"/>
        <w:jc w:val="both"/>
        <w:rPr>
          <w:rFonts w:ascii="Verdana" w:hAnsi="Verdana"/>
          <w:color w:val="000000"/>
        </w:rPr>
      </w:pPr>
    </w:p>
    <w:p w14:paraId="1FB4DCF0" w14:textId="77777777" w:rsidR="00017E7E" w:rsidRPr="00017E7E" w:rsidRDefault="00017E7E" w:rsidP="00017E7E">
      <w:pPr>
        <w:spacing w:line="480" w:lineRule="auto"/>
        <w:ind w:left="-540"/>
        <w:jc w:val="both"/>
        <w:rPr>
          <w:rFonts w:ascii="Verdana" w:hAnsi="Verdana"/>
          <w:color w:val="000000"/>
        </w:rPr>
      </w:pPr>
    </w:p>
    <w:p w14:paraId="4898DA19" w14:textId="77777777" w:rsidR="00017E7E" w:rsidRPr="00017E7E" w:rsidRDefault="00017E7E" w:rsidP="00017E7E">
      <w:pPr>
        <w:spacing w:line="480" w:lineRule="auto"/>
        <w:ind w:left="-540"/>
        <w:jc w:val="both"/>
        <w:rPr>
          <w:rFonts w:ascii="Verdana" w:hAnsi="Verdana"/>
          <w:color w:val="000000"/>
        </w:rPr>
      </w:pPr>
    </w:p>
    <w:p w14:paraId="423FE94F" w14:textId="77777777" w:rsidR="00017E7E" w:rsidRPr="00017E7E" w:rsidRDefault="00017E7E" w:rsidP="00017E7E">
      <w:pPr>
        <w:spacing w:line="480" w:lineRule="auto"/>
        <w:ind w:left="-540"/>
        <w:jc w:val="both"/>
        <w:rPr>
          <w:rFonts w:ascii="Verdana" w:hAnsi="Verdana"/>
          <w:color w:val="000000"/>
        </w:rPr>
      </w:pPr>
    </w:p>
    <w:p w14:paraId="6A8C05C6" w14:textId="77777777" w:rsidR="00B14580" w:rsidRDefault="00B14580"/>
    <w:sectPr w:rsidR="00B14580" w:rsidSect="004D3AC1">
      <w:headerReference w:type="default" r:id="rId7"/>
      <w:pgSz w:w="11906" w:h="16838"/>
      <w:pgMar w:top="1170" w:right="83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E352B" w14:textId="77777777" w:rsidR="00EF5172" w:rsidRDefault="00EF5172">
      <w:r>
        <w:separator/>
      </w:r>
    </w:p>
  </w:endnote>
  <w:endnote w:type="continuationSeparator" w:id="0">
    <w:p w14:paraId="20C2E430" w14:textId="77777777" w:rsidR="00EF5172" w:rsidRDefault="00EF5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24E56" w14:textId="77777777" w:rsidR="00EF5172" w:rsidRDefault="00EF5172">
      <w:r>
        <w:separator/>
      </w:r>
    </w:p>
  </w:footnote>
  <w:footnote w:type="continuationSeparator" w:id="0">
    <w:p w14:paraId="20155CCF" w14:textId="77777777" w:rsidR="00EF5172" w:rsidRDefault="00EF5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33C66" w14:textId="77777777" w:rsidR="009067C4" w:rsidRDefault="009067C4" w:rsidP="009067C4">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B43A47" wp14:editId="0DF69D87">
          <wp:simplePos x="0" y="0"/>
          <wp:positionH relativeFrom="margin">
            <wp:posOffset>-327546</wp:posOffset>
          </wp:positionH>
          <wp:positionV relativeFrom="page">
            <wp:posOffset>584352</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28D11ED9" w14:textId="77777777" w:rsidR="009067C4" w:rsidRDefault="009067C4" w:rsidP="009067C4">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999462B"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0825C993"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CB2B9E3" w14:textId="77777777" w:rsidR="009067C4" w:rsidRDefault="009067C4" w:rsidP="009067C4">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5F91F6C1" w14:textId="668FF6CB" w:rsidR="009067C4" w:rsidRDefault="009067C4" w:rsidP="009067C4">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223"/>
    <w:rsid w:val="00003790"/>
    <w:rsid w:val="00017E7E"/>
    <w:rsid w:val="00033893"/>
    <w:rsid w:val="00035D9D"/>
    <w:rsid w:val="000450C6"/>
    <w:rsid w:val="00045AAD"/>
    <w:rsid w:val="00050A31"/>
    <w:rsid w:val="000716D2"/>
    <w:rsid w:val="00071AAB"/>
    <w:rsid w:val="00082091"/>
    <w:rsid w:val="000909E9"/>
    <w:rsid w:val="00094C27"/>
    <w:rsid w:val="000B76C4"/>
    <w:rsid w:val="000C5610"/>
    <w:rsid w:val="000E4A5E"/>
    <w:rsid w:val="000E6552"/>
    <w:rsid w:val="000F3A4F"/>
    <w:rsid w:val="000F59AC"/>
    <w:rsid w:val="00106E1A"/>
    <w:rsid w:val="001364FE"/>
    <w:rsid w:val="001365D8"/>
    <w:rsid w:val="001368DD"/>
    <w:rsid w:val="00147DB3"/>
    <w:rsid w:val="001518A5"/>
    <w:rsid w:val="00170095"/>
    <w:rsid w:val="00170E4F"/>
    <w:rsid w:val="001743F4"/>
    <w:rsid w:val="00187C33"/>
    <w:rsid w:val="001936B7"/>
    <w:rsid w:val="00196AB1"/>
    <w:rsid w:val="001D02DE"/>
    <w:rsid w:val="001E487E"/>
    <w:rsid w:val="001F08DE"/>
    <w:rsid w:val="00201333"/>
    <w:rsid w:val="00210FA7"/>
    <w:rsid w:val="00216417"/>
    <w:rsid w:val="00247F81"/>
    <w:rsid w:val="0026631D"/>
    <w:rsid w:val="002C2F53"/>
    <w:rsid w:val="002D0BC4"/>
    <w:rsid w:val="002E51CA"/>
    <w:rsid w:val="0033518C"/>
    <w:rsid w:val="00342855"/>
    <w:rsid w:val="003437C2"/>
    <w:rsid w:val="00360589"/>
    <w:rsid w:val="00377186"/>
    <w:rsid w:val="0037797E"/>
    <w:rsid w:val="003A1C03"/>
    <w:rsid w:val="00414627"/>
    <w:rsid w:val="00420B16"/>
    <w:rsid w:val="00425D63"/>
    <w:rsid w:val="004643D8"/>
    <w:rsid w:val="004831C3"/>
    <w:rsid w:val="00497C24"/>
    <w:rsid w:val="004B0441"/>
    <w:rsid w:val="004C7BA5"/>
    <w:rsid w:val="004D3AC1"/>
    <w:rsid w:val="004E5652"/>
    <w:rsid w:val="004E7628"/>
    <w:rsid w:val="004F48F2"/>
    <w:rsid w:val="005149B1"/>
    <w:rsid w:val="005511E0"/>
    <w:rsid w:val="005647F2"/>
    <w:rsid w:val="005662D1"/>
    <w:rsid w:val="0056781E"/>
    <w:rsid w:val="00573A09"/>
    <w:rsid w:val="005A4526"/>
    <w:rsid w:val="005C1B16"/>
    <w:rsid w:val="005E53D0"/>
    <w:rsid w:val="006002EB"/>
    <w:rsid w:val="006128EF"/>
    <w:rsid w:val="00625A8E"/>
    <w:rsid w:val="006264B4"/>
    <w:rsid w:val="00643033"/>
    <w:rsid w:val="00644CC3"/>
    <w:rsid w:val="00661468"/>
    <w:rsid w:val="006649F0"/>
    <w:rsid w:val="00670CEC"/>
    <w:rsid w:val="0067245D"/>
    <w:rsid w:val="0068470E"/>
    <w:rsid w:val="0069352F"/>
    <w:rsid w:val="00695DCD"/>
    <w:rsid w:val="006A05CC"/>
    <w:rsid w:val="006A35A7"/>
    <w:rsid w:val="006C7C59"/>
    <w:rsid w:val="006D4655"/>
    <w:rsid w:val="00705C8D"/>
    <w:rsid w:val="007152D7"/>
    <w:rsid w:val="00746C14"/>
    <w:rsid w:val="007C2C59"/>
    <w:rsid w:val="00801F23"/>
    <w:rsid w:val="008048EF"/>
    <w:rsid w:val="00837632"/>
    <w:rsid w:val="0085640F"/>
    <w:rsid w:val="008567AA"/>
    <w:rsid w:val="0085781D"/>
    <w:rsid w:val="00876B09"/>
    <w:rsid w:val="00892712"/>
    <w:rsid w:val="008A4264"/>
    <w:rsid w:val="008A680A"/>
    <w:rsid w:val="008B0BB0"/>
    <w:rsid w:val="008E6C4B"/>
    <w:rsid w:val="008F18C0"/>
    <w:rsid w:val="009067C4"/>
    <w:rsid w:val="00907648"/>
    <w:rsid w:val="00930FDE"/>
    <w:rsid w:val="009744CA"/>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D6757"/>
    <w:rsid w:val="00B13A52"/>
    <w:rsid w:val="00B14580"/>
    <w:rsid w:val="00B24CF4"/>
    <w:rsid w:val="00B26993"/>
    <w:rsid w:val="00B4570C"/>
    <w:rsid w:val="00B5208C"/>
    <w:rsid w:val="00B60B3A"/>
    <w:rsid w:val="00B60F9A"/>
    <w:rsid w:val="00B74876"/>
    <w:rsid w:val="00BA47E3"/>
    <w:rsid w:val="00BB36B5"/>
    <w:rsid w:val="00BB7C2B"/>
    <w:rsid w:val="00BC1664"/>
    <w:rsid w:val="00BC2546"/>
    <w:rsid w:val="00C05085"/>
    <w:rsid w:val="00C1593D"/>
    <w:rsid w:val="00C1604F"/>
    <w:rsid w:val="00C25607"/>
    <w:rsid w:val="00C56C7E"/>
    <w:rsid w:val="00C776A4"/>
    <w:rsid w:val="00CA2C6C"/>
    <w:rsid w:val="00CC0600"/>
    <w:rsid w:val="00CC78AC"/>
    <w:rsid w:val="00CF7953"/>
    <w:rsid w:val="00D07232"/>
    <w:rsid w:val="00D10245"/>
    <w:rsid w:val="00D21BDD"/>
    <w:rsid w:val="00D2391D"/>
    <w:rsid w:val="00D479D3"/>
    <w:rsid w:val="00D65F07"/>
    <w:rsid w:val="00D92BB7"/>
    <w:rsid w:val="00DC76D2"/>
    <w:rsid w:val="00DD30ED"/>
    <w:rsid w:val="00E64C21"/>
    <w:rsid w:val="00EC24C6"/>
    <w:rsid w:val="00EF2933"/>
    <w:rsid w:val="00EF5172"/>
    <w:rsid w:val="00F05146"/>
    <w:rsid w:val="00F1115D"/>
    <w:rsid w:val="00F3513C"/>
    <w:rsid w:val="00F465C5"/>
    <w:rsid w:val="00F5180D"/>
    <w:rsid w:val="00F51B21"/>
    <w:rsid w:val="00F51D87"/>
    <w:rsid w:val="00F52DA3"/>
    <w:rsid w:val="00F8455C"/>
    <w:rsid w:val="00FA300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160391">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378432446">
      <w:bodyDiv w:val="1"/>
      <w:marLeft w:val="0"/>
      <w:marRight w:val="0"/>
      <w:marTop w:val="0"/>
      <w:marBottom w:val="0"/>
      <w:divBdr>
        <w:top w:val="none" w:sz="0" w:space="0" w:color="auto"/>
        <w:left w:val="none" w:sz="0" w:space="0" w:color="auto"/>
        <w:bottom w:val="none" w:sz="0" w:space="0" w:color="auto"/>
        <w:right w:val="none" w:sz="0" w:space="0" w:color="auto"/>
      </w:divBdr>
    </w:div>
    <w:div w:id="1594046588">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3</cp:revision>
  <cp:lastPrinted>2025-06-24T10:36:00Z</cp:lastPrinted>
  <dcterms:created xsi:type="dcterms:W3CDTF">2025-07-02T08:10:00Z</dcterms:created>
  <dcterms:modified xsi:type="dcterms:W3CDTF">2025-07-02T08:10:00Z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