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38B6DE9F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  <w:r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>M/s</w:t>
      </w:r>
      <w:r w:rsidR="009A77FB"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 xml:space="preserve"> </w:t>
      </w:r>
      <w:r w:rsidR="00AA17D6">
        <w:rPr>
          <w:rFonts w:ascii="Tahoma" w:hAnsi="Tahoma" w:cs="Tahoma"/>
          <w:b/>
          <w:bCs/>
          <w:sz w:val="28"/>
          <w:szCs w:val="28"/>
          <w:lang w:val="en-US" w:eastAsia="en-US"/>
        </w:rPr>
        <w:t>BASHIR AND SONS</w:t>
      </w:r>
    </w:p>
    <w:p w14:paraId="55C65DB1" w14:textId="53C47A3A" w:rsidR="00D5141B" w:rsidRDefault="00AA17D6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  <w:r>
        <w:rPr>
          <w:rFonts w:ascii="Tahoma" w:hAnsi="Tahoma" w:cs="Tahoma"/>
          <w:b/>
          <w:bCs/>
          <w:sz w:val="28"/>
          <w:szCs w:val="28"/>
          <w:lang w:val="en-US" w:eastAsia="en-US"/>
        </w:rPr>
        <w:t>Ashai Bagh Nigeen Road</w:t>
      </w:r>
      <w:r w:rsidR="00F85E22">
        <w:rPr>
          <w:rFonts w:ascii="Tahoma" w:hAnsi="Tahoma" w:cs="Tahoma"/>
          <w:b/>
          <w:bCs/>
          <w:sz w:val="28"/>
          <w:szCs w:val="28"/>
          <w:lang w:val="en-US" w:eastAsia="en-US"/>
        </w:rPr>
        <w:t>.</w:t>
      </w:r>
    </w:p>
    <w:p w14:paraId="7DE4EC38" w14:textId="77777777" w:rsidR="00F85E22" w:rsidRDefault="00F85E22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</w:p>
    <w:p w14:paraId="0AFDEBF6" w14:textId="77777777" w:rsidR="00F85E22" w:rsidRPr="00F85E22" w:rsidRDefault="00F85E22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</w:p>
    <w:p w14:paraId="36052073" w14:textId="23DD3A0C" w:rsidR="00D5141B" w:rsidRPr="00785CB4" w:rsidRDefault="00AA17D6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No: KGP</w:t>
      </w:r>
      <w:r w:rsidR="00706B2F" w:rsidRPr="00785CB4">
        <w:rPr>
          <w:rFonts w:ascii="Tahoma" w:hAnsi="Tahoma" w:cs="Tahoma"/>
          <w:sz w:val="26"/>
          <w:szCs w:val="26"/>
          <w:lang w:eastAsia="en-US"/>
        </w:rPr>
        <w:t xml:space="preserve">/Estt/2025/          </w:t>
      </w:r>
      <w:r w:rsidR="00D5141B"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Dated:</w:t>
      </w:r>
    </w:p>
    <w:p w14:paraId="7DBAAAC0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7D3572D2" w14:textId="1C300FDB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6"/>
          <w:szCs w:val="26"/>
          <w:lang w:eastAsia="en-US"/>
        </w:rPr>
      </w:pPr>
      <w:r w:rsidRPr="00785CB4">
        <w:rPr>
          <w:rFonts w:ascii="Tahoma" w:hAnsi="Tahoma" w:cs="Tahoma"/>
          <w:b/>
          <w:bCs/>
          <w:sz w:val="26"/>
          <w:szCs w:val="26"/>
          <w:lang w:eastAsia="en-US"/>
        </w:rPr>
        <w:t>Sub:</w:t>
      </w:r>
      <w:r w:rsidR="00F85E22">
        <w:rPr>
          <w:rFonts w:ascii="Tahoma" w:hAnsi="Tahoma" w:cs="Tahoma"/>
          <w:b/>
          <w:bCs/>
          <w:sz w:val="26"/>
          <w:szCs w:val="26"/>
          <w:lang w:eastAsia="en-US"/>
        </w:rPr>
        <w:t xml:space="preserve"> Repair of</w:t>
      </w:r>
      <w:r w:rsidR="00AA17D6">
        <w:rPr>
          <w:rFonts w:ascii="Tahoma" w:hAnsi="Tahoma" w:cs="Tahoma"/>
          <w:b/>
          <w:bCs/>
          <w:sz w:val="26"/>
          <w:szCs w:val="26"/>
          <w:lang w:eastAsia="en-US"/>
        </w:rPr>
        <w:t xml:space="preserve"> Sofas.</w:t>
      </w:r>
    </w:p>
    <w:p w14:paraId="0682D1DC" w14:textId="0A415E22" w:rsidR="00D5141B" w:rsidRPr="00785CB4" w:rsidRDefault="00D5141B" w:rsidP="00D5141B">
      <w:pPr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64C473F2" w14:textId="1F6A6CAD" w:rsidR="00D5141B" w:rsidRPr="00785CB4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Sir/Madam,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D09D893" w14:textId="43FC53F8" w:rsidR="00F85E22" w:rsidRDefault="00F85E22" w:rsidP="00F85E22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 xml:space="preserve">Your rates </w:t>
      </w:r>
      <w:r>
        <w:rPr>
          <w:rFonts w:ascii="Tahoma" w:hAnsi="Tahoma" w:cs="Tahoma"/>
          <w:sz w:val="24"/>
          <w:szCs w:val="24"/>
          <w:lang w:eastAsia="en-US"/>
        </w:rPr>
        <w:t xml:space="preserve">for the repair of </w:t>
      </w:r>
      <w:r w:rsidR="00AA17D6">
        <w:rPr>
          <w:rFonts w:ascii="Tahoma" w:hAnsi="Tahoma" w:cs="Tahoma"/>
          <w:sz w:val="26"/>
          <w:szCs w:val="26"/>
          <w:lang w:eastAsia="en-US"/>
        </w:rPr>
        <w:t>Sofas</w:t>
      </w:r>
      <w:r>
        <w:rPr>
          <w:rFonts w:ascii="Tahoma" w:hAnsi="Tahoma" w:cs="Tahoma"/>
          <w:b/>
          <w:bCs/>
          <w:sz w:val="26"/>
          <w:szCs w:val="26"/>
          <w:lang w:eastAsia="en-US"/>
        </w:rPr>
        <w:t xml:space="preserve"> </w:t>
      </w:r>
      <w:r w:rsidR="008515AD" w:rsidRPr="00D5141B">
        <w:rPr>
          <w:rFonts w:ascii="Tahoma" w:hAnsi="Tahoma" w:cs="Tahoma"/>
          <w:sz w:val="24"/>
          <w:szCs w:val="24"/>
          <w:lang w:eastAsia="en-US"/>
        </w:rPr>
        <w:t>ha</w:t>
      </w:r>
      <w:r w:rsidR="008515AD">
        <w:rPr>
          <w:rFonts w:ascii="Tahoma" w:hAnsi="Tahoma" w:cs="Tahoma"/>
          <w:sz w:val="24"/>
          <w:szCs w:val="24"/>
          <w:lang w:eastAsia="en-US"/>
        </w:rPr>
        <w:t>ve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been approved by the </w:t>
      </w:r>
      <w:r>
        <w:rPr>
          <w:rFonts w:ascii="Tahoma" w:hAnsi="Tahoma" w:cs="Tahoma"/>
          <w:sz w:val="24"/>
          <w:szCs w:val="24"/>
          <w:lang w:eastAsia="en-US"/>
        </w:rPr>
        <w:t>Market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="00AA17D6">
        <w:rPr>
          <w:rFonts w:ascii="Tahoma" w:hAnsi="Tahoma" w:cs="Tahoma"/>
          <w:sz w:val="24"/>
          <w:szCs w:val="24"/>
          <w:lang w:eastAsia="en-US"/>
        </w:rPr>
        <w:t>/IDC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</w:t>
      </w:r>
      <w:r>
        <w:rPr>
          <w:rFonts w:ascii="Tahoma" w:hAnsi="Tahoma" w:cs="Tahoma"/>
          <w:sz w:val="24"/>
          <w:szCs w:val="24"/>
          <w:lang w:eastAsia="en-US"/>
        </w:rPr>
        <w:t>of this Institution</w:t>
      </w:r>
      <w:r w:rsidR="00AA17D6">
        <w:rPr>
          <w:rFonts w:ascii="Tahoma" w:hAnsi="Tahoma" w:cs="Tahoma"/>
          <w:sz w:val="24"/>
          <w:szCs w:val="24"/>
          <w:lang w:eastAsia="en-US"/>
        </w:rPr>
        <w:t xml:space="preserve"> and found to be lowest</w:t>
      </w:r>
      <w:r>
        <w:rPr>
          <w:rFonts w:ascii="Tahoma" w:hAnsi="Tahoma" w:cs="Tahoma"/>
          <w:sz w:val="24"/>
          <w:szCs w:val="24"/>
          <w:lang w:eastAsia="en-US"/>
        </w:rPr>
        <w:t>.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You are as such requested to </w:t>
      </w:r>
      <w:r>
        <w:rPr>
          <w:rFonts w:ascii="Tahoma" w:hAnsi="Tahoma" w:cs="Tahoma"/>
          <w:sz w:val="24"/>
          <w:szCs w:val="24"/>
          <w:lang w:eastAsia="en-US"/>
        </w:rPr>
        <w:t xml:space="preserve">repair the </w:t>
      </w:r>
      <w:r w:rsidR="00AA17D6">
        <w:rPr>
          <w:rFonts w:ascii="Tahoma" w:hAnsi="Tahoma" w:cs="Tahoma"/>
          <w:sz w:val="26"/>
          <w:szCs w:val="26"/>
          <w:lang w:eastAsia="en-US"/>
        </w:rPr>
        <w:t>Sofas</w:t>
      </w:r>
      <w:r w:rsidR="00AA17D6">
        <w:rPr>
          <w:rFonts w:ascii="Tahoma" w:hAnsi="Tahoma" w:cs="Tahoma"/>
          <w:b/>
          <w:bCs/>
          <w:sz w:val="26"/>
          <w:szCs w:val="26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within </w:t>
      </w:r>
      <w:r>
        <w:rPr>
          <w:rFonts w:ascii="Tahoma" w:hAnsi="Tahoma" w:cs="Tahoma"/>
          <w:sz w:val="24"/>
          <w:szCs w:val="24"/>
          <w:lang w:eastAsia="en-US"/>
        </w:rPr>
        <w:t xml:space="preserve">ten </w:t>
      </w:r>
      <w:r w:rsidRPr="00D5141B">
        <w:rPr>
          <w:rFonts w:ascii="Tahoma" w:hAnsi="Tahoma" w:cs="Tahoma"/>
          <w:sz w:val="24"/>
          <w:szCs w:val="24"/>
          <w:lang w:eastAsia="en-US"/>
        </w:rPr>
        <w:t>days from the date of this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F3173B8" w14:textId="66FDB39C" w:rsidR="00785CB4" w:rsidRPr="00785CB4" w:rsidRDefault="00785CB4" w:rsidP="00280E90">
      <w:pPr>
        <w:spacing w:line="360" w:lineRule="auto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  <w:r>
        <w:rPr>
          <w:rFonts w:ascii="Tahoma" w:hAnsi="Tahoma" w:cs="Tahoma"/>
          <w:sz w:val="26"/>
          <w:szCs w:val="26"/>
          <w:lang w:eastAsia="en-US"/>
        </w:rPr>
        <w:t xml:space="preserve">  </w:t>
      </w:r>
    </w:p>
    <w:p w14:paraId="76ED2BCA" w14:textId="4D4640F8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</w:t>
      </w:r>
      <w:r w:rsidR="00ED117C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     </w:t>
      </w:r>
      <w:r w:rsidR="00AA17D6">
        <w:rPr>
          <w:rFonts w:ascii="Tahoma" w:hAnsi="Tahoma" w:cs="Tahoma"/>
          <w:sz w:val="26"/>
          <w:szCs w:val="26"/>
          <w:lang w:eastAsia="en-US"/>
        </w:rPr>
        <w:t xml:space="preserve">   </w:t>
      </w:r>
      <w:r w:rsidRPr="00785CB4">
        <w:rPr>
          <w:rFonts w:ascii="Tahoma" w:hAnsi="Tahoma" w:cs="Tahoma"/>
          <w:sz w:val="26"/>
          <w:szCs w:val="26"/>
          <w:lang w:eastAsia="en-US"/>
        </w:rPr>
        <w:t> Yours Faithfully,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4E2525EA" w14:textId="2A7A4FDC" w:rsidR="00AA17D6" w:rsidRDefault="00D5141B" w:rsidP="00AA17D6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</w:t>
      </w:r>
    </w:p>
    <w:p w14:paraId="7E2ED5E3" w14:textId="77777777" w:rsidR="00AA17D6" w:rsidRPr="00785CB4" w:rsidRDefault="00AA17D6" w:rsidP="00AA17D6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70CAA5CC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29476677" w14:textId="31CC677C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</w:t>
      </w:r>
      <w:r w:rsidR="008515AD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 </w:t>
      </w:r>
      <w:r w:rsidR="00AA17D6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 Principal,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332B7AD" w14:textId="611273E0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Kashmir </w:t>
      </w:r>
      <w:r w:rsidRPr="00785CB4">
        <w:rPr>
          <w:rFonts w:ascii="Tahoma" w:hAnsi="Tahoma" w:cs="Tahoma"/>
          <w:sz w:val="26"/>
          <w:szCs w:val="26"/>
          <w:lang w:eastAsia="en-US"/>
        </w:rPr>
        <w:t>Government Polytechnic College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A406E5A" w14:textId="7A560C8E" w:rsid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 </w:t>
      </w:r>
      <w:r w:rsidR="00AA17D6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</w:t>
      </w:r>
      <w:r w:rsidR="008515AD">
        <w:rPr>
          <w:rFonts w:ascii="Tahoma" w:hAnsi="Tahoma" w:cs="Tahoma"/>
          <w:sz w:val="26"/>
          <w:szCs w:val="26"/>
          <w:lang w:eastAsia="en-US"/>
        </w:rPr>
        <w:t xml:space="preserve">  </w:t>
      </w:r>
      <w:r w:rsidRPr="00785CB4">
        <w:rPr>
          <w:rFonts w:ascii="Tahoma" w:hAnsi="Tahoma" w:cs="Tahoma"/>
          <w:sz w:val="26"/>
          <w:szCs w:val="26"/>
          <w:lang w:eastAsia="en-US"/>
        </w:rPr>
        <w:t> Kashmir.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76B523C5" w14:textId="77777777" w:rsidR="00F85E22" w:rsidRDefault="00F85E22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55225D8C" w14:textId="77777777" w:rsidR="00F85E22" w:rsidRPr="00785CB4" w:rsidRDefault="00F85E22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62CDB66E" w14:textId="2823F810" w:rsidR="00F81CDB" w:rsidRPr="00AA17D6" w:rsidRDefault="00D5141B" w:rsidP="00AA17D6">
      <w:pPr>
        <w:ind w:left="-720"/>
        <w:jc w:val="both"/>
        <w:textAlignment w:val="baseline"/>
        <w:rPr>
          <w:rFonts w:ascii="Tahoma" w:hAnsi="Tahoma" w:cs="Tahoma"/>
          <w:b/>
          <w:bCs/>
          <w:sz w:val="26"/>
          <w:szCs w:val="26"/>
          <w:lang w:eastAsia="en-US"/>
        </w:rPr>
      </w:pPr>
      <w:r w:rsidRPr="00AA17D6">
        <w:rPr>
          <w:rFonts w:ascii="Tahoma" w:hAnsi="Tahoma" w:cs="Tahoma"/>
          <w:b/>
          <w:bCs/>
          <w:sz w:val="26"/>
          <w:szCs w:val="26"/>
          <w:lang w:eastAsia="en-US"/>
        </w:rPr>
        <w:t>Copy to the:</w:t>
      </w:r>
    </w:p>
    <w:p w14:paraId="3DA76568" w14:textId="4946428B" w:rsidR="00D5141B" w:rsidRPr="00785CB4" w:rsidRDefault="00AA17D6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>
        <w:rPr>
          <w:rFonts w:ascii="Tahoma" w:hAnsi="Tahoma" w:cs="Tahoma"/>
          <w:sz w:val="26"/>
          <w:szCs w:val="26"/>
          <w:lang w:val="en-US" w:eastAsia="en-US"/>
        </w:rPr>
        <w:t>1</w:t>
      </w:r>
      <w:r w:rsidR="00F81CDB" w:rsidRPr="00785CB4">
        <w:rPr>
          <w:rFonts w:ascii="Tahoma" w:hAnsi="Tahoma" w:cs="Tahoma"/>
          <w:sz w:val="26"/>
          <w:szCs w:val="26"/>
          <w:lang w:val="en-US" w:eastAsia="en-US"/>
        </w:rPr>
        <w:t>. </w:t>
      </w:r>
      <w:r w:rsidR="00D5141B" w:rsidRPr="00785CB4">
        <w:rPr>
          <w:rFonts w:ascii="Tahoma" w:hAnsi="Tahoma" w:cs="Tahoma"/>
          <w:sz w:val="26"/>
          <w:szCs w:val="26"/>
          <w:lang w:eastAsia="en-US"/>
        </w:rPr>
        <w:t>Incharge Accounts for information.</w:t>
      </w:r>
      <w:r w:rsidR="00D5141B"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59EA13E2" w14:textId="0A173285" w:rsidR="00D5141B" w:rsidRPr="00785CB4" w:rsidRDefault="00D5141B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4099B6C" w14:textId="77777777" w:rsidR="00D5141B" w:rsidRPr="00785CB4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6"/>
          <w:szCs w:val="26"/>
          <w:lang w:val="en-US" w:eastAsia="en-US"/>
        </w:rPr>
      </w:pPr>
      <w:r w:rsidRPr="00785CB4">
        <w:rPr>
          <w:rFonts w:ascii="Century Gothic" w:hAnsi="Century Gothic" w:cs="Segoe UI"/>
          <w:sz w:val="26"/>
          <w:szCs w:val="26"/>
          <w:lang w:val="en-US" w:eastAsia="en-US"/>
        </w:rPr>
        <w:t> </w:t>
      </w:r>
    </w:p>
    <w:p w14:paraId="3AEEF980" w14:textId="77777777" w:rsidR="003207C1" w:rsidRPr="00785CB4" w:rsidRDefault="003207C1">
      <w:pPr>
        <w:rPr>
          <w:sz w:val="26"/>
          <w:szCs w:val="26"/>
        </w:rPr>
      </w:pPr>
    </w:p>
    <w:sectPr w:rsidR="003207C1" w:rsidRPr="00785CB4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8158F" w14:textId="77777777" w:rsidR="00DF4170" w:rsidRDefault="00DF4170">
      <w:r>
        <w:separator/>
      </w:r>
    </w:p>
  </w:endnote>
  <w:endnote w:type="continuationSeparator" w:id="0">
    <w:p w14:paraId="2A89F582" w14:textId="77777777" w:rsidR="00DF4170" w:rsidRDefault="00DF4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1F88" w14:textId="77777777" w:rsidR="00DF4170" w:rsidRDefault="00DF4170">
      <w:r>
        <w:separator/>
      </w:r>
    </w:p>
  </w:footnote>
  <w:footnote w:type="continuationSeparator" w:id="0">
    <w:p w14:paraId="7A1A1601" w14:textId="77777777" w:rsidR="00DF4170" w:rsidRDefault="00DF4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DF4170">
    <w:pPr>
      <w:contextualSpacing/>
      <w:jc w:val="center"/>
      <w:rPr>
        <w:sz w:val="20"/>
        <w:szCs w:val="20"/>
      </w:rPr>
    </w:pPr>
    <w:hyperlink r:id="rId2" w:history="1">
      <w:r w:rsidR="00BA0993"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4DBD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C3E"/>
    <w:rsid w:val="001F43EF"/>
    <w:rsid w:val="00201333"/>
    <w:rsid w:val="00210FA7"/>
    <w:rsid w:val="00216417"/>
    <w:rsid w:val="0026631D"/>
    <w:rsid w:val="00280797"/>
    <w:rsid w:val="00280E90"/>
    <w:rsid w:val="0028206C"/>
    <w:rsid w:val="002B457C"/>
    <w:rsid w:val="002C2F53"/>
    <w:rsid w:val="003207C1"/>
    <w:rsid w:val="0033518C"/>
    <w:rsid w:val="003437C2"/>
    <w:rsid w:val="00372D46"/>
    <w:rsid w:val="00377186"/>
    <w:rsid w:val="003A1C03"/>
    <w:rsid w:val="00414627"/>
    <w:rsid w:val="00425D63"/>
    <w:rsid w:val="00455E81"/>
    <w:rsid w:val="00460AE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0DE2"/>
    <w:rsid w:val="005C1B16"/>
    <w:rsid w:val="005C7B7A"/>
    <w:rsid w:val="005D1149"/>
    <w:rsid w:val="005E53D0"/>
    <w:rsid w:val="005F3A43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85CB4"/>
    <w:rsid w:val="007B0C55"/>
    <w:rsid w:val="007C2C59"/>
    <w:rsid w:val="00801F23"/>
    <w:rsid w:val="00837632"/>
    <w:rsid w:val="008515AD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84C93"/>
    <w:rsid w:val="00987CE1"/>
    <w:rsid w:val="0099405C"/>
    <w:rsid w:val="009A77FB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17D6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BF06A2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92BB7"/>
    <w:rsid w:val="00DC76D2"/>
    <w:rsid w:val="00DD30ED"/>
    <w:rsid w:val="00DF4170"/>
    <w:rsid w:val="00E020F7"/>
    <w:rsid w:val="00E53A14"/>
    <w:rsid w:val="00E64C21"/>
    <w:rsid w:val="00E932CC"/>
    <w:rsid w:val="00EC24C6"/>
    <w:rsid w:val="00ED117C"/>
    <w:rsid w:val="00EF2933"/>
    <w:rsid w:val="00F05146"/>
    <w:rsid w:val="00F1115D"/>
    <w:rsid w:val="00F3513C"/>
    <w:rsid w:val="00F42F5E"/>
    <w:rsid w:val="00F465C5"/>
    <w:rsid w:val="00F5180D"/>
    <w:rsid w:val="00F51B21"/>
    <w:rsid w:val="00F51D87"/>
    <w:rsid w:val="00F806FB"/>
    <w:rsid w:val="00F81CDB"/>
    <w:rsid w:val="00F8455C"/>
    <w:rsid w:val="00F85E22"/>
    <w:rsid w:val="00FD19C6"/>
    <w:rsid w:val="00FE1CDD"/>
    <w:rsid w:val="00FF4A8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2025-11-06T07:33:00Z</cp:lastPrinted>
  <dcterms:created xsi:type="dcterms:W3CDTF">2025-12-19T07:24:00Z</dcterms:created>
  <dcterms:modified xsi:type="dcterms:W3CDTF">2025-12-19T07:25:00Z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