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8D1B" w14:textId="40A11DB7" w:rsidR="00E53D4E" w:rsidRDefault="00E53D4E" w:rsidP="00E53D4E">
      <w:pPr>
        <w:shd w:val="clear" w:color="auto" w:fill="FFFFFF"/>
        <w:ind w:left="-567"/>
        <w:jc w:val="both"/>
        <w:rPr>
          <w:rFonts w:ascii="Tahoma" w:hAnsi="Tahoma" w:cs="Tahoma"/>
          <w:color w:val="222222"/>
          <w:sz w:val="25"/>
          <w:szCs w:val="25"/>
        </w:rPr>
      </w:pPr>
      <w:r w:rsidRPr="00E53D4E">
        <w:rPr>
          <w:rFonts w:ascii="Tahoma" w:hAnsi="Tahoma" w:cs="Tahoma"/>
          <w:color w:val="222222"/>
          <w:sz w:val="25"/>
          <w:szCs w:val="25"/>
        </w:rPr>
        <w:t>The Director/Nodal Officer</w:t>
      </w:r>
      <w:r>
        <w:rPr>
          <w:rFonts w:ascii="Tahoma" w:hAnsi="Tahoma" w:cs="Tahoma"/>
          <w:color w:val="222222"/>
          <w:sz w:val="25"/>
          <w:szCs w:val="25"/>
        </w:rPr>
        <w:t>,</w:t>
      </w:r>
    </w:p>
    <w:p w14:paraId="1DDD3486" w14:textId="5E0E4888" w:rsidR="00E53D4E" w:rsidRDefault="00E53D4E" w:rsidP="00E53D4E">
      <w:pPr>
        <w:shd w:val="clear" w:color="auto" w:fill="FFFFFF"/>
        <w:ind w:left="-567"/>
        <w:jc w:val="both"/>
        <w:rPr>
          <w:rFonts w:ascii="Tahoma" w:hAnsi="Tahoma" w:cs="Tahoma"/>
          <w:color w:val="222222"/>
          <w:sz w:val="25"/>
          <w:szCs w:val="25"/>
        </w:rPr>
      </w:pPr>
      <w:r w:rsidRPr="00E53D4E">
        <w:rPr>
          <w:rFonts w:ascii="Tahoma" w:hAnsi="Tahoma" w:cs="Tahoma"/>
          <w:color w:val="222222"/>
          <w:sz w:val="25"/>
          <w:szCs w:val="25"/>
        </w:rPr>
        <w:t>National Testing Agency (NTA)</w:t>
      </w:r>
      <w:r>
        <w:rPr>
          <w:rFonts w:ascii="Tahoma" w:hAnsi="Tahoma" w:cs="Tahoma"/>
          <w:color w:val="222222"/>
          <w:sz w:val="25"/>
          <w:szCs w:val="25"/>
        </w:rPr>
        <w:t>,</w:t>
      </w:r>
    </w:p>
    <w:p w14:paraId="038DDF70" w14:textId="3CA58EAE" w:rsidR="00BF6CD5" w:rsidRDefault="00BF6CD5" w:rsidP="00E53D4E">
      <w:pPr>
        <w:shd w:val="clear" w:color="auto" w:fill="FFFFFF"/>
        <w:ind w:left="-567"/>
        <w:jc w:val="both"/>
        <w:rPr>
          <w:rFonts w:ascii="Tahoma" w:hAnsi="Tahoma" w:cs="Tahoma"/>
          <w:color w:val="222222"/>
          <w:sz w:val="25"/>
          <w:szCs w:val="25"/>
        </w:rPr>
      </w:pPr>
      <w:r>
        <w:rPr>
          <w:rFonts w:ascii="Tahoma" w:hAnsi="Tahoma" w:cs="Tahoma"/>
          <w:color w:val="222222"/>
          <w:sz w:val="25"/>
          <w:szCs w:val="25"/>
        </w:rPr>
        <w:t>RE-NEET (UG),</w:t>
      </w:r>
    </w:p>
    <w:p w14:paraId="1E182922" w14:textId="0267F1A6" w:rsidR="00BF6CD5" w:rsidRDefault="00E53D4E" w:rsidP="00BF6CD5">
      <w:pPr>
        <w:shd w:val="clear" w:color="auto" w:fill="FFFFFF"/>
        <w:ind w:left="-567"/>
        <w:jc w:val="both"/>
        <w:rPr>
          <w:rFonts w:ascii="Tahoma" w:hAnsi="Tahoma" w:cs="Tahoma"/>
          <w:color w:val="222222"/>
          <w:sz w:val="25"/>
          <w:szCs w:val="25"/>
        </w:rPr>
      </w:pPr>
      <w:r w:rsidRPr="00E53D4E">
        <w:rPr>
          <w:rFonts w:ascii="Tahoma" w:hAnsi="Tahoma" w:cs="Tahoma"/>
          <w:color w:val="222222"/>
          <w:sz w:val="25"/>
          <w:szCs w:val="25"/>
        </w:rPr>
        <w:t>New Delhi</w:t>
      </w:r>
      <w:r w:rsidR="00BF6CD5">
        <w:rPr>
          <w:rFonts w:ascii="Tahoma" w:hAnsi="Tahoma" w:cs="Tahoma"/>
          <w:color w:val="222222"/>
          <w:sz w:val="25"/>
          <w:szCs w:val="25"/>
        </w:rPr>
        <w:t>.</w:t>
      </w:r>
    </w:p>
    <w:p w14:paraId="24FC7B6E" w14:textId="77777777" w:rsidR="00BF6CD5" w:rsidRDefault="00BF6CD5" w:rsidP="00BF6CD5">
      <w:pPr>
        <w:shd w:val="clear" w:color="auto" w:fill="FFFFFF"/>
        <w:ind w:left="-567"/>
        <w:jc w:val="both"/>
        <w:rPr>
          <w:rFonts w:ascii="Tahoma" w:hAnsi="Tahoma" w:cs="Tahoma"/>
          <w:color w:val="222222"/>
          <w:sz w:val="25"/>
          <w:szCs w:val="25"/>
        </w:rPr>
      </w:pPr>
    </w:p>
    <w:p w14:paraId="34610991" w14:textId="487D12E9" w:rsidR="00780847" w:rsidRDefault="00C753D2" w:rsidP="00BF6CD5">
      <w:pPr>
        <w:shd w:val="clear" w:color="auto" w:fill="FFFFFF"/>
        <w:ind w:left="-567"/>
        <w:jc w:val="both"/>
        <w:rPr>
          <w:rFonts w:ascii="Tahoma" w:hAnsi="Tahoma" w:cs="Tahoma"/>
          <w:color w:val="222222"/>
          <w:sz w:val="25"/>
          <w:szCs w:val="25"/>
        </w:rPr>
      </w:pPr>
      <w:r>
        <w:rPr>
          <w:rFonts w:ascii="Tahoma" w:hAnsi="Tahoma" w:cs="Tahoma"/>
          <w:color w:val="222222"/>
          <w:sz w:val="25"/>
          <w:szCs w:val="25"/>
        </w:rPr>
        <w:t>No:</w:t>
      </w:r>
      <w:r w:rsidR="00BF0E54">
        <w:rPr>
          <w:rFonts w:ascii="Tahoma" w:hAnsi="Tahoma" w:cs="Tahoma"/>
          <w:color w:val="222222"/>
          <w:sz w:val="25"/>
          <w:szCs w:val="25"/>
        </w:rPr>
        <w:t xml:space="preserve"> </w:t>
      </w:r>
      <w:r>
        <w:rPr>
          <w:rFonts w:ascii="Tahoma" w:hAnsi="Tahoma" w:cs="Tahoma"/>
          <w:color w:val="222222"/>
          <w:sz w:val="25"/>
          <w:szCs w:val="25"/>
        </w:rPr>
        <w:t>KGP/Estt/2026/</w:t>
      </w:r>
      <w:r w:rsidR="0002215F">
        <w:rPr>
          <w:rFonts w:ascii="Tahoma" w:hAnsi="Tahoma" w:cs="Tahoma"/>
          <w:color w:val="222222"/>
          <w:sz w:val="25"/>
          <w:szCs w:val="25"/>
        </w:rPr>
        <w:t>654</w:t>
      </w:r>
      <w:r>
        <w:rPr>
          <w:rFonts w:ascii="Tahoma" w:hAnsi="Tahoma" w:cs="Tahoma"/>
          <w:color w:val="222222"/>
          <w:sz w:val="25"/>
          <w:szCs w:val="25"/>
        </w:rPr>
        <w:t xml:space="preserve">                                       Dated</w:t>
      </w:r>
      <w:r w:rsidR="00BF0E54">
        <w:rPr>
          <w:rFonts w:ascii="Tahoma" w:hAnsi="Tahoma" w:cs="Tahoma"/>
          <w:color w:val="222222"/>
          <w:sz w:val="25"/>
          <w:szCs w:val="25"/>
        </w:rPr>
        <w:t>:0</w:t>
      </w:r>
      <w:r w:rsidR="00E53D4E">
        <w:rPr>
          <w:rFonts w:ascii="Tahoma" w:hAnsi="Tahoma" w:cs="Tahoma"/>
          <w:color w:val="222222"/>
          <w:sz w:val="25"/>
          <w:szCs w:val="25"/>
        </w:rPr>
        <w:t>8</w:t>
      </w:r>
      <w:r w:rsidR="00BF0E54">
        <w:rPr>
          <w:rFonts w:ascii="Tahoma" w:hAnsi="Tahoma" w:cs="Tahoma"/>
          <w:color w:val="222222"/>
          <w:sz w:val="25"/>
          <w:szCs w:val="25"/>
        </w:rPr>
        <w:t>-07-2026</w:t>
      </w:r>
    </w:p>
    <w:p w14:paraId="7FE53824" w14:textId="77777777" w:rsidR="00780847" w:rsidRPr="00780847" w:rsidRDefault="00780847" w:rsidP="00F14922">
      <w:pPr>
        <w:shd w:val="clear" w:color="auto" w:fill="FFFFFF"/>
        <w:jc w:val="both"/>
        <w:rPr>
          <w:rFonts w:ascii="Tahoma" w:hAnsi="Tahoma" w:cs="Tahoma"/>
          <w:color w:val="222222"/>
          <w:sz w:val="25"/>
          <w:szCs w:val="25"/>
        </w:rPr>
      </w:pPr>
    </w:p>
    <w:p w14:paraId="061EE318" w14:textId="6FEA2265" w:rsidR="00E53D4E" w:rsidRPr="00E53D4E" w:rsidRDefault="00E53D4E" w:rsidP="00E53D4E">
      <w:pPr>
        <w:shd w:val="clear" w:color="auto" w:fill="FFFFFF"/>
        <w:ind w:left="-567"/>
        <w:jc w:val="both"/>
        <w:rPr>
          <w:rFonts w:ascii="Tahoma" w:hAnsi="Tahoma" w:cs="Tahoma"/>
          <w:b/>
          <w:bCs/>
          <w:color w:val="222222"/>
          <w:sz w:val="25"/>
          <w:szCs w:val="25"/>
        </w:rPr>
      </w:pPr>
      <w:r w:rsidRPr="00E53D4E">
        <w:rPr>
          <w:rFonts w:ascii="Tahoma" w:hAnsi="Tahoma" w:cs="Tahoma"/>
          <w:b/>
          <w:bCs/>
          <w:color w:val="222222"/>
          <w:sz w:val="25"/>
          <w:szCs w:val="25"/>
        </w:rPr>
        <w:t>Subject: Submission of Details Regarding Biometric Attendance – R</w:t>
      </w:r>
      <w:r w:rsidR="00637BDE">
        <w:rPr>
          <w:rFonts w:ascii="Tahoma" w:hAnsi="Tahoma" w:cs="Tahoma"/>
          <w:b/>
          <w:bCs/>
          <w:color w:val="222222"/>
          <w:sz w:val="25"/>
          <w:szCs w:val="25"/>
        </w:rPr>
        <w:t>E</w:t>
      </w:r>
      <w:r w:rsidRPr="00E53D4E">
        <w:rPr>
          <w:rFonts w:ascii="Tahoma" w:hAnsi="Tahoma" w:cs="Tahoma"/>
          <w:b/>
          <w:bCs/>
          <w:color w:val="222222"/>
          <w:sz w:val="25"/>
          <w:szCs w:val="25"/>
        </w:rPr>
        <w:t>-NEET (UG)-2026 Examination held on 21.06.2026 at Kashmir Government Polytechnic College, Srinagar</w:t>
      </w:r>
      <w:r w:rsidR="00EA52B8">
        <w:rPr>
          <w:rFonts w:ascii="Tahoma" w:hAnsi="Tahoma" w:cs="Tahoma"/>
          <w:b/>
          <w:bCs/>
          <w:color w:val="222222"/>
          <w:sz w:val="25"/>
          <w:szCs w:val="25"/>
        </w:rPr>
        <w:t xml:space="preserve"> Centre No</w:t>
      </w:r>
      <w:r w:rsidR="00EA52B8" w:rsidRPr="00EA52B8">
        <w:rPr>
          <w:rFonts w:ascii="Tahoma" w:hAnsi="Tahoma" w:cs="Tahoma"/>
          <w:b/>
          <w:bCs/>
          <w:color w:val="222222"/>
          <w:sz w:val="25"/>
          <w:szCs w:val="25"/>
        </w:rPr>
        <w:t xml:space="preserve"> 2502202</w:t>
      </w:r>
      <w:r w:rsidRPr="00E53D4E">
        <w:rPr>
          <w:rFonts w:ascii="Tahoma" w:hAnsi="Tahoma" w:cs="Tahoma"/>
          <w:b/>
          <w:bCs/>
          <w:color w:val="222222"/>
          <w:sz w:val="25"/>
          <w:szCs w:val="25"/>
        </w:rPr>
        <w:t xml:space="preserve"> – Reg.</w:t>
      </w:r>
    </w:p>
    <w:p w14:paraId="69FAC31E" w14:textId="77777777" w:rsidR="00E53D4E" w:rsidRPr="00E53D4E" w:rsidRDefault="00E53D4E" w:rsidP="00E53D4E">
      <w:pPr>
        <w:shd w:val="clear" w:color="auto" w:fill="FFFFFF"/>
        <w:ind w:left="-567"/>
        <w:jc w:val="both"/>
        <w:rPr>
          <w:rFonts w:ascii="Tahoma" w:hAnsi="Tahoma" w:cs="Tahoma"/>
          <w:color w:val="222222"/>
          <w:sz w:val="25"/>
          <w:szCs w:val="25"/>
        </w:rPr>
      </w:pPr>
      <w:r w:rsidRPr="00E53D4E">
        <w:rPr>
          <w:rFonts w:ascii="Tahoma" w:hAnsi="Tahoma" w:cs="Tahoma"/>
          <w:color w:val="222222"/>
          <w:sz w:val="25"/>
          <w:szCs w:val="25"/>
        </w:rPr>
        <w:t>Sir,</w:t>
      </w:r>
    </w:p>
    <w:p w14:paraId="541C46F7" w14:textId="77777777" w:rsidR="00E53D4E" w:rsidRPr="00E53D4E" w:rsidRDefault="00E53D4E" w:rsidP="00E53D4E">
      <w:pPr>
        <w:shd w:val="clear" w:color="auto" w:fill="FFFFFF"/>
        <w:ind w:left="-567"/>
        <w:jc w:val="both"/>
        <w:rPr>
          <w:rFonts w:ascii="Tahoma" w:hAnsi="Tahoma" w:cs="Tahoma"/>
          <w:color w:val="222222"/>
          <w:sz w:val="25"/>
          <w:szCs w:val="25"/>
        </w:rPr>
      </w:pPr>
      <w:r w:rsidRPr="00E53D4E">
        <w:rPr>
          <w:rFonts w:ascii="Tahoma" w:hAnsi="Tahoma" w:cs="Tahoma"/>
          <w:color w:val="222222"/>
          <w:sz w:val="25"/>
          <w:szCs w:val="25"/>
        </w:rPr>
        <w:t>This is with reference to your letter F. No. NTA/NEET (UG)-2026 dated 04.07.2026 regarding submission of undertakings of Biometric Failure for Re-NEET (UG)-2026.</w:t>
      </w:r>
    </w:p>
    <w:p w14:paraId="5BDB4F3D" w14:textId="77777777" w:rsidR="00E53D4E" w:rsidRPr="00E53D4E" w:rsidRDefault="00E53D4E" w:rsidP="00E53D4E">
      <w:pPr>
        <w:shd w:val="clear" w:color="auto" w:fill="FFFFFF"/>
        <w:ind w:left="-567"/>
        <w:jc w:val="both"/>
        <w:rPr>
          <w:rFonts w:ascii="Tahoma" w:hAnsi="Tahoma" w:cs="Tahoma"/>
          <w:color w:val="222222"/>
          <w:sz w:val="25"/>
          <w:szCs w:val="25"/>
        </w:rPr>
      </w:pPr>
      <w:r w:rsidRPr="00E53D4E">
        <w:rPr>
          <w:rFonts w:ascii="Tahoma" w:hAnsi="Tahoma" w:cs="Tahoma"/>
          <w:color w:val="222222"/>
          <w:sz w:val="25"/>
          <w:szCs w:val="25"/>
        </w:rPr>
        <w:t>It is submitted that 576 students were scheduled to appear for the Re-NEET (UG)-2026 examination at this centre. Out of these, 510 students were present and 66 students were absent.</w:t>
      </w:r>
    </w:p>
    <w:p w14:paraId="077BCB61" w14:textId="77777777" w:rsidR="00E53D4E" w:rsidRPr="00E53D4E" w:rsidRDefault="00E53D4E" w:rsidP="00E53D4E">
      <w:pPr>
        <w:shd w:val="clear" w:color="auto" w:fill="FFFFFF"/>
        <w:ind w:left="-567"/>
        <w:jc w:val="both"/>
        <w:rPr>
          <w:rFonts w:ascii="Tahoma" w:hAnsi="Tahoma" w:cs="Tahoma"/>
          <w:color w:val="222222"/>
          <w:sz w:val="25"/>
          <w:szCs w:val="25"/>
        </w:rPr>
      </w:pPr>
      <w:r w:rsidRPr="00E53D4E">
        <w:rPr>
          <w:rFonts w:ascii="Tahoma" w:hAnsi="Tahoma" w:cs="Tahoma"/>
          <w:color w:val="222222"/>
          <w:sz w:val="25"/>
          <w:szCs w:val="25"/>
        </w:rPr>
        <w:t>The Deputy Superintendent appointed for the examination cross-checked the physical attendance with the biometric attendance and found that the biometric record of one candidate was initially not captured. The matter was immediately communicated to the biometric team deployed at the centre.</w:t>
      </w:r>
    </w:p>
    <w:p w14:paraId="3335F126" w14:textId="5325D183" w:rsidR="00E53D4E" w:rsidRPr="00E53D4E" w:rsidRDefault="00E53D4E" w:rsidP="00E53D4E">
      <w:pPr>
        <w:shd w:val="clear" w:color="auto" w:fill="FFFFFF"/>
        <w:ind w:left="-567"/>
        <w:jc w:val="both"/>
        <w:rPr>
          <w:rFonts w:ascii="Tahoma" w:hAnsi="Tahoma" w:cs="Tahoma"/>
          <w:color w:val="222222"/>
          <w:sz w:val="25"/>
          <w:szCs w:val="25"/>
        </w:rPr>
      </w:pPr>
      <w:r w:rsidRPr="00E53D4E">
        <w:rPr>
          <w:rFonts w:ascii="Tahoma" w:hAnsi="Tahoma" w:cs="Tahoma"/>
          <w:color w:val="222222"/>
          <w:sz w:val="25"/>
          <w:szCs w:val="25"/>
        </w:rPr>
        <w:t xml:space="preserve">After thorough checking, the biometric team successfully captured the biometric data of the said candidate. As per the biometric team, the initial failure was due to network connectivity issues. The biometric </w:t>
      </w:r>
      <w:r w:rsidR="0002215F" w:rsidRPr="00E53D4E">
        <w:rPr>
          <w:rFonts w:ascii="Tahoma" w:hAnsi="Tahoma" w:cs="Tahoma"/>
          <w:color w:val="222222"/>
          <w:sz w:val="25"/>
          <w:szCs w:val="25"/>
        </w:rPr>
        <w:t>team confirmed</w:t>
      </w:r>
      <w:r w:rsidRPr="00E53D4E">
        <w:rPr>
          <w:rFonts w:ascii="Tahoma" w:hAnsi="Tahoma" w:cs="Tahoma"/>
          <w:color w:val="222222"/>
          <w:sz w:val="25"/>
          <w:szCs w:val="25"/>
        </w:rPr>
        <w:t xml:space="preserve"> that the biometric attendance of all the students who appeared for the examination has been successfully completed.</w:t>
      </w:r>
    </w:p>
    <w:p w14:paraId="09CDF7FA" w14:textId="6CE37BD5" w:rsidR="00E53D4E" w:rsidRPr="00E53D4E" w:rsidRDefault="00E53D4E" w:rsidP="0002215F">
      <w:pPr>
        <w:shd w:val="clear" w:color="auto" w:fill="FFFFFF"/>
        <w:ind w:left="-567"/>
        <w:jc w:val="both"/>
        <w:rPr>
          <w:rFonts w:ascii="Tahoma" w:hAnsi="Tahoma" w:cs="Tahoma"/>
          <w:color w:val="222222"/>
          <w:sz w:val="25"/>
          <w:szCs w:val="25"/>
        </w:rPr>
      </w:pPr>
      <w:r w:rsidRPr="00E53D4E">
        <w:rPr>
          <w:rFonts w:ascii="Tahoma" w:hAnsi="Tahoma" w:cs="Tahoma"/>
          <w:color w:val="222222"/>
          <w:sz w:val="25"/>
          <w:szCs w:val="25"/>
        </w:rPr>
        <w:t>No candidate was allowed to appear in the examination without proper biometric verification. The details of attendance and biometric verification have been duly entered on the portal as per your instructions.</w:t>
      </w:r>
    </w:p>
    <w:p w14:paraId="46E8FFF6" w14:textId="747F5F31" w:rsidR="00493C0E" w:rsidRPr="00E53D4E" w:rsidRDefault="00493C0E" w:rsidP="00E53D4E">
      <w:pPr>
        <w:shd w:val="clear" w:color="auto" w:fill="FFFFFF"/>
        <w:ind w:left="-567"/>
        <w:jc w:val="both"/>
        <w:rPr>
          <w:rFonts w:ascii="Tahoma" w:hAnsi="Tahoma" w:cs="Tahoma"/>
          <w:color w:val="222222"/>
          <w:sz w:val="25"/>
          <w:szCs w:val="25"/>
        </w:rPr>
      </w:pPr>
    </w:p>
    <w:p w14:paraId="569C2CA5" w14:textId="77777777" w:rsidR="00493C0E" w:rsidRPr="00E53D4E" w:rsidRDefault="00493C0E" w:rsidP="00E53D4E">
      <w:pPr>
        <w:ind w:left="-567"/>
        <w:jc w:val="both"/>
        <w:rPr>
          <w:rFonts w:ascii="Tahoma" w:hAnsi="Tahoma" w:cs="Tahoma"/>
          <w:color w:val="1F1F1F"/>
          <w:sz w:val="25"/>
          <w:szCs w:val="25"/>
        </w:rPr>
      </w:pPr>
    </w:p>
    <w:p w14:paraId="5E3DA5E6" w14:textId="7DB551D6" w:rsidR="00247F81" w:rsidRDefault="00247F81" w:rsidP="006D627E">
      <w:pPr>
        <w:spacing w:line="360" w:lineRule="auto"/>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15747D"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00637BDE">
        <w:rPr>
          <w:rFonts w:ascii="Tahoma" w:hAnsi="Tahoma" w:cs="Tahoma"/>
          <w:color w:val="1F1F1F"/>
          <w:sz w:val="25"/>
          <w:szCs w:val="25"/>
        </w:rPr>
        <w:t xml:space="preserve"> </w:t>
      </w:r>
      <w:r w:rsidRPr="006D627E">
        <w:rPr>
          <w:rFonts w:ascii="Tahoma" w:hAnsi="Tahoma" w:cs="Tahoma"/>
          <w:color w:val="1F1F1F"/>
          <w:sz w:val="25"/>
          <w:szCs w:val="25"/>
        </w:rPr>
        <w:t xml:space="preserve">Yours </w:t>
      </w:r>
      <w:r w:rsidR="00A47EA1" w:rsidRPr="006D627E">
        <w:rPr>
          <w:rFonts w:ascii="Tahoma" w:hAnsi="Tahoma" w:cs="Tahoma"/>
          <w:color w:val="1F1F1F"/>
          <w:sz w:val="25"/>
          <w:szCs w:val="25"/>
        </w:rPr>
        <w:t>Faithfully</w:t>
      </w:r>
    </w:p>
    <w:p w14:paraId="29FE0F27" w14:textId="0D57F036" w:rsidR="00421154" w:rsidRDefault="00637BDE" w:rsidP="006D627E">
      <w:pPr>
        <w:spacing w:line="360" w:lineRule="auto"/>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770ACD79" wp14:editId="2B16C1D1">
            <wp:simplePos x="0" y="0"/>
            <wp:positionH relativeFrom="column">
              <wp:posOffset>3783818</wp:posOffset>
            </wp:positionH>
            <wp:positionV relativeFrom="paragraph">
              <wp:posOffset>3692</wp:posOffset>
            </wp:positionV>
            <wp:extent cx="2040255" cy="1096010"/>
            <wp:effectExtent l="0" t="0" r="0" b="8890"/>
            <wp:wrapTight wrapText="bothSides">
              <wp:wrapPolygon edited="0">
                <wp:start x="13311" y="0"/>
                <wp:lineTo x="8874" y="751"/>
                <wp:lineTo x="2420" y="4505"/>
                <wp:lineTo x="2420" y="6758"/>
                <wp:lineTo x="0" y="12389"/>
                <wp:lineTo x="0" y="13516"/>
                <wp:lineTo x="6857" y="18772"/>
                <wp:lineTo x="7059" y="21400"/>
                <wp:lineTo x="8067" y="21400"/>
                <wp:lineTo x="8471" y="18772"/>
                <wp:lineTo x="9882" y="12765"/>
                <wp:lineTo x="16538" y="7133"/>
                <wp:lineTo x="21378" y="5632"/>
                <wp:lineTo x="21378" y="1877"/>
                <wp:lineTo x="14319" y="0"/>
                <wp:lineTo x="13311" y="0"/>
              </wp:wrapPolygon>
            </wp:wrapTight>
            <wp:docPr id="639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0255" cy="1096010"/>
                    </a:xfrm>
                    <a:prstGeom prst="rect">
                      <a:avLst/>
                    </a:prstGeom>
                    <a:noFill/>
                    <a:ln>
                      <a:noFill/>
                    </a:ln>
                  </pic:spPr>
                </pic:pic>
              </a:graphicData>
            </a:graphic>
          </wp:anchor>
        </w:drawing>
      </w:r>
    </w:p>
    <w:p w14:paraId="435F956D" w14:textId="232C1351" w:rsidR="002A5606" w:rsidRPr="006D627E" w:rsidRDefault="002A5606" w:rsidP="00421154">
      <w:pPr>
        <w:spacing w:line="360" w:lineRule="auto"/>
        <w:jc w:val="both"/>
        <w:rPr>
          <w:rFonts w:ascii="Tahoma" w:hAnsi="Tahoma" w:cs="Tahoma"/>
          <w:color w:val="1F1F1F"/>
          <w:sz w:val="25"/>
          <w:szCs w:val="25"/>
        </w:rPr>
      </w:pPr>
    </w:p>
    <w:p w14:paraId="3365AAFD" w14:textId="77777777" w:rsidR="00110794"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p>
    <w:p w14:paraId="439EF6E8" w14:textId="77777777" w:rsidR="00110794" w:rsidRDefault="00110794" w:rsidP="006D627E">
      <w:pPr>
        <w:ind w:left="284"/>
        <w:jc w:val="both"/>
        <w:rPr>
          <w:rFonts w:ascii="Tahoma" w:hAnsi="Tahoma" w:cs="Tahoma"/>
          <w:color w:val="1F1F1F"/>
          <w:sz w:val="25"/>
          <w:szCs w:val="25"/>
        </w:rPr>
      </w:pPr>
    </w:p>
    <w:p w14:paraId="4ECB75A2" w14:textId="77777777" w:rsidR="00110794" w:rsidRDefault="00110794" w:rsidP="006D627E">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695B55D" w:rsidR="00247F81" w:rsidRPr="006D627E" w:rsidRDefault="00110794" w:rsidP="006D627E">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6D627E">
        <w:rPr>
          <w:rFonts w:ascii="Tahoma" w:hAnsi="Tahoma" w:cs="Tahoma"/>
          <w:color w:val="1F1F1F"/>
          <w:sz w:val="25"/>
          <w:szCs w:val="25"/>
        </w:rPr>
        <w:t>Principal</w:t>
      </w:r>
    </w:p>
    <w:p w14:paraId="6495290F" w14:textId="284B6FFB" w:rsidR="00247F81"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Pr="006D627E">
        <w:rPr>
          <w:rFonts w:ascii="Tahoma" w:hAnsi="Tahoma" w:cs="Tahoma"/>
          <w:color w:val="1F1F1F"/>
          <w:sz w:val="25"/>
          <w:szCs w:val="25"/>
        </w:rPr>
        <w:t xml:space="preserve">                                        Kashmir Government Polytechnic College</w:t>
      </w:r>
    </w:p>
    <w:p w14:paraId="646F0D65" w14:textId="60768008" w:rsidR="00A9467C"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F909F8" w:rsidRPr="006D627E">
        <w:rPr>
          <w:rFonts w:ascii="Tahoma" w:hAnsi="Tahoma" w:cs="Tahoma"/>
          <w:color w:val="1F1F1F"/>
          <w:sz w:val="25"/>
          <w:szCs w:val="25"/>
        </w:rPr>
        <w:t xml:space="preserve"> </w:t>
      </w:r>
      <w:r w:rsidRPr="006D627E">
        <w:rPr>
          <w:rFonts w:ascii="Tahoma" w:hAnsi="Tahoma" w:cs="Tahoma"/>
          <w:color w:val="1F1F1F"/>
          <w:sz w:val="25"/>
          <w:szCs w:val="25"/>
        </w:rPr>
        <w:t>Srinagar</w:t>
      </w:r>
    </w:p>
    <w:p w14:paraId="553903B1" w14:textId="1700B36E" w:rsidR="00110794" w:rsidRDefault="00110794" w:rsidP="00110794">
      <w:pPr>
        <w:shd w:val="clear" w:color="auto" w:fill="FFFFFF"/>
        <w:ind w:left="-567"/>
        <w:jc w:val="both"/>
        <w:rPr>
          <w:rFonts w:ascii="Tahoma" w:hAnsi="Tahoma" w:cs="Tahoma"/>
          <w:b/>
          <w:bCs/>
          <w:color w:val="222222"/>
          <w:sz w:val="25"/>
          <w:szCs w:val="25"/>
        </w:rPr>
      </w:pPr>
      <w:r w:rsidRPr="00110794">
        <w:rPr>
          <w:rFonts w:ascii="Tahoma" w:hAnsi="Tahoma" w:cs="Tahoma"/>
          <w:b/>
          <w:bCs/>
          <w:color w:val="222222"/>
          <w:sz w:val="25"/>
          <w:szCs w:val="25"/>
        </w:rPr>
        <w:t>Copy to</w:t>
      </w:r>
      <w:r>
        <w:rPr>
          <w:rFonts w:ascii="Tahoma" w:hAnsi="Tahoma" w:cs="Tahoma"/>
          <w:b/>
          <w:bCs/>
          <w:color w:val="222222"/>
          <w:sz w:val="25"/>
          <w:szCs w:val="25"/>
        </w:rPr>
        <w:t xml:space="preserve"> the</w:t>
      </w:r>
      <w:r w:rsidRPr="00110794">
        <w:rPr>
          <w:rFonts w:ascii="Tahoma" w:hAnsi="Tahoma" w:cs="Tahoma"/>
          <w:b/>
          <w:bCs/>
          <w:color w:val="222222"/>
          <w:sz w:val="25"/>
          <w:szCs w:val="25"/>
        </w:rPr>
        <w:t>:</w:t>
      </w:r>
    </w:p>
    <w:p w14:paraId="28880E75" w14:textId="27E716C4" w:rsidR="00EA52B8" w:rsidRDefault="00EA52B8" w:rsidP="00EA52B8">
      <w:pPr>
        <w:shd w:val="clear" w:color="auto" w:fill="FFFFFF"/>
        <w:ind w:left="-567"/>
        <w:jc w:val="both"/>
        <w:rPr>
          <w:rFonts w:ascii="Tahoma" w:hAnsi="Tahoma" w:cs="Tahoma"/>
          <w:color w:val="222222"/>
          <w:sz w:val="25"/>
          <w:szCs w:val="25"/>
        </w:rPr>
      </w:pPr>
      <w:r w:rsidRPr="00EA52B8">
        <w:rPr>
          <w:rFonts w:ascii="Tahoma" w:hAnsi="Tahoma" w:cs="Tahoma"/>
          <w:color w:val="222222"/>
          <w:sz w:val="25"/>
          <w:szCs w:val="25"/>
        </w:rPr>
        <w:t>1.</w:t>
      </w:r>
      <w:r>
        <w:rPr>
          <w:rFonts w:ascii="Tahoma" w:hAnsi="Tahoma" w:cs="Tahoma"/>
          <w:color w:val="222222"/>
          <w:sz w:val="25"/>
          <w:szCs w:val="25"/>
        </w:rPr>
        <w:t xml:space="preserve"> </w:t>
      </w:r>
      <w:r w:rsidRPr="00EA52B8">
        <w:rPr>
          <w:rFonts w:ascii="Tahoma" w:hAnsi="Tahoma" w:cs="Tahoma"/>
          <w:color w:val="222222"/>
          <w:sz w:val="25"/>
          <w:szCs w:val="25"/>
        </w:rPr>
        <w:t>City Coordinator-</w:t>
      </w:r>
      <w:r>
        <w:rPr>
          <w:rFonts w:ascii="Tahoma" w:hAnsi="Tahoma" w:cs="Tahoma"/>
          <w:color w:val="222222"/>
          <w:sz w:val="25"/>
          <w:szCs w:val="25"/>
        </w:rPr>
        <w:t>RE-</w:t>
      </w:r>
      <w:r w:rsidRPr="00EA52B8">
        <w:rPr>
          <w:rFonts w:ascii="Tahoma" w:hAnsi="Tahoma" w:cs="Tahoma"/>
          <w:color w:val="222222"/>
          <w:sz w:val="25"/>
          <w:szCs w:val="25"/>
        </w:rPr>
        <w:t>NEET(UG) for information.</w:t>
      </w:r>
    </w:p>
    <w:p w14:paraId="094545DE" w14:textId="16671FBC" w:rsidR="003A20CE" w:rsidRPr="00EA52B8" w:rsidRDefault="00EA52B8" w:rsidP="00EA52B8">
      <w:pPr>
        <w:shd w:val="clear" w:color="auto" w:fill="FFFFFF"/>
        <w:ind w:left="-567"/>
        <w:jc w:val="both"/>
        <w:rPr>
          <w:rFonts w:ascii="Tahoma" w:hAnsi="Tahoma" w:cs="Tahoma"/>
          <w:color w:val="222222"/>
          <w:sz w:val="25"/>
          <w:szCs w:val="25"/>
        </w:rPr>
      </w:pPr>
      <w:r>
        <w:rPr>
          <w:rFonts w:ascii="Tahoma" w:hAnsi="Tahoma" w:cs="Tahoma"/>
          <w:color w:val="222222"/>
          <w:sz w:val="25"/>
          <w:szCs w:val="25"/>
        </w:rPr>
        <w:t>2.</w:t>
      </w:r>
      <w:r w:rsidR="00637BDE">
        <w:rPr>
          <w:rFonts w:ascii="Tahoma" w:hAnsi="Tahoma" w:cs="Tahoma"/>
          <w:color w:val="222222"/>
          <w:sz w:val="25"/>
          <w:szCs w:val="25"/>
        </w:rPr>
        <w:t xml:space="preserve"> </w:t>
      </w:r>
      <w:r w:rsidR="0002215F" w:rsidRPr="00EA52B8">
        <w:rPr>
          <w:rFonts w:ascii="Tahoma" w:hAnsi="Tahoma" w:cs="Tahoma"/>
          <w:color w:val="222222"/>
          <w:sz w:val="25"/>
          <w:szCs w:val="25"/>
        </w:rPr>
        <w:t xml:space="preserve">Deputy </w:t>
      </w:r>
      <w:r w:rsidRPr="00EA52B8">
        <w:rPr>
          <w:rFonts w:ascii="Tahoma" w:hAnsi="Tahoma" w:cs="Tahoma"/>
          <w:color w:val="222222"/>
          <w:sz w:val="25"/>
          <w:szCs w:val="25"/>
        </w:rPr>
        <w:t>Superintendent, NEET</w:t>
      </w:r>
      <w:r w:rsidR="0002215F" w:rsidRPr="00EA52B8">
        <w:rPr>
          <w:rFonts w:ascii="Tahoma" w:hAnsi="Tahoma" w:cs="Tahoma"/>
          <w:color w:val="222222"/>
          <w:sz w:val="25"/>
          <w:szCs w:val="25"/>
        </w:rPr>
        <w:t xml:space="preserve"> </w:t>
      </w:r>
      <w:r w:rsidRPr="00EA52B8">
        <w:rPr>
          <w:rFonts w:ascii="Tahoma" w:hAnsi="Tahoma" w:cs="Tahoma"/>
          <w:color w:val="222222"/>
          <w:sz w:val="25"/>
          <w:szCs w:val="25"/>
        </w:rPr>
        <w:t>Examinations, Kashmir</w:t>
      </w:r>
      <w:r w:rsidR="003A20CE" w:rsidRPr="00EA52B8">
        <w:rPr>
          <w:rFonts w:ascii="Tahoma" w:hAnsi="Tahoma" w:cs="Tahoma"/>
          <w:color w:val="222222"/>
          <w:sz w:val="25"/>
          <w:szCs w:val="25"/>
        </w:rPr>
        <w:t xml:space="preserve"> Government Polytechnic College, Srinagar</w:t>
      </w:r>
      <w:r w:rsidR="001A48CD" w:rsidRPr="00EA52B8">
        <w:rPr>
          <w:rFonts w:ascii="Tahoma" w:hAnsi="Tahoma" w:cs="Tahoma"/>
          <w:color w:val="222222"/>
          <w:sz w:val="25"/>
          <w:szCs w:val="25"/>
        </w:rPr>
        <w:t xml:space="preserve"> for information</w:t>
      </w:r>
      <w:r w:rsidR="0002215F" w:rsidRPr="00EA52B8">
        <w:rPr>
          <w:rFonts w:ascii="Tahoma" w:hAnsi="Tahoma" w:cs="Tahoma"/>
          <w:color w:val="222222"/>
          <w:sz w:val="25"/>
          <w:szCs w:val="25"/>
        </w:rPr>
        <w:t xml:space="preserve"> and necessary action.</w:t>
      </w:r>
    </w:p>
    <w:p w14:paraId="27BFE598" w14:textId="17D2877C" w:rsidR="00A9467C" w:rsidRPr="00EA52B8" w:rsidRDefault="00A9467C" w:rsidP="006D627E">
      <w:pPr>
        <w:spacing w:line="360" w:lineRule="auto"/>
        <w:ind w:left="284"/>
        <w:jc w:val="both"/>
        <w:rPr>
          <w:rFonts w:ascii="Tahoma" w:hAnsi="Tahoma" w:cs="Tahoma"/>
          <w:color w:val="222222"/>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F14922">
      <w:headerReference w:type="default" r:id="rId8"/>
      <w:pgSz w:w="11906" w:h="16838"/>
      <w:pgMar w:top="851" w:right="707"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39B2B" w14:textId="77777777" w:rsidR="00C11791" w:rsidRDefault="00C11791">
      <w:r>
        <w:separator/>
      </w:r>
    </w:p>
  </w:endnote>
  <w:endnote w:type="continuationSeparator" w:id="0">
    <w:p w14:paraId="7709EBA4" w14:textId="77777777" w:rsidR="00C11791" w:rsidRDefault="00C1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570B" w14:textId="77777777" w:rsidR="00C11791" w:rsidRDefault="00C11791">
      <w:r>
        <w:separator/>
      </w:r>
    </w:p>
  </w:footnote>
  <w:footnote w:type="continuationSeparator" w:id="0">
    <w:p w14:paraId="2D9FD0D1" w14:textId="77777777" w:rsidR="00C11791" w:rsidRDefault="00C1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68706353" name="Picture 16870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1680"/>
        </w:tabs>
        <w:ind w:leftChars="800" w:left="168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925491"/>
    <w:multiLevelType w:val="multilevel"/>
    <w:tmpl w:val="021A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A960C7"/>
    <w:multiLevelType w:val="multilevel"/>
    <w:tmpl w:val="E338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34636D20"/>
    <w:multiLevelType w:val="hybridMultilevel"/>
    <w:tmpl w:val="822651A2"/>
    <w:lvl w:ilvl="0" w:tplc="72603592">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8"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B9218F"/>
    <w:multiLevelType w:val="multilevel"/>
    <w:tmpl w:val="5DE4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1465998">
    <w:abstractNumId w:val="9"/>
  </w:num>
  <w:num w:numId="2" w16cid:durableId="255214624">
    <w:abstractNumId w:val="7"/>
  </w:num>
  <w:num w:numId="3" w16cid:durableId="1344283259">
    <w:abstractNumId w:val="6"/>
  </w:num>
  <w:num w:numId="4" w16cid:durableId="928004745">
    <w:abstractNumId w:val="5"/>
  </w:num>
  <w:num w:numId="5" w16cid:durableId="1086459287">
    <w:abstractNumId w:val="4"/>
  </w:num>
  <w:num w:numId="6" w16cid:durableId="1839924126">
    <w:abstractNumId w:val="8"/>
  </w:num>
  <w:num w:numId="7" w16cid:durableId="2035615523">
    <w:abstractNumId w:val="3"/>
  </w:num>
  <w:num w:numId="8" w16cid:durableId="1732583861">
    <w:abstractNumId w:val="2"/>
  </w:num>
  <w:num w:numId="9" w16cid:durableId="722362675">
    <w:abstractNumId w:val="1"/>
  </w:num>
  <w:num w:numId="10" w16cid:durableId="1944914554">
    <w:abstractNumId w:val="0"/>
  </w:num>
  <w:num w:numId="11" w16cid:durableId="1951278006">
    <w:abstractNumId w:val="13"/>
  </w:num>
  <w:num w:numId="12" w16cid:durableId="1211459365">
    <w:abstractNumId w:val="14"/>
  </w:num>
  <w:num w:numId="13" w16cid:durableId="1449352700">
    <w:abstractNumId w:val="11"/>
  </w:num>
  <w:num w:numId="14" w16cid:durableId="1613054945">
    <w:abstractNumId w:val="19"/>
  </w:num>
  <w:num w:numId="15" w16cid:durableId="400181117">
    <w:abstractNumId w:val="16"/>
  </w:num>
  <w:num w:numId="16" w16cid:durableId="2059627856">
    <w:abstractNumId w:val="18"/>
  </w:num>
  <w:num w:numId="17" w16cid:durableId="1384017901">
    <w:abstractNumId w:val="10"/>
  </w:num>
  <w:num w:numId="18" w16cid:durableId="321157504">
    <w:abstractNumId w:val="12"/>
  </w:num>
  <w:num w:numId="19" w16cid:durableId="1803115743">
    <w:abstractNumId w:val="20"/>
  </w:num>
  <w:num w:numId="20" w16cid:durableId="997420672">
    <w:abstractNumId w:val="15"/>
  </w:num>
  <w:num w:numId="21" w16cid:durableId="10220523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215F"/>
    <w:rsid w:val="00024237"/>
    <w:rsid w:val="00033893"/>
    <w:rsid w:val="00035D9D"/>
    <w:rsid w:val="000450C6"/>
    <w:rsid w:val="00045AAD"/>
    <w:rsid w:val="00050A31"/>
    <w:rsid w:val="00064C45"/>
    <w:rsid w:val="000716D2"/>
    <w:rsid w:val="00071AAB"/>
    <w:rsid w:val="00074AC2"/>
    <w:rsid w:val="00082091"/>
    <w:rsid w:val="000B76C4"/>
    <w:rsid w:val="000C5610"/>
    <w:rsid w:val="000C6873"/>
    <w:rsid w:val="000E6552"/>
    <w:rsid w:val="000F334E"/>
    <w:rsid w:val="000F3A4F"/>
    <w:rsid w:val="000F59AC"/>
    <w:rsid w:val="00110794"/>
    <w:rsid w:val="00121CFB"/>
    <w:rsid w:val="001364FE"/>
    <w:rsid w:val="001368DD"/>
    <w:rsid w:val="00147470"/>
    <w:rsid w:val="001476A0"/>
    <w:rsid w:val="00147DB3"/>
    <w:rsid w:val="001518A5"/>
    <w:rsid w:val="0015747D"/>
    <w:rsid w:val="00170095"/>
    <w:rsid w:val="00170E4F"/>
    <w:rsid w:val="00173F2F"/>
    <w:rsid w:val="001743F4"/>
    <w:rsid w:val="0017744B"/>
    <w:rsid w:val="00187C33"/>
    <w:rsid w:val="001936B7"/>
    <w:rsid w:val="00196AB1"/>
    <w:rsid w:val="001A21FE"/>
    <w:rsid w:val="001A48CD"/>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7F81"/>
    <w:rsid w:val="0026631D"/>
    <w:rsid w:val="00272108"/>
    <w:rsid w:val="00273A3A"/>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A20CE"/>
    <w:rsid w:val="003C3196"/>
    <w:rsid w:val="003D1396"/>
    <w:rsid w:val="00414627"/>
    <w:rsid w:val="00420B16"/>
    <w:rsid w:val="00421154"/>
    <w:rsid w:val="00425D63"/>
    <w:rsid w:val="00461DF9"/>
    <w:rsid w:val="004643D8"/>
    <w:rsid w:val="00465100"/>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6002EB"/>
    <w:rsid w:val="0060672C"/>
    <w:rsid w:val="006128EF"/>
    <w:rsid w:val="0062593F"/>
    <w:rsid w:val="006264B4"/>
    <w:rsid w:val="00635DE5"/>
    <w:rsid w:val="00637BDE"/>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5C8D"/>
    <w:rsid w:val="007152D7"/>
    <w:rsid w:val="00723658"/>
    <w:rsid w:val="00730A10"/>
    <w:rsid w:val="0074054D"/>
    <w:rsid w:val="00746C14"/>
    <w:rsid w:val="00757FC8"/>
    <w:rsid w:val="00762F19"/>
    <w:rsid w:val="007679B9"/>
    <w:rsid w:val="00780847"/>
    <w:rsid w:val="007A65F9"/>
    <w:rsid w:val="007A71D8"/>
    <w:rsid w:val="007B6B21"/>
    <w:rsid w:val="007C2C59"/>
    <w:rsid w:val="007C3556"/>
    <w:rsid w:val="007D1D39"/>
    <w:rsid w:val="007E0D47"/>
    <w:rsid w:val="007E433B"/>
    <w:rsid w:val="007E5D7F"/>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96A73"/>
    <w:rsid w:val="009A1100"/>
    <w:rsid w:val="009A733D"/>
    <w:rsid w:val="009A7942"/>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1F07"/>
    <w:rsid w:val="00A9467C"/>
    <w:rsid w:val="00AA2C77"/>
    <w:rsid w:val="00AB2CF2"/>
    <w:rsid w:val="00AC3FB9"/>
    <w:rsid w:val="00AC702A"/>
    <w:rsid w:val="00AD0FA7"/>
    <w:rsid w:val="00AD226F"/>
    <w:rsid w:val="00AF292B"/>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0E54"/>
    <w:rsid w:val="00BF3E13"/>
    <w:rsid w:val="00BF6CD5"/>
    <w:rsid w:val="00C05085"/>
    <w:rsid w:val="00C11791"/>
    <w:rsid w:val="00C1593D"/>
    <w:rsid w:val="00C17FA6"/>
    <w:rsid w:val="00C40F14"/>
    <w:rsid w:val="00C45227"/>
    <w:rsid w:val="00C56C7E"/>
    <w:rsid w:val="00C62D4B"/>
    <w:rsid w:val="00C644CF"/>
    <w:rsid w:val="00C73C0F"/>
    <w:rsid w:val="00C753D2"/>
    <w:rsid w:val="00C776A4"/>
    <w:rsid w:val="00CA2C6C"/>
    <w:rsid w:val="00CB030E"/>
    <w:rsid w:val="00CB0652"/>
    <w:rsid w:val="00CC0600"/>
    <w:rsid w:val="00CC586C"/>
    <w:rsid w:val="00CC78AC"/>
    <w:rsid w:val="00CE11C0"/>
    <w:rsid w:val="00CF3120"/>
    <w:rsid w:val="00CF7953"/>
    <w:rsid w:val="00D07232"/>
    <w:rsid w:val="00D10245"/>
    <w:rsid w:val="00D21BDD"/>
    <w:rsid w:val="00D25244"/>
    <w:rsid w:val="00D34210"/>
    <w:rsid w:val="00D464E1"/>
    <w:rsid w:val="00D6579E"/>
    <w:rsid w:val="00D65F07"/>
    <w:rsid w:val="00D704F3"/>
    <w:rsid w:val="00D92BB7"/>
    <w:rsid w:val="00DB6349"/>
    <w:rsid w:val="00DC76D2"/>
    <w:rsid w:val="00DD30ED"/>
    <w:rsid w:val="00DD54F6"/>
    <w:rsid w:val="00DE34B8"/>
    <w:rsid w:val="00DF03A7"/>
    <w:rsid w:val="00E03670"/>
    <w:rsid w:val="00E23634"/>
    <w:rsid w:val="00E2406D"/>
    <w:rsid w:val="00E32EAC"/>
    <w:rsid w:val="00E447C3"/>
    <w:rsid w:val="00E53D4E"/>
    <w:rsid w:val="00E64C21"/>
    <w:rsid w:val="00E66F64"/>
    <w:rsid w:val="00E74FA5"/>
    <w:rsid w:val="00E7798A"/>
    <w:rsid w:val="00E821D7"/>
    <w:rsid w:val="00E936E1"/>
    <w:rsid w:val="00EA52B8"/>
    <w:rsid w:val="00EC24C6"/>
    <w:rsid w:val="00EF14E0"/>
    <w:rsid w:val="00EF1596"/>
    <w:rsid w:val="00EF2933"/>
    <w:rsid w:val="00EF52D9"/>
    <w:rsid w:val="00F05146"/>
    <w:rsid w:val="00F1115D"/>
    <w:rsid w:val="00F14922"/>
    <w:rsid w:val="00F22672"/>
    <w:rsid w:val="00F22E75"/>
    <w:rsid w:val="00F341F1"/>
    <w:rsid w:val="00F34C5D"/>
    <w:rsid w:val="00F3513C"/>
    <w:rsid w:val="00F465C5"/>
    <w:rsid w:val="00F5180D"/>
    <w:rsid w:val="00F51B21"/>
    <w:rsid w:val="00F51D87"/>
    <w:rsid w:val="00F52DA3"/>
    <w:rsid w:val="00F651FC"/>
    <w:rsid w:val="00F71C22"/>
    <w:rsid w:val="00F8455C"/>
    <w:rsid w:val="00F909F8"/>
    <w:rsid w:val="00FB0BD8"/>
    <w:rsid w:val="00FB2688"/>
    <w:rsid w:val="00FD7D04"/>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10</cp:revision>
  <cp:lastPrinted>2026-07-06T10:30:00Z</cp:lastPrinted>
  <dcterms:created xsi:type="dcterms:W3CDTF">2026-07-08T05:47:00Z</dcterms:created>
  <dcterms:modified xsi:type="dcterms:W3CDTF">2026-07-08T06:58:00Z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