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36CBA" w14:textId="77777777" w:rsidR="00F2771E" w:rsidRDefault="00F2771E" w:rsidP="00F2771E">
      <w:pPr>
        <w:spacing w:after="0" w:line="240" w:lineRule="auto"/>
        <w:jc w:val="both"/>
        <w:rPr>
          <w:rFonts w:ascii="Tahoma" w:hAnsi="Tahoma" w:cs="Tahoma"/>
          <w:sz w:val="26"/>
          <w:szCs w:val="26"/>
        </w:rPr>
      </w:pPr>
    </w:p>
    <w:p w14:paraId="172B72E1" w14:textId="77777777" w:rsidR="00761B32" w:rsidRPr="00F2771E" w:rsidRDefault="00761B32" w:rsidP="00F2771E">
      <w:pPr>
        <w:spacing w:after="0" w:line="240" w:lineRule="auto"/>
        <w:jc w:val="both"/>
        <w:rPr>
          <w:rFonts w:ascii="Tahoma" w:hAnsi="Tahoma" w:cs="Tahoma"/>
          <w:sz w:val="26"/>
          <w:szCs w:val="26"/>
        </w:rPr>
      </w:pPr>
    </w:p>
    <w:p w14:paraId="2CDE88AB" w14:textId="5B370419" w:rsidR="006260F5" w:rsidRPr="00F2771E" w:rsidRDefault="006260F5" w:rsidP="00610B04">
      <w:pPr>
        <w:spacing w:after="0" w:line="240" w:lineRule="auto"/>
        <w:jc w:val="both"/>
        <w:rPr>
          <w:rFonts w:ascii="Tahoma" w:hAnsi="Tahoma" w:cs="Tahoma"/>
          <w:sz w:val="26"/>
          <w:szCs w:val="26"/>
        </w:rPr>
      </w:pPr>
      <w:r w:rsidRPr="00F2771E">
        <w:rPr>
          <w:rFonts w:ascii="Tahoma" w:hAnsi="Tahoma" w:cs="Tahoma"/>
          <w:sz w:val="26"/>
          <w:szCs w:val="26"/>
        </w:rPr>
        <w:t xml:space="preserve">The </w:t>
      </w:r>
      <w:proofErr w:type="gramStart"/>
      <w:r w:rsidRPr="00F2771E">
        <w:rPr>
          <w:rFonts w:ascii="Tahoma" w:hAnsi="Tahoma" w:cs="Tahoma"/>
          <w:sz w:val="26"/>
          <w:szCs w:val="26"/>
        </w:rPr>
        <w:t>Principal</w:t>
      </w:r>
      <w:proofErr w:type="gramEnd"/>
      <w:r w:rsidRPr="00F2771E">
        <w:rPr>
          <w:rFonts w:ascii="Tahoma" w:hAnsi="Tahoma" w:cs="Tahoma"/>
          <w:sz w:val="26"/>
          <w:szCs w:val="26"/>
        </w:rPr>
        <w:t xml:space="preserve">,                                                                                                         </w:t>
      </w:r>
    </w:p>
    <w:p w14:paraId="104EFB17" w14:textId="3368B077" w:rsidR="006260F5" w:rsidRPr="00F2771E" w:rsidRDefault="006260F5" w:rsidP="00610B04">
      <w:pPr>
        <w:spacing w:after="0" w:line="240" w:lineRule="auto"/>
        <w:jc w:val="both"/>
        <w:rPr>
          <w:rFonts w:ascii="Tahoma" w:hAnsi="Tahoma" w:cs="Tahoma"/>
          <w:sz w:val="26"/>
          <w:szCs w:val="26"/>
        </w:rPr>
      </w:pPr>
      <w:r w:rsidRPr="00F2771E">
        <w:rPr>
          <w:rFonts w:ascii="Tahoma" w:hAnsi="Tahoma" w:cs="Tahoma"/>
          <w:sz w:val="26"/>
          <w:szCs w:val="26"/>
        </w:rPr>
        <w:t xml:space="preserve">Kashmir Govt.Polytechnic College, </w:t>
      </w:r>
    </w:p>
    <w:p w14:paraId="42BAE82D" w14:textId="3717D315" w:rsidR="00761B32" w:rsidRDefault="006260F5" w:rsidP="00610B04">
      <w:pPr>
        <w:spacing w:after="0" w:line="240" w:lineRule="auto"/>
        <w:jc w:val="both"/>
        <w:rPr>
          <w:rFonts w:ascii="Tahoma" w:hAnsi="Tahoma" w:cs="Tahoma"/>
          <w:sz w:val="26"/>
          <w:szCs w:val="26"/>
        </w:rPr>
      </w:pPr>
      <w:r w:rsidRPr="00F2771E">
        <w:rPr>
          <w:rFonts w:ascii="Tahoma" w:hAnsi="Tahoma" w:cs="Tahoma"/>
          <w:sz w:val="26"/>
          <w:szCs w:val="26"/>
        </w:rPr>
        <w:t>Srinagar</w:t>
      </w:r>
      <w:r w:rsidR="00077FF0" w:rsidRPr="00F2771E">
        <w:rPr>
          <w:rFonts w:ascii="Tahoma" w:hAnsi="Tahoma" w:cs="Tahoma"/>
          <w:sz w:val="26"/>
          <w:szCs w:val="26"/>
        </w:rPr>
        <w:t>.</w:t>
      </w:r>
    </w:p>
    <w:p w14:paraId="52D32E3B" w14:textId="45404E87" w:rsidR="00761B32" w:rsidRPr="00761B32" w:rsidRDefault="00761B32" w:rsidP="00610B04">
      <w:pPr>
        <w:spacing w:after="0" w:line="240" w:lineRule="auto"/>
        <w:jc w:val="both"/>
        <w:rPr>
          <w:rFonts w:ascii="Tahoma" w:hAnsi="Tahoma" w:cs="Tahoma"/>
          <w:b/>
          <w:bCs/>
          <w:sz w:val="26"/>
          <w:szCs w:val="26"/>
        </w:rPr>
      </w:pPr>
      <w:r w:rsidRPr="00761B32">
        <w:rPr>
          <w:rFonts w:ascii="Tahoma" w:hAnsi="Tahoma" w:cs="Tahoma"/>
          <w:b/>
          <w:bCs/>
          <w:sz w:val="26"/>
          <w:szCs w:val="26"/>
        </w:rPr>
        <w:t>Subject: Requistion for Computer Systems.</w:t>
      </w:r>
    </w:p>
    <w:p w14:paraId="1956EEE7" w14:textId="77777777" w:rsidR="00761B32" w:rsidRDefault="00761B32" w:rsidP="00761B32">
      <w:pPr>
        <w:jc w:val="both"/>
        <w:rPr>
          <w:rFonts w:ascii="Tahoma" w:hAnsi="Tahoma" w:cs="Tahoma"/>
          <w:sz w:val="26"/>
          <w:szCs w:val="26"/>
        </w:rPr>
      </w:pPr>
      <w:r w:rsidRPr="00761B32">
        <w:rPr>
          <w:rFonts w:ascii="Tahoma" w:hAnsi="Tahoma" w:cs="Tahoma"/>
          <w:sz w:val="26"/>
          <w:szCs w:val="26"/>
        </w:rPr>
        <w:t>Respected Madam,</w:t>
      </w:r>
    </w:p>
    <w:p w14:paraId="2DE79923" w14:textId="738390CD" w:rsidR="00761B32" w:rsidRPr="00761B32" w:rsidRDefault="00761B32" w:rsidP="00761B32">
      <w:pPr>
        <w:jc w:val="both"/>
        <w:rPr>
          <w:rFonts w:ascii="Tahoma" w:hAnsi="Tahoma" w:cs="Tahoma"/>
          <w:sz w:val="26"/>
          <w:szCs w:val="26"/>
        </w:rPr>
      </w:pPr>
      <w:r w:rsidRPr="00761B32">
        <w:rPr>
          <w:rFonts w:ascii="Tahoma" w:hAnsi="Tahoma" w:cs="Tahoma"/>
          <w:sz w:val="26"/>
          <w:szCs w:val="26"/>
        </w:rPr>
        <w:t xml:space="preserve">We, the undersigned </w:t>
      </w:r>
      <w:r>
        <w:rPr>
          <w:rFonts w:ascii="Tahoma" w:hAnsi="Tahoma" w:cs="Tahoma"/>
          <w:sz w:val="26"/>
          <w:szCs w:val="26"/>
        </w:rPr>
        <w:t xml:space="preserve">Heads and incharges </w:t>
      </w:r>
      <w:r w:rsidRPr="00761B32">
        <w:rPr>
          <w:rFonts w:ascii="Tahoma" w:hAnsi="Tahoma" w:cs="Tahoma"/>
          <w:sz w:val="26"/>
          <w:szCs w:val="26"/>
        </w:rPr>
        <w:t>from various departments of the institut</w:t>
      </w:r>
      <w:r>
        <w:rPr>
          <w:rFonts w:ascii="Tahoma" w:hAnsi="Tahoma" w:cs="Tahoma"/>
          <w:sz w:val="26"/>
          <w:szCs w:val="26"/>
        </w:rPr>
        <w:t>ion</w:t>
      </w:r>
      <w:r w:rsidRPr="00761B32">
        <w:rPr>
          <w:rFonts w:ascii="Tahoma" w:hAnsi="Tahoma" w:cs="Tahoma"/>
          <w:sz w:val="26"/>
          <w:szCs w:val="26"/>
        </w:rPr>
        <w:t>, are jointly submitting this requisition for the procurement of 80 (eighty) All-in-One PCs. This requirement is essential to strengthen the computer infrastructure across multiple departments and to adequately support the increasing academic, laboratory, practical training, and project-related needs of our students and faculty.</w:t>
      </w:r>
    </w:p>
    <w:p w14:paraId="4D6759E3" w14:textId="7FBCB0DF" w:rsidR="00761B32" w:rsidRDefault="00761B32" w:rsidP="00761B32">
      <w:pPr>
        <w:jc w:val="both"/>
        <w:rPr>
          <w:rFonts w:ascii="Tahoma" w:hAnsi="Tahoma" w:cs="Tahoma"/>
          <w:sz w:val="26"/>
          <w:szCs w:val="26"/>
        </w:rPr>
      </w:pPr>
      <w:r w:rsidRPr="00761B32">
        <w:rPr>
          <w:rFonts w:ascii="Tahoma" w:hAnsi="Tahoma" w:cs="Tahoma"/>
          <w:sz w:val="26"/>
          <w:szCs w:val="26"/>
        </w:rPr>
        <w:t xml:space="preserve">The requested 80 All-in-One PCs are intended to serve </w:t>
      </w:r>
      <w:r w:rsidRPr="00761B32">
        <w:rPr>
          <w:rFonts w:ascii="Tahoma" w:hAnsi="Tahoma" w:cs="Tahoma"/>
          <w:sz w:val="26"/>
          <w:szCs w:val="26"/>
        </w:rPr>
        <w:t>the Electronics</w:t>
      </w:r>
      <w:r w:rsidRPr="00761B32">
        <w:rPr>
          <w:rFonts w:ascii="Tahoma" w:hAnsi="Tahoma" w:cs="Tahoma"/>
          <w:sz w:val="26"/>
          <w:szCs w:val="26"/>
        </w:rPr>
        <w:t xml:space="preserve"> &amp; Communication Engineering, Electrical Engineering, Mechanical Engineering, Civil Engineering, Automobile Engineering, Leather Technology, Wood Technology, Medical Lab Technology </w:t>
      </w:r>
      <w:r w:rsidRPr="00761B32">
        <w:rPr>
          <w:rFonts w:ascii="Tahoma" w:hAnsi="Tahoma" w:cs="Tahoma"/>
          <w:sz w:val="26"/>
          <w:szCs w:val="26"/>
        </w:rPr>
        <w:t>departments,</w:t>
      </w:r>
      <w:r>
        <w:rPr>
          <w:rFonts w:ascii="Tahoma" w:hAnsi="Tahoma" w:cs="Tahoma"/>
          <w:sz w:val="26"/>
          <w:szCs w:val="26"/>
        </w:rPr>
        <w:t xml:space="preserve"> Workshop Department</w:t>
      </w:r>
      <w:r w:rsidRPr="00761B32">
        <w:rPr>
          <w:rFonts w:ascii="Tahoma" w:hAnsi="Tahoma" w:cs="Tahoma"/>
          <w:sz w:val="26"/>
          <w:szCs w:val="26"/>
        </w:rPr>
        <w:t xml:space="preserve"> as well as other sections such as the Library, Training &amp; Placement Cell, Academic Cell</w:t>
      </w:r>
      <w:r>
        <w:rPr>
          <w:rFonts w:ascii="Tahoma" w:hAnsi="Tahoma" w:cs="Tahoma"/>
          <w:sz w:val="26"/>
          <w:szCs w:val="26"/>
        </w:rPr>
        <w:t>, Establishment Section</w:t>
      </w:r>
      <w:r w:rsidRPr="00761B32">
        <w:rPr>
          <w:rFonts w:ascii="Tahoma" w:hAnsi="Tahoma" w:cs="Tahoma"/>
          <w:sz w:val="26"/>
          <w:szCs w:val="26"/>
        </w:rPr>
        <w:t xml:space="preserve"> and similar areas where computer facilities are critically required. These machines will be used for conducting regular practical classes, software-based simulations, CAD/CAM training, programming laboratories, internet-based learning, student projects, online examinations and routine departmental administrative work. At present, the number of functional computers available in the institution is insufficient to meet the growing demands of students and the modern curriculum </w:t>
      </w:r>
      <w:proofErr w:type="spellStart"/>
      <w:proofErr w:type="gramStart"/>
      <w:r w:rsidRPr="00761B32">
        <w:rPr>
          <w:rFonts w:ascii="Tahoma" w:hAnsi="Tahoma" w:cs="Tahoma"/>
          <w:sz w:val="26"/>
          <w:szCs w:val="26"/>
        </w:rPr>
        <w:t>requirements.The</w:t>
      </w:r>
      <w:proofErr w:type="spellEnd"/>
      <w:proofErr w:type="gramEnd"/>
      <w:r w:rsidRPr="00761B32">
        <w:rPr>
          <w:rFonts w:ascii="Tahoma" w:hAnsi="Tahoma" w:cs="Tahoma"/>
          <w:sz w:val="26"/>
          <w:szCs w:val="26"/>
        </w:rPr>
        <w:t xml:space="preserve"> detailed technical specifications can be provided by the</w:t>
      </w:r>
      <w:r>
        <w:rPr>
          <w:rFonts w:ascii="Tahoma" w:hAnsi="Tahoma" w:cs="Tahoma"/>
          <w:sz w:val="26"/>
          <w:szCs w:val="26"/>
        </w:rPr>
        <w:t xml:space="preserve"> </w:t>
      </w:r>
      <w:proofErr w:type="gramStart"/>
      <w:r>
        <w:rPr>
          <w:rFonts w:ascii="Tahoma" w:hAnsi="Tahoma" w:cs="Tahoma"/>
          <w:sz w:val="26"/>
          <w:szCs w:val="26"/>
        </w:rPr>
        <w:t>Computer</w:t>
      </w:r>
      <w:proofErr w:type="gramEnd"/>
      <w:r>
        <w:rPr>
          <w:rFonts w:ascii="Tahoma" w:hAnsi="Tahoma" w:cs="Tahoma"/>
          <w:sz w:val="26"/>
          <w:szCs w:val="26"/>
        </w:rPr>
        <w:t xml:space="preserve"> and the information Technology </w:t>
      </w:r>
      <w:proofErr w:type="gramStart"/>
      <w:r>
        <w:rPr>
          <w:rFonts w:ascii="Tahoma" w:hAnsi="Tahoma" w:cs="Tahoma"/>
          <w:sz w:val="26"/>
          <w:szCs w:val="26"/>
        </w:rPr>
        <w:t>Department</w:t>
      </w:r>
      <w:r w:rsidRPr="00761B32">
        <w:rPr>
          <w:rFonts w:ascii="Tahoma" w:hAnsi="Tahoma" w:cs="Tahoma"/>
          <w:sz w:val="26"/>
          <w:szCs w:val="26"/>
        </w:rPr>
        <w:t xml:space="preserve"> </w:t>
      </w:r>
      <w:r>
        <w:rPr>
          <w:rFonts w:ascii="Tahoma" w:hAnsi="Tahoma" w:cs="Tahoma"/>
          <w:sz w:val="26"/>
          <w:szCs w:val="26"/>
        </w:rPr>
        <w:t>.Details</w:t>
      </w:r>
      <w:proofErr w:type="gramEnd"/>
      <w:r>
        <w:rPr>
          <w:rFonts w:ascii="Tahoma" w:hAnsi="Tahoma" w:cs="Tahoma"/>
          <w:sz w:val="26"/>
          <w:szCs w:val="26"/>
        </w:rPr>
        <w:t xml:space="preserve"> of the requirements are given below:</w:t>
      </w:r>
    </w:p>
    <w:tbl>
      <w:tblPr>
        <w:tblW w:w="8180" w:type="dxa"/>
        <w:tblLook w:val="04A0" w:firstRow="1" w:lastRow="0" w:firstColumn="1" w:lastColumn="0" w:noHBand="0" w:noVBand="1"/>
      </w:tblPr>
      <w:tblGrid>
        <w:gridCol w:w="960"/>
        <w:gridCol w:w="6260"/>
        <w:gridCol w:w="960"/>
      </w:tblGrid>
      <w:tr w:rsidR="00761B32" w:rsidRPr="00761B32" w14:paraId="60465E5C" w14:textId="77777777" w:rsidTr="00761B3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061C6FFB" w14:textId="77777777" w:rsidR="00761B32" w:rsidRPr="00761B32" w:rsidRDefault="00761B32" w:rsidP="00761B32">
            <w:pPr>
              <w:spacing w:after="0" w:line="240" w:lineRule="auto"/>
              <w:jc w:val="center"/>
              <w:rPr>
                <w:rFonts w:ascii="Aptos Narrow" w:eastAsia="Times New Roman" w:hAnsi="Aptos Narrow" w:cs="Times New Roman"/>
                <w:b/>
                <w:bCs/>
                <w:color w:val="000000"/>
                <w:kern w:val="0"/>
                <w:lang w:eastAsia="en-IN"/>
                <w14:ligatures w14:val="none"/>
              </w:rPr>
            </w:pPr>
            <w:proofErr w:type="gramStart"/>
            <w:r w:rsidRPr="00761B32">
              <w:rPr>
                <w:rFonts w:ascii="Aptos Narrow" w:eastAsia="Times New Roman" w:hAnsi="Aptos Narrow" w:cs="Times New Roman"/>
                <w:b/>
                <w:bCs/>
                <w:color w:val="000000"/>
                <w:kern w:val="0"/>
                <w:lang w:eastAsia="en-IN"/>
                <w14:ligatures w14:val="none"/>
              </w:rPr>
              <w:t>S.No</w:t>
            </w:r>
            <w:proofErr w:type="gramEnd"/>
          </w:p>
        </w:tc>
        <w:tc>
          <w:tcPr>
            <w:tcW w:w="6260" w:type="dxa"/>
            <w:tcBorders>
              <w:top w:val="single" w:sz="4" w:space="0" w:color="auto"/>
              <w:left w:val="nil"/>
              <w:bottom w:val="single" w:sz="4" w:space="0" w:color="auto"/>
              <w:right w:val="single" w:sz="4" w:space="0" w:color="auto"/>
            </w:tcBorders>
            <w:noWrap/>
            <w:vAlign w:val="bottom"/>
            <w:hideMark/>
          </w:tcPr>
          <w:p w14:paraId="0C00A47D" w14:textId="77777777" w:rsidR="00761B32" w:rsidRPr="00761B32" w:rsidRDefault="00761B32" w:rsidP="00761B32">
            <w:pPr>
              <w:spacing w:after="0" w:line="240" w:lineRule="auto"/>
              <w:jc w:val="center"/>
              <w:rPr>
                <w:rFonts w:ascii="Aptos Narrow" w:eastAsia="Times New Roman" w:hAnsi="Aptos Narrow" w:cs="Times New Roman"/>
                <w:b/>
                <w:bCs/>
                <w:color w:val="000000"/>
                <w:kern w:val="0"/>
                <w:lang w:eastAsia="en-IN"/>
                <w14:ligatures w14:val="none"/>
              </w:rPr>
            </w:pPr>
            <w:r w:rsidRPr="00761B32">
              <w:rPr>
                <w:rFonts w:ascii="Aptos Narrow" w:eastAsia="Times New Roman" w:hAnsi="Aptos Narrow" w:cs="Times New Roman"/>
                <w:b/>
                <w:bCs/>
                <w:color w:val="000000"/>
                <w:kern w:val="0"/>
                <w:lang w:eastAsia="en-IN"/>
                <w14:ligatures w14:val="none"/>
              </w:rPr>
              <w:t>Branch/Department</w:t>
            </w:r>
          </w:p>
        </w:tc>
        <w:tc>
          <w:tcPr>
            <w:tcW w:w="960" w:type="dxa"/>
            <w:tcBorders>
              <w:top w:val="single" w:sz="4" w:space="0" w:color="auto"/>
              <w:left w:val="nil"/>
              <w:bottom w:val="single" w:sz="4" w:space="0" w:color="auto"/>
              <w:right w:val="single" w:sz="4" w:space="0" w:color="auto"/>
            </w:tcBorders>
            <w:noWrap/>
            <w:vAlign w:val="bottom"/>
            <w:hideMark/>
          </w:tcPr>
          <w:p w14:paraId="0FB2FAA6" w14:textId="77777777" w:rsidR="00761B32" w:rsidRPr="00761B32" w:rsidRDefault="00761B32" w:rsidP="00761B32">
            <w:pPr>
              <w:spacing w:after="0" w:line="240" w:lineRule="auto"/>
              <w:jc w:val="center"/>
              <w:rPr>
                <w:rFonts w:ascii="Aptos Narrow" w:eastAsia="Times New Roman" w:hAnsi="Aptos Narrow" w:cs="Times New Roman"/>
                <w:b/>
                <w:bCs/>
                <w:color w:val="000000"/>
                <w:kern w:val="0"/>
                <w:lang w:eastAsia="en-IN"/>
                <w14:ligatures w14:val="none"/>
              </w:rPr>
            </w:pPr>
            <w:r w:rsidRPr="00761B32">
              <w:rPr>
                <w:rFonts w:ascii="Aptos Narrow" w:eastAsia="Times New Roman" w:hAnsi="Aptos Narrow" w:cs="Times New Roman"/>
                <w:b/>
                <w:bCs/>
                <w:color w:val="000000"/>
                <w:kern w:val="0"/>
                <w:lang w:eastAsia="en-IN"/>
                <w14:ligatures w14:val="none"/>
              </w:rPr>
              <w:t>Qty</w:t>
            </w:r>
          </w:p>
        </w:tc>
      </w:tr>
      <w:tr w:rsidR="00761B32" w:rsidRPr="00761B32" w14:paraId="598D9572" w14:textId="77777777" w:rsidTr="00761B32">
        <w:trPr>
          <w:trHeight w:val="290"/>
        </w:trPr>
        <w:tc>
          <w:tcPr>
            <w:tcW w:w="960" w:type="dxa"/>
            <w:tcBorders>
              <w:top w:val="nil"/>
              <w:left w:val="single" w:sz="4" w:space="0" w:color="auto"/>
              <w:bottom w:val="single" w:sz="4" w:space="0" w:color="auto"/>
              <w:right w:val="single" w:sz="4" w:space="0" w:color="auto"/>
            </w:tcBorders>
            <w:noWrap/>
            <w:vAlign w:val="bottom"/>
            <w:hideMark/>
          </w:tcPr>
          <w:p w14:paraId="069EE823"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1</w:t>
            </w:r>
          </w:p>
        </w:tc>
        <w:tc>
          <w:tcPr>
            <w:tcW w:w="6260" w:type="dxa"/>
            <w:tcBorders>
              <w:top w:val="nil"/>
              <w:left w:val="nil"/>
              <w:bottom w:val="single" w:sz="4" w:space="0" w:color="auto"/>
              <w:right w:val="single" w:sz="4" w:space="0" w:color="auto"/>
            </w:tcBorders>
            <w:noWrap/>
            <w:vAlign w:val="bottom"/>
            <w:hideMark/>
          </w:tcPr>
          <w:p w14:paraId="193C2BBB"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Electronics &amp; Communication Engineering</w:t>
            </w:r>
          </w:p>
        </w:tc>
        <w:tc>
          <w:tcPr>
            <w:tcW w:w="960" w:type="dxa"/>
            <w:tcBorders>
              <w:top w:val="nil"/>
              <w:left w:val="nil"/>
              <w:bottom w:val="single" w:sz="4" w:space="0" w:color="auto"/>
              <w:right w:val="single" w:sz="4" w:space="0" w:color="auto"/>
            </w:tcBorders>
            <w:noWrap/>
            <w:vAlign w:val="bottom"/>
            <w:hideMark/>
          </w:tcPr>
          <w:p w14:paraId="3466746F"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5</w:t>
            </w:r>
          </w:p>
        </w:tc>
      </w:tr>
      <w:tr w:rsidR="00761B32" w:rsidRPr="00761B32" w14:paraId="0ECCA94C" w14:textId="77777777" w:rsidTr="00761B32">
        <w:trPr>
          <w:trHeight w:val="290"/>
        </w:trPr>
        <w:tc>
          <w:tcPr>
            <w:tcW w:w="960" w:type="dxa"/>
            <w:tcBorders>
              <w:top w:val="nil"/>
              <w:left w:val="single" w:sz="4" w:space="0" w:color="auto"/>
              <w:bottom w:val="single" w:sz="4" w:space="0" w:color="auto"/>
              <w:right w:val="single" w:sz="4" w:space="0" w:color="auto"/>
            </w:tcBorders>
            <w:noWrap/>
            <w:vAlign w:val="bottom"/>
            <w:hideMark/>
          </w:tcPr>
          <w:p w14:paraId="27AB2F6D"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2</w:t>
            </w:r>
          </w:p>
        </w:tc>
        <w:tc>
          <w:tcPr>
            <w:tcW w:w="6260" w:type="dxa"/>
            <w:tcBorders>
              <w:top w:val="nil"/>
              <w:left w:val="nil"/>
              <w:bottom w:val="single" w:sz="4" w:space="0" w:color="auto"/>
              <w:right w:val="single" w:sz="4" w:space="0" w:color="auto"/>
            </w:tcBorders>
            <w:noWrap/>
            <w:vAlign w:val="bottom"/>
            <w:hideMark/>
          </w:tcPr>
          <w:p w14:paraId="6D47297C"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Electrical Engineering</w:t>
            </w:r>
          </w:p>
        </w:tc>
        <w:tc>
          <w:tcPr>
            <w:tcW w:w="960" w:type="dxa"/>
            <w:tcBorders>
              <w:top w:val="nil"/>
              <w:left w:val="nil"/>
              <w:bottom w:val="single" w:sz="4" w:space="0" w:color="auto"/>
              <w:right w:val="single" w:sz="4" w:space="0" w:color="auto"/>
            </w:tcBorders>
            <w:noWrap/>
            <w:vAlign w:val="bottom"/>
            <w:hideMark/>
          </w:tcPr>
          <w:p w14:paraId="5E0F5F6C"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5</w:t>
            </w:r>
          </w:p>
        </w:tc>
      </w:tr>
      <w:tr w:rsidR="00761B32" w:rsidRPr="00761B32" w14:paraId="6E96691E" w14:textId="77777777" w:rsidTr="00761B32">
        <w:trPr>
          <w:trHeight w:val="290"/>
        </w:trPr>
        <w:tc>
          <w:tcPr>
            <w:tcW w:w="960" w:type="dxa"/>
            <w:tcBorders>
              <w:top w:val="nil"/>
              <w:left w:val="single" w:sz="4" w:space="0" w:color="auto"/>
              <w:bottom w:val="single" w:sz="4" w:space="0" w:color="auto"/>
              <w:right w:val="single" w:sz="4" w:space="0" w:color="auto"/>
            </w:tcBorders>
            <w:noWrap/>
            <w:vAlign w:val="bottom"/>
            <w:hideMark/>
          </w:tcPr>
          <w:p w14:paraId="5C879423"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3</w:t>
            </w:r>
          </w:p>
        </w:tc>
        <w:tc>
          <w:tcPr>
            <w:tcW w:w="6260" w:type="dxa"/>
            <w:tcBorders>
              <w:top w:val="nil"/>
              <w:left w:val="nil"/>
              <w:bottom w:val="single" w:sz="4" w:space="0" w:color="auto"/>
              <w:right w:val="single" w:sz="4" w:space="0" w:color="auto"/>
            </w:tcBorders>
            <w:noWrap/>
            <w:vAlign w:val="bottom"/>
            <w:hideMark/>
          </w:tcPr>
          <w:p w14:paraId="584AE026"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Mechanical Engineering</w:t>
            </w:r>
          </w:p>
        </w:tc>
        <w:tc>
          <w:tcPr>
            <w:tcW w:w="960" w:type="dxa"/>
            <w:tcBorders>
              <w:top w:val="nil"/>
              <w:left w:val="nil"/>
              <w:bottom w:val="single" w:sz="4" w:space="0" w:color="auto"/>
              <w:right w:val="single" w:sz="4" w:space="0" w:color="auto"/>
            </w:tcBorders>
            <w:noWrap/>
            <w:vAlign w:val="bottom"/>
            <w:hideMark/>
          </w:tcPr>
          <w:p w14:paraId="4B85FF0D"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5</w:t>
            </w:r>
          </w:p>
        </w:tc>
      </w:tr>
      <w:tr w:rsidR="00761B32" w:rsidRPr="00761B32" w14:paraId="6FFFF986" w14:textId="77777777" w:rsidTr="00761B32">
        <w:trPr>
          <w:trHeight w:val="290"/>
        </w:trPr>
        <w:tc>
          <w:tcPr>
            <w:tcW w:w="960" w:type="dxa"/>
            <w:tcBorders>
              <w:top w:val="nil"/>
              <w:left w:val="single" w:sz="4" w:space="0" w:color="auto"/>
              <w:bottom w:val="single" w:sz="4" w:space="0" w:color="auto"/>
              <w:right w:val="single" w:sz="4" w:space="0" w:color="auto"/>
            </w:tcBorders>
            <w:noWrap/>
            <w:vAlign w:val="bottom"/>
            <w:hideMark/>
          </w:tcPr>
          <w:p w14:paraId="1B4B841C"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4</w:t>
            </w:r>
          </w:p>
        </w:tc>
        <w:tc>
          <w:tcPr>
            <w:tcW w:w="6260" w:type="dxa"/>
            <w:tcBorders>
              <w:top w:val="nil"/>
              <w:left w:val="nil"/>
              <w:bottom w:val="single" w:sz="4" w:space="0" w:color="auto"/>
              <w:right w:val="single" w:sz="4" w:space="0" w:color="auto"/>
            </w:tcBorders>
            <w:noWrap/>
            <w:vAlign w:val="bottom"/>
            <w:hideMark/>
          </w:tcPr>
          <w:p w14:paraId="3B17E257"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Civil Engineering</w:t>
            </w:r>
          </w:p>
        </w:tc>
        <w:tc>
          <w:tcPr>
            <w:tcW w:w="960" w:type="dxa"/>
            <w:tcBorders>
              <w:top w:val="nil"/>
              <w:left w:val="nil"/>
              <w:bottom w:val="single" w:sz="4" w:space="0" w:color="auto"/>
              <w:right w:val="single" w:sz="4" w:space="0" w:color="auto"/>
            </w:tcBorders>
            <w:noWrap/>
            <w:vAlign w:val="bottom"/>
            <w:hideMark/>
          </w:tcPr>
          <w:p w14:paraId="1E52F7FA"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7</w:t>
            </w:r>
          </w:p>
        </w:tc>
      </w:tr>
      <w:tr w:rsidR="00761B32" w:rsidRPr="00761B32" w14:paraId="72A33B5F" w14:textId="77777777" w:rsidTr="00761B32">
        <w:trPr>
          <w:trHeight w:val="290"/>
        </w:trPr>
        <w:tc>
          <w:tcPr>
            <w:tcW w:w="960" w:type="dxa"/>
            <w:tcBorders>
              <w:top w:val="nil"/>
              <w:left w:val="single" w:sz="4" w:space="0" w:color="auto"/>
              <w:bottom w:val="single" w:sz="4" w:space="0" w:color="auto"/>
              <w:right w:val="single" w:sz="4" w:space="0" w:color="auto"/>
            </w:tcBorders>
            <w:noWrap/>
            <w:vAlign w:val="bottom"/>
            <w:hideMark/>
          </w:tcPr>
          <w:p w14:paraId="4A14835D"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5</w:t>
            </w:r>
          </w:p>
        </w:tc>
        <w:tc>
          <w:tcPr>
            <w:tcW w:w="6260" w:type="dxa"/>
            <w:tcBorders>
              <w:top w:val="nil"/>
              <w:left w:val="nil"/>
              <w:bottom w:val="single" w:sz="4" w:space="0" w:color="auto"/>
              <w:right w:val="single" w:sz="4" w:space="0" w:color="auto"/>
            </w:tcBorders>
            <w:noWrap/>
            <w:vAlign w:val="bottom"/>
            <w:hideMark/>
          </w:tcPr>
          <w:p w14:paraId="10006007"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Automobile Engineering</w:t>
            </w:r>
          </w:p>
        </w:tc>
        <w:tc>
          <w:tcPr>
            <w:tcW w:w="960" w:type="dxa"/>
            <w:tcBorders>
              <w:top w:val="nil"/>
              <w:left w:val="nil"/>
              <w:bottom w:val="single" w:sz="4" w:space="0" w:color="auto"/>
              <w:right w:val="single" w:sz="4" w:space="0" w:color="auto"/>
            </w:tcBorders>
            <w:noWrap/>
            <w:vAlign w:val="bottom"/>
            <w:hideMark/>
          </w:tcPr>
          <w:p w14:paraId="7970ACD4"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5</w:t>
            </w:r>
          </w:p>
        </w:tc>
      </w:tr>
      <w:tr w:rsidR="00761B32" w:rsidRPr="00761B32" w14:paraId="566E1099" w14:textId="77777777" w:rsidTr="00761B32">
        <w:trPr>
          <w:trHeight w:val="290"/>
        </w:trPr>
        <w:tc>
          <w:tcPr>
            <w:tcW w:w="960" w:type="dxa"/>
            <w:tcBorders>
              <w:top w:val="nil"/>
              <w:left w:val="single" w:sz="4" w:space="0" w:color="auto"/>
              <w:bottom w:val="single" w:sz="4" w:space="0" w:color="auto"/>
              <w:right w:val="single" w:sz="4" w:space="0" w:color="auto"/>
            </w:tcBorders>
            <w:noWrap/>
            <w:vAlign w:val="bottom"/>
            <w:hideMark/>
          </w:tcPr>
          <w:p w14:paraId="7B299D2D"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6</w:t>
            </w:r>
          </w:p>
        </w:tc>
        <w:tc>
          <w:tcPr>
            <w:tcW w:w="6260" w:type="dxa"/>
            <w:tcBorders>
              <w:top w:val="nil"/>
              <w:left w:val="nil"/>
              <w:bottom w:val="single" w:sz="4" w:space="0" w:color="auto"/>
              <w:right w:val="single" w:sz="4" w:space="0" w:color="auto"/>
            </w:tcBorders>
            <w:noWrap/>
            <w:vAlign w:val="bottom"/>
            <w:hideMark/>
          </w:tcPr>
          <w:p w14:paraId="067FB652"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Leather Technology</w:t>
            </w:r>
          </w:p>
        </w:tc>
        <w:tc>
          <w:tcPr>
            <w:tcW w:w="960" w:type="dxa"/>
            <w:tcBorders>
              <w:top w:val="nil"/>
              <w:left w:val="nil"/>
              <w:bottom w:val="single" w:sz="4" w:space="0" w:color="auto"/>
              <w:right w:val="single" w:sz="4" w:space="0" w:color="auto"/>
            </w:tcBorders>
            <w:noWrap/>
            <w:vAlign w:val="bottom"/>
            <w:hideMark/>
          </w:tcPr>
          <w:p w14:paraId="6C821BB6"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5</w:t>
            </w:r>
          </w:p>
        </w:tc>
      </w:tr>
      <w:tr w:rsidR="00761B32" w:rsidRPr="00761B32" w14:paraId="5C72B465" w14:textId="77777777" w:rsidTr="00761B32">
        <w:trPr>
          <w:trHeight w:val="290"/>
        </w:trPr>
        <w:tc>
          <w:tcPr>
            <w:tcW w:w="960" w:type="dxa"/>
            <w:tcBorders>
              <w:top w:val="nil"/>
              <w:left w:val="single" w:sz="4" w:space="0" w:color="auto"/>
              <w:bottom w:val="single" w:sz="4" w:space="0" w:color="auto"/>
              <w:right w:val="single" w:sz="4" w:space="0" w:color="auto"/>
            </w:tcBorders>
            <w:noWrap/>
            <w:vAlign w:val="bottom"/>
            <w:hideMark/>
          </w:tcPr>
          <w:p w14:paraId="577FA49B"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7</w:t>
            </w:r>
          </w:p>
        </w:tc>
        <w:tc>
          <w:tcPr>
            <w:tcW w:w="6260" w:type="dxa"/>
            <w:tcBorders>
              <w:top w:val="nil"/>
              <w:left w:val="nil"/>
              <w:bottom w:val="single" w:sz="4" w:space="0" w:color="auto"/>
              <w:right w:val="single" w:sz="4" w:space="0" w:color="auto"/>
            </w:tcBorders>
            <w:noWrap/>
            <w:vAlign w:val="bottom"/>
            <w:hideMark/>
          </w:tcPr>
          <w:p w14:paraId="56DAC525"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Wood Technology</w:t>
            </w:r>
          </w:p>
        </w:tc>
        <w:tc>
          <w:tcPr>
            <w:tcW w:w="960" w:type="dxa"/>
            <w:tcBorders>
              <w:top w:val="nil"/>
              <w:left w:val="nil"/>
              <w:bottom w:val="single" w:sz="4" w:space="0" w:color="auto"/>
              <w:right w:val="single" w:sz="4" w:space="0" w:color="auto"/>
            </w:tcBorders>
            <w:noWrap/>
            <w:vAlign w:val="bottom"/>
            <w:hideMark/>
          </w:tcPr>
          <w:p w14:paraId="21C9F96E"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5</w:t>
            </w:r>
          </w:p>
        </w:tc>
      </w:tr>
      <w:tr w:rsidR="00761B32" w:rsidRPr="00761B32" w14:paraId="03E8CFBC" w14:textId="77777777" w:rsidTr="00761B32">
        <w:trPr>
          <w:trHeight w:val="290"/>
        </w:trPr>
        <w:tc>
          <w:tcPr>
            <w:tcW w:w="960" w:type="dxa"/>
            <w:tcBorders>
              <w:top w:val="nil"/>
              <w:left w:val="single" w:sz="4" w:space="0" w:color="auto"/>
              <w:bottom w:val="single" w:sz="4" w:space="0" w:color="auto"/>
              <w:right w:val="single" w:sz="4" w:space="0" w:color="auto"/>
            </w:tcBorders>
            <w:noWrap/>
            <w:vAlign w:val="bottom"/>
            <w:hideMark/>
          </w:tcPr>
          <w:p w14:paraId="377F72D0"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8</w:t>
            </w:r>
          </w:p>
        </w:tc>
        <w:tc>
          <w:tcPr>
            <w:tcW w:w="6260" w:type="dxa"/>
            <w:tcBorders>
              <w:top w:val="nil"/>
              <w:left w:val="nil"/>
              <w:bottom w:val="single" w:sz="4" w:space="0" w:color="auto"/>
              <w:right w:val="single" w:sz="4" w:space="0" w:color="auto"/>
            </w:tcBorders>
            <w:noWrap/>
            <w:vAlign w:val="bottom"/>
            <w:hideMark/>
          </w:tcPr>
          <w:p w14:paraId="2F647386"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Medical Lab Technology</w:t>
            </w:r>
          </w:p>
        </w:tc>
        <w:tc>
          <w:tcPr>
            <w:tcW w:w="960" w:type="dxa"/>
            <w:tcBorders>
              <w:top w:val="nil"/>
              <w:left w:val="nil"/>
              <w:bottom w:val="single" w:sz="4" w:space="0" w:color="auto"/>
              <w:right w:val="single" w:sz="4" w:space="0" w:color="auto"/>
            </w:tcBorders>
            <w:noWrap/>
            <w:vAlign w:val="bottom"/>
            <w:hideMark/>
          </w:tcPr>
          <w:p w14:paraId="3BB0ACFA"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18</w:t>
            </w:r>
          </w:p>
        </w:tc>
      </w:tr>
      <w:tr w:rsidR="00761B32" w:rsidRPr="00761B32" w14:paraId="4D1DE1E0" w14:textId="77777777" w:rsidTr="00761B32">
        <w:trPr>
          <w:trHeight w:val="290"/>
        </w:trPr>
        <w:tc>
          <w:tcPr>
            <w:tcW w:w="960" w:type="dxa"/>
            <w:tcBorders>
              <w:top w:val="nil"/>
              <w:left w:val="single" w:sz="4" w:space="0" w:color="auto"/>
              <w:bottom w:val="single" w:sz="4" w:space="0" w:color="auto"/>
              <w:right w:val="single" w:sz="4" w:space="0" w:color="auto"/>
            </w:tcBorders>
            <w:noWrap/>
            <w:vAlign w:val="bottom"/>
            <w:hideMark/>
          </w:tcPr>
          <w:p w14:paraId="15761BC4"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9</w:t>
            </w:r>
          </w:p>
        </w:tc>
        <w:tc>
          <w:tcPr>
            <w:tcW w:w="6260" w:type="dxa"/>
            <w:tcBorders>
              <w:top w:val="nil"/>
              <w:left w:val="nil"/>
              <w:bottom w:val="single" w:sz="4" w:space="0" w:color="auto"/>
              <w:right w:val="single" w:sz="4" w:space="0" w:color="auto"/>
            </w:tcBorders>
            <w:noWrap/>
            <w:vAlign w:val="bottom"/>
            <w:hideMark/>
          </w:tcPr>
          <w:p w14:paraId="6F13F814"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Library</w:t>
            </w:r>
          </w:p>
        </w:tc>
        <w:tc>
          <w:tcPr>
            <w:tcW w:w="960" w:type="dxa"/>
            <w:tcBorders>
              <w:top w:val="nil"/>
              <w:left w:val="nil"/>
              <w:bottom w:val="single" w:sz="4" w:space="0" w:color="auto"/>
              <w:right w:val="single" w:sz="4" w:space="0" w:color="auto"/>
            </w:tcBorders>
            <w:noWrap/>
            <w:vAlign w:val="bottom"/>
            <w:hideMark/>
          </w:tcPr>
          <w:p w14:paraId="6C211B36"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15</w:t>
            </w:r>
          </w:p>
        </w:tc>
      </w:tr>
      <w:tr w:rsidR="00761B32" w:rsidRPr="00761B32" w14:paraId="5EB107FE" w14:textId="77777777" w:rsidTr="00761B32">
        <w:trPr>
          <w:trHeight w:val="290"/>
        </w:trPr>
        <w:tc>
          <w:tcPr>
            <w:tcW w:w="960" w:type="dxa"/>
            <w:tcBorders>
              <w:top w:val="nil"/>
              <w:left w:val="single" w:sz="4" w:space="0" w:color="auto"/>
              <w:bottom w:val="single" w:sz="4" w:space="0" w:color="auto"/>
              <w:right w:val="single" w:sz="4" w:space="0" w:color="auto"/>
            </w:tcBorders>
            <w:noWrap/>
            <w:vAlign w:val="bottom"/>
            <w:hideMark/>
          </w:tcPr>
          <w:p w14:paraId="0E6F2093"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10</w:t>
            </w:r>
          </w:p>
        </w:tc>
        <w:tc>
          <w:tcPr>
            <w:tcW w:w="6260" w:type="dxa"/>
            <w:tcBorders>
              <w:top w:val="nil"/>
              <w:left w:val="nil"/>
              <w:bottom w:val="single" w:sz="4" w:space="0" w:color="auto"/>
              <w:right w:val="single" w:sz="4" w:space="0" w:color="auto"/>
            </w:tcBorders>
            <w:noWrap/>
            <w:vAlign w:val="bottom"/>
            <w:hideMark/>
          </w:tcPr>
          <w:p w14:paraId="584164D8"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Training &amp; Placement Cell / Academic Cell /Office etc</w:t>
            </w:r>
          </w:p>
        </w:tc>
        <w:tc>
          <w:tcPr>
            <w:tcW w:w="960" w:type="dxa"/>
            <w:tcBorders>
              <w:top w:val="nil"/>
              <w:left w:val="nil"/>
              <w:bottom w:val="single" w:sz="4" w:space="0" w:color="auto"/>
              <w:right w:val="single" w:sz="4" w:space="0" w:color="auto"/>
            </w:tcBorders>
            <w:noWrap/>
            <w:vAlign w:val="bottom"/>
            <w:hideMark/>
          </w:tcPr>
          <w:p w14:paraId="5FC68A35"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5</w:t>
            </w:r>
          </w:p>
        </w:tc>
      </w:tr>
      <w:tr w:rsidR="00761B32" w:rsidRPr="00761B32" w14:paraId="58B88CC3" w14:textId="77777777" w:rsidTr="00761B32">
        <w:trPr>
          <w:trHeight w:val="290"/>
        </w:trPr>
        <w:tc>
          <w:tcPr>
            <w:tcW w:w="960" w:type="dxa"/>
            <w:tcBorders>
              <w:top w:val="nil"/>
              <w:left w:val="single" w:sz="4" w:space="0" w:color="auto"/>
              <w:bottom w:val="single" w:sz="4" w:space="0" w:color="auto"/>
              <w:right w:val="single" w:sz="4" w:space="0" w:color="auto"/>
            </w:tcBorders>
            <w:noWrap/>
            <w:vAlign w:val="bottom"/>
            <w:hideMark/>
          </w:tcPr>
          <w:p w14:paraId="488C74F6"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11</w:t>
            </w:r>
          </w:p>
        </w:tc>
        <w:tc>
          <w:tcPr>
            <w:tcW w:w="6260" w:type="dxa"/>
            <w:tcBorders>
              <w:top w:val="nil"/>
              <w:left w:val="nil"/>
              <w:bottom w:val="single" w:sz="4" w:space="0" w:color="auto"/>
              <w:right w:val="single" w:sz="4" w:space="0" w:color="auto"/>
            </w:tcBorders>
            <w:noWrap/>
            <w:vAlign w:val="bottom"/>
            <w:hideMark/>
          </w:tcPr>
          <w:p w14:paraId="4F6FEB77"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Workshop</w:t>
            </w:r>
          </w:p>
        </w:tc>
        <w:tc>
          <w:tcPr>
            <w:tcW w:w="960" w:type="dxa"/>
            <w:tcBorders>
              <w:top w:val="nil"/>
              <w:left w:val="nil"/>
              <w:bottom w:val="single" w:sz="4" w:space="0" w:color="auto"/>
              <w:right w:val="single" w:sz="4" w:space="0" w:color="auto"/>
            </w:tcBorders>
            <w:noWrap/>
            <w:vAlign w:val="bottom"/>
            <w:hideMark/>
          </w:tcPr>
          <w:p w14:paraId="13A915DD"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5</w:t>
            </w:r>
          </w:p>
        </w:tc>
      </w:tr>
      <w:tr w:rsidR="00761B32" w:rsidRPr="00761B32" w14:paraId="42FA61F0" w14:textId="77777777" w:rsidTr="00761B32">
        <w:trPr>
          <w:trHeight w:val="290"/>
        </w:trPr>
        <w:tc>
          <w:tcPr>
            <w:tcW w:w="960" w:type="dxa"/>
            <w:tcBorders>
              <w:top w:val="nil"/>
              <w:left w:val="single" w:sz="4" w:space="0" w:color="auto"/>
              <w:bottom w:val="single" w:sz="4" w:space="0" w:color="auto"/>
              <w:right w:val="single" w:sz="4" w:space="0" w:color="auto"/>
            </w:tcBorders>
            <w:noWrap/>
            <w:vAlign w:val="bottom"/>
            <w:hideMark/>
          </w:tcPr>
          <w:p w14:paraId="3AFCE7A3" w14:textId="77777777" w:rsidR="00761B32" w:rsidRPr="00761B32" w:rsidRDefault="00761B32" w:rsidP="00761B32">
            <w:pPr>
              <w:spacing w:after="0" w:line="240" w:lineRule="auto"/>
              <w:jc w:val="center"/>
              <w:rPr>
                <w:rFonts w:ascii="Aptos Narrow" w:eastAsia="Times New Roman" w:hAnsi="Aptos Narrow" w:cs="Times New Roman"/>
                <w:color w:val="000000"/>
                <w:kern w:val="0"/>
                <w:lang w:eastAsia="en-IN"/>
                <w14:ligatures w14:val="none"/>
              </w:rPr>
            </w:pPr>
            <w:r w:rsidRPr="00761B32">
              <w:rPr>
                <w:rFonts w:ascii="Aptos Narrow" w:eastAsia="Times New Roman" w:hAnsi="Aptos Narrow" w:cs="Times New Roman"/>
                <w:color w:val="000000"/>
                <w:kern w:val="0"/>
                <w:lang w:eastAsia="en-IN"/>
                <w14:ligatures w14:val="none"/>
              </w:rPr>
              <w:t> </w:t>
            </w:r>
          </w:p>
        </w:tc>
        <w:tc>
          <w:tcPr>
            <w:tcW w:w="6260" w:type="dxa"/>
            <w:tcBorders>
              <w:top w:val="nil"/>
              <w:left w:val="nil"/>
              <w:bottom w:val="single" w:sz="4" w:space="0" w:color="auto"/>
              <w:right w:val="single" w:sz="4" w:space="0" w:color="auto"/>
            </w:tcBorders>
            <w:noWrap/>
            <w:vAlign w:val="bottom"/>
            <w:hideMark/>
          </w:tcPr>
          <w:p w14:paraId="134F270B" w14:textId="77777777" w:rsidR="00761B32" w:rsidRPr="00761B32" w:rsidRDefault="00761B32" w:rsidP="00761B32">
            <w:pPr>
              <w:spacing w:after="0" w:line="240" w:lineRule="auto"/>
              <w:jc w:val="center"/>
              <w:rPr>
                <w:rFonts w:ascii="Aptos Narrow" w:eastAsia="Times New Roman" w:hAnsi="Aptos Narrow" w:cs="Times New Roman"/>
                <w:b/>
                <w:bCs/>
                <w:color w:val="000000"/>
                <w:kern w:val="0"/>
                <w:lang w:eastAsia="en-IN"/>
                <w14:ligatures w14:val="none"/>
              </w:rPr>
            </w:pPr>
            <w:r w:rsidRPr="00761B32">
              <w:rPr>
                <w:rFonts w:ascii="Aptos Narrow" w:eastAsia="Times New Roman" w:hAnsi="Aptos Narrow" w:cs="Times New Roman"/>
                <w:b/>
                <w:bCs/>
                <w:color w:val="000000"/>
                <w:kern w:val="0"/>
                <w:lang w:eastAsia="en-IN"/>
                <w14:ligatures w14:val="none"/>
              </w:rPr>
              <w:t>Total</w:t>
            </w:r>
          </w:p>
        </w:tc>
        <w:tc>
          <w:tcPr>
            <w:tcW w:w="960" w:type="dxa"/>
            <w:tcBorders>
              <w:top w:val="nil"/>
              <w:left w:val="nil"/>
              <w:bottom w:val="single" w:sz="4" w:space="0" w:color="auto"/>
              <w:right w:val="single" w:sz="4" w:space="0" w:color="auto"/>
            </w:tcBorders>
            <w:noWrap/>
            <w:vAlign w:val="bottom"/>
            <w:hideMark/>
          </w:tcPr>
          <w:p w14:paraId="5E9987C4" w14:textId="77777777" w:rsidR="00761B32" w:rsidRPr="00761B32" w:rsidRDefault="00761B32" w:rsidP="00761B32">
            <w:pPr>
              <w:spacing w:after="0" w:line="240" w:lineRule="auto"/>
              <w:jc w:val="center"/>
              <w:rPr>
                <w:rFonts w:ascii="Aptos Narrow" w:eastAsia="Times New Roman" w:hAnsi="Aptos Narrow" w:cs="Times New Roman"/>
                <w:b/>
                <w:bCs/>
                <w:color w:val="000000"/>
                <w:kern w:val="0"/>
                <w:lang w:eastAsia="en-IN"/>
                <w14:ligatures w14:val="none"/>
              </w:rPr>
            </w:pPr>
            <w:r w:rsidRPr="00761B32">
              <w:rPr>
                <w:rFonts w:ascii="Aptos Narrow" w:eastAsia="Times New Roman" w:hAnsi="Aptos Narrow" w:cs="Times New Roman"/>
                <w:b/>
                <w:bCs/>
                <w:color w:val="000000"/>
                <w:kern w:val="0"/>
                <w:lang w:eastAsia="en-IN"/>
                <w14:ligatures w14:val="none"/>
              </w:rPr>
              <w:t>80</w:t>
            </w:r>
          </w:p>
        </w:tc>
      </w:tr>
    </w:tbl>
    <w:p w14:paraId="7E764C36" w14:textId="4604D333" w:rsidR="00610B04" w:rsidRPr="00761B32" w:rsidRDefault="00761B32" w:rsidP="00F2771E">
      <w:pPr>
        <w:jc w:val="both"/>
        <w:rPr>
          <w:rFonts w:ascii="Tahoma" w:hAnsi="Tahoma" w:cs="Tahoma"/>
          <w:sz w:val="26"/>
          <w:szCs w:val="26"/>
        </w:rPr>
      </w:pPr>
      <w:r w:rsidRPr="00761B32">
        <w:rPr>
          <w:rFonts w:ascii="Tahoma" w:hAnsi="Tahoma" w:cs="Tahoma"/>
          <w:sz w:val="26"/>
          <w:szCs w:val="26"/>
        </w:rPr>
        <w:t>In view of the above, we most respectfully request you to kindly approve the procurement of 80 All-in-One PCs at the earliest possible convenience. Thanking you for your kind and positive consideration in the larger interest of improving teaching-learning facilities in the institution.</w:t>
      </w:r>
    </w:p>
    <w:p w14:paraId="7E066971" w14:textId="4EE4C67E" w:rsidR="006260F5" w:rsidRPr="00F2771E" w:rsidRDefault="006260F5" w:rsidP="00F2771E">
      <w:pPr>
        <w:jc w:val="both"/>
        <w:rPr>
          <w:rFonts w:ascii="Tahoma" w:hAnsi="Tahoma" w:cs="Tahoma"/>
          <w:b/>
          <w:bCs/>
          <w:sz w:val="26"/>
          <w:szCs w:val="26"/>
        </w:rPr>
      </w:pPr>
      <w:r w:rsidRPr="00F2771E">
        <w:rPr>
          <w:rFonts w:ascii="Tahoma" w:hAnsi="Tahoma" w:cs="Tahoma"/>
          <w:b/>
          <w:bCs/>
          <w:sz w:val="26"/>
          <w:szCs w:val="26"/>
        </w:rPr>
        <w:t xml:space="preserve"> </w:t>
      </w:r>
      <w:r w:rsidR="00F2771E" w:rsidRPr="00F2771E">
        <w:rPr>
          <w:rFonts w:ascii="Tahoma" w:hAnsi="Tahoma" w:cs="Tahoma"/>
          <w:b/>
          <w:bCs/>
          <w:sz w:val="26"/>
          <w:szCs w:val="26"/>
        </w:rPr>
        <w:t>Submitted by:</w:t>
      </w:r>
    </w:p>
    <w:p w14:paraId="1F1B0638" w14:textId="6ACA4F8F" w:rsidR="00F2771E" w:rsidRDefault="00F2771E" w:rsidP="00F2771E">
      <w:pPr>
        <w:jc w:val="both"/>
        <w:rPr>
          <w:rFonts w:ascii="Tahoma" w:hAnsi="Tahoma" w:cs="Tahoma"/>
          <w:sz w:val="26"/>
          <w:szCs w:val="26"/>
        </w:rPr>
      </w:pPr>
    </w:p>
    <w:p w14:paraId="6E5B0A25" w14:textId="77777777" w:rsidR="00F2771E" w:rsidRPr="00F2771E" w:rsidRDefault="00F2771E" w:rsidP="00F2771E">
      <w:pPr>
        <w:jc w:val="both"/>
        <w:rPr>
          <w:rFonts w:ascii="Tahoma" w:hAnsi="Tahoma" w:cs="Tahoma"/>
          <w:sz w:val="26"/>
          <w:szCs w:val="26"/>
        </w:rPr>
      </w:pPr>
    </w:p>
    <w:p w14:paraId="2A1B345B" w14:textId="77777777" w:rsidR="00E81F88" w:rsidRPr="00F2771E" w:rsidRDefault="00E81F88" w:rsidP="00F2771E">
      <w:pPr>
        <w:spacing w:after="0" w:line="240" w:lineRule="auto"/>
        <w:jc w:val="both"/>
        <w:rPr>
          <w:rFonts w:ascii="Tahoma" w:hAnsi="Tahoma" w:cs="Tahoma"/>
          <w:sz w:val="26"/>
          <w:szCs w:val="26"/>
        </w:rPr>
      </w:pPr>
    </w:p>
    <w:p w14:paraId="00FC4311" w14:textId="7A537B53" w:rsidR="006260F5" w:rsidRPr="00F2771E" w:rsidRDefault="006260F5" w:rsidP="00F2771E">
      <w:pPr>
        <w:spacing w:after="0" w:line="240" w:lineRule="auto"/>
        <w:jc w:val="both"/>
        <w:rPr>
          <w:sz w:val="26"/>
          <w:szCs w:val="26"/>
        </w:rPr>
      </w:pPr>
      <w:r w:rsidRPr="00F2771E">
        <w:rPr>
          <w:rFonts w:ascii="Tahoma" w:hAnsi="Tahoma" w:cs="Tahoma"/>
          <w:sz w:val="26"/>
          <w:szCs w:val="26"/>
        </w:rPr>
        <w:t xml:space="preserve">                                                                                     </w:t>
      </w:r>
    </w:p>
    <w:p w14:paraId="3B11FF0B" w14:textId="77777777" w:rsidR="000527A0" w:rsidRPr="00F2771E" w:rsidRDefault="000527A0" w:rsidP="00F2771E">
      <w:pPr>
        <w:jc w:val="both"/>
        <w:rPr>
          <w:sz w:val="26"/>
          <w:szCs w:val="26"/>
        </w:rPr>
      </w:pPr>
    </w:p>
    <w:sectPr w:rsidR="000527A0" w:rsidRPr="00F2771E" w:rsidSect="00B21EC7">
      <w:pgSz w:w="11906" w:h="16838"/>
      <w:pgMar w:top="0" w:right="707" w:bottom="1440" w:left="117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65076"/>
    <w:multiLevelType w:val="multilevel"/>
    <w:tmpl w:val="F984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408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EF9"/>
    <w:rsid w:val="0003484D"/>
    <w:rsid w:val="000527A0"/>
    <w:rsid w:val="00077FF0"/>
    <w:rsid w:val="000C6010"/>
    <w:rsid w:val="00142453"/>
    <w:rsid w:val="001B488E"/>
    <w:rsid w:val="002B6FC9"/>
    <w:rsid w:val="002E3D89"/>
    <w:rsid w:val="00352D04"/>
    <w:rsid w:val="003A0C87"/>
    <w:rsid w:val="004E5592"/>
    <w:rsid w:val="00610B04"/>
    <w:rsid w:val="006260F5"/>
    <w:rsid w:val="006E03C8"/>
    <w:rsid w:val="00710466"/>
    <w:rsid w:val="00717EF9"/>
    <w:rsid w:val="00743E6E"/>
    <w:rsid w:val="00761B32"/>
    <w:rsid w:val="00A86AEF"/>
    <w:rsid w:val="00B21D1F"/>
    <w:rsid w:val="00B21EC7"/>
    <w:rsid w:val="00B22037"/>
    <w:rsid w:val="00BA4349"/>
    <w:rsid w:val="00BE7CF0"/>
    <w:rsid w:val="00C6348E"/>
    <w:rsid w:val="00D5086F"/>
    <w:rsid w:val="00DD3F55"/>
    <w:rsid w:val="00E81F88"/>
    <w:rsid w:val="00F277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C9F02"/>
  <w15:chartTrackingRefBased/>
  <w15:docId w15:val="{D1C3B058-29EE-4CBD-A73A-A9A37931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E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E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E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E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E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E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E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E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E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E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EF9"/>
    <w:rPr>
      <w:rFonts w:eastAsiaTheme="majorEastAsia" w:cstheme="majorBidi"/>
      <w:color w:val="272727" w:themeColor="text1" w:themeTint="D8"/>
    </w:rPr>
  </w:style>
  <w:style w:type="paragraph" w:styleId="Title">
    <w:name w:val="Title"/>
    <w:basedOn w:val="Normal"/>
    <w:next w:val="Normal"/>
    <w:link w:val="TitleChar"/>
    <w:uiPriority w:val="10"/>
    <w:qFormat/>
    <w:rsid w:val="00717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EF9"/>
    <w:pPr>
      <w:spacing w:before="160"/>
      <w:jc w:val="center"/>
    </w:pPr>
    <w:rPr>
      <w:i/>
      <w:iCs/>
      <w:color w:val="404040" w:themeColor="text1" w:themeTint="BF"/>
    </w:rPr>
  </w:style>
  <w:style w:type="character" w:customStyle="1" w:styleId="QuoteChar">
    <w:name w:val="Quote Char"/>
    <w:basedOn w:val="DefaultParagraphFont"/>
    <w:link w:val="Quote"/>
    <w:uiPriority w:val="29"/>
    <w:rsid w:val="00717EF9"/>
    <w:rPr>
      <w:i/>
      <w:iCs/>
      <w:color w:val="404040" w:themeColor="text1" w:themeTint="BF"/>
    </w:rPr>
  </w:style>
  <w:style w:type="paragraph" w:styleId="ListParagraph">
    <w:name w:val="List Paragraph"/>
    <w:basedOn w:val="Normal"/>
    <w:uiPriority w:val="34"/>
    <w:qFormat/>
    <w:rsid w:val="00717EF9"/>
    <w:pPr>
      <w:ind w:left="720"/>
      <w:contextualSpacing/>
    </w:pPr>
  </w:style>
  <w:style w:type="character" w:styleId="IntenseEmphasis">
    <w:name w:val="Intense Emphasis"/>
    <w:basedOn w:val="DefaultParagraphFont"/>
    <w:uiPriority w:val="21"/>
    <w:qFormat/>
    <w:rsid w:val="00717EF9"/>
    <w:rPr>
      <w:i/>
      <w:iCs/>
      <w:color w:val="2F5496" w:themeColor="accent1" w:themeShade="BF"/>
    </w:rPr>
  </w:style>
  <w:style w:type="paragraph" w:styleId="IntenseQuote">
    <w:name w:val="Intense Quote"/>
    <w:basedOn w:val="Normal"/>
    <w:next w:val="Normal"/>
    <w:link w:val="IntenseQuoteChar"/>
    <w:uiPriority w:val="30"/>
    <w:qFormat/>
    <w:rsid w:val="00717E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EF9"/>
    <w:rPr>
      <w:i/>
      <w:iCs/>
      <w:color w:val="2F5496" w:themeColor="accent1" w:themeShade="BF"/>
    </w:rPr>
  </w:style>
  <w:style w:type="character" w:styleId="IntenseReference">
    <w:name w:val="Intense Reference"/>
    <w:basedOn w:val="DefaultParagraphFont"/>
    <w:uiPriority w:val="32"/>
    <w:qFormat/>
    <w:rsid w:val="00717EF9"/>
    <w:rPr>
      <w:b/>
      <w:bCs/>
      <w:smallCaps/>
      <w:color w:val="2F5496" w:themeColor="accent1" w:themeShade="BF"/>
      <w:spacing w:val="5"/>
    </w:rPr>
  </w:style>
  <w:style w:type="paragraph" w:styleId="NormalWeb">
    <w:name w:val="Normal (Web)"/>
    <w:basedOn w:val="Normal"/>
    <w:uiPriority w:val="99"/>
    <w:semiHidden/>
    <w:unhideWhenUsed/>
    <w:rsid w:val="00F277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277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4060">
      <w:bodyDiv w:val="1"/>
      <w:marLeft w:val="0"/>
      <w:marRight w:val="0"/>
      <w:marTop w:val="0"/>
      <w:marBottom w:val="0"/>
      <w:divBdr>
        <w:top w:val="none" w:sz="0" w:space="0" w:color="auto"/>
        <w:left w:val="none" w:sz="0" w:space="0" w:color="auto"/>
        <w:bottom w:val="none" w:sz="0" w:space="0" w:color="auto"/>
        <w:right w:val="none" w:sz="0" w:space="0" w:color="auto"/>
      </w:divBdr>
    </w:div>
    <w:div w:id="61875534">
      <w:bodyDiv w:val="1"/>
      <w:marLeft w:val="0"/>
      <w:marRight w:val="0"/>
      <w:marTop w:val="0"/>
      <w:marBottom w:val="0"/>
      <w:divBdr>
        <w:top w:val="none" w:sz="0" w:space="0" w:color="auto"/>
        <w:left w:val="none" w:sz="0" w:space="0" w:color="auto"/>
        <w:bottom w:val="none" w:sz="0" w:space="0" w:color="auto"/>
        <w:right w:val="none" w:sz="0" w:space="0" w:color="auto"/>
      </w:divBdr>
    </w:div>
    <w:div w:id="359476287">
      <w:bodyDiv w:val="1"/>
      <w:marLeft w:val="0"/>
      <w:marRight w:val="0"/>
      <w:marTop w:val="0"/>
      <w:marBottom w:val="0"/>
      <w:divBdr>
        <w:top w:val="none" w:sz="0" w:space="0" w:color="auto"/>
        <w:left w:val="none" w:sz="0" w:space="0" w:color="auto"/>
        <w:bottom w:val="none" w:sz="0" w:space="0" w:color="auto"/>
        <w:right w:val="none" w:sz="0" w:space="0" w:color="auto"/>
      </w:divBdr>
    </w:div>
    <w:div w:id="414403796">
      <w:bodyDiv w:val="1"/>
      <w:marLeft w:val="0"/>
      <w:marRight w:val="0"/>
      <w:marTop w:val="0"/>
      <w:marBottom w:val="0"/>
      <w:divBdr>
        <w:top w:val="none" w:sz="0" w:space="0" w:color="auto"/>
        <w:left w:val="none" w:sz="0" w:space="0" w:color="auto"/>
        <w:bottom w:val="none" w:sz="0" w:space="0" w:color="auto"/>
        <w:right w:val="none" w:sz="0" w:space="0" w:color="auto"/>
      </w:divBdr>
    </w:div>
    <w:div w:id="600534252">
      <w:bodyDiv w:val="1"/>
      <w:marLeft w:val="0"/>
      <w:marRight w:val="0"/>
      <w:marTop w:val="0"/>
      <w:marBottom w:val="0"/>
      <w:divBdr>
        <w:top w:val="none" w:sz="0" w:space="0" w:color="auto"/>
        <w:left w:val="none" w:sz="0" w:space="0" w:color="auto"/>
        <w:bottom w:val="none" w:sz="0" w:space="0" w:color="auto"/>
        <w:right w:val="none" w:sz="0" w:space="0" w:color="auto"/>
      </w:divBdr>
    </w:div>
    <w:div w:id="660698571">
      <w:bodyDiv w:val="1"/>
      <w:marLeft w:val="0"/>
      <w:marRight w:val="0"/>
      <w:marTop w:val="0"/>
      <w:marBottom w:val="0"/>
      <w:divBdr>
        <w:top w:val="none" w:sz="0" w:space="0" w:color="auto"/>
        <w:left w:val="none" w:sz="0" w:space="0" w:color="auto"/>
        <w:bottom w:val="none" w:sz="0" w:space="0" w:color="auto"/>
        <w:right w:val="none" w:sz="0" w:space="0" w:color="auto"/>
      </w:divBdr>
    </w:div>
    <w:div w:id="712385593">
      <w:bodyDiv w:val="1"/>
      <w:marLeft w:val="0"/>
      <w:marRight w:val="0"/>
      <w:marTop w:val="0"/>
      <w:marBottom w:val="0"/>
      <w:divBdr>
        <w:top w:val="none" w:sz="0" w:space="0" w:color="auto"/>
        <w:left w:val="none" w:sz="0" w:space="0" w:color="auto"/>
        <w:bottom w:val="none" w:sz="0" w:space="0" w:color="auto"/>
        <w:right w:val="none" w:sz="0" w:space="0" w:color="auto"/>
      </w:divBdr>
    </w:div>
    <w:div w:id="1211186443">
      <w:bodyDiv w:val="1"/>
      <w:marLeft w:val="0"/>
      <w:marRight w:val="0"/>
      <w:marTop w:val="0"/>
      <w:marBottom w:val="0"/>
      <w:divBdr>
        <w:top w:val="none" w:sz="0" w:space="0" w:color="auto"/>
        <w:left w:val="none" w:sz="0" w:space="0" w:color="auto"/>
        <w:bottom w:val="none" w:sz="0" w:space="0" w:color="auto"/>
        <w:right w:val="none" w:sz="0" w:space="0" w:color="auto"/>
      </w:divBdr>
    </w:div>
    <w:div w:id="1358382910">
      <w:bodyDiv w:val="1"/>
      <w:marLeft w:val="0"/>
      <w:marRight w:val="0"/>
      <w:marTop w:val="0"/>
      <w:marBottom w:val="0"/>
      <w:divBdr>
        <w:top w:val="none" w:sz="0" w:space="0" w:color="auto"/>
        <w:left w:val="none" w:sz="0" w:space="0" w:color="auto"/>
        <w:bottom w:val="none" w:sz="0" w:space="0" w:color="auto"/>
        <w:right w:val="none" w:sz="0" w:space="0" w:color="auto"/>
      </w:divBdr>
    </w:div>
    <w:div w:id="1429159620">
      <w:bodyDiv w:val="1"/>
      <w:marLeft w:val="0"/>
      <w:marRight w:val="0"/>
      <w:marTop w:val="0"/>
      <w:marBottom w:val="0"/>
      <w:divBdr>
        <w:top w:val="none" w:sz="0" w:space="0" w:color="auto"/>
        <w:left w:val="none" w:sz="0" w:space="0" w:color="auto"/>
        <w:bottom w:val="none" w:sz="0" w:space="0" w:color="auto"/>
        <w:right w:val="none" w:sz="0" w:space="0" w:color="auto"/>
      </w:divBdr>
    </w:div>
    <w:div w:id="1984263185">
      <w:bodyDiv w:val="1"/>
      <w:marLeft w:val="0"/>
      <w:marRight w:val="0"/>
      <w:marTop w:val="0"/>
      <w:marBottom w:val="0"/>
      <w:divBdr>
        <w:top w:val="none" w:sz="0" w:space="0" w:color="auto"/>
        <w:left w:val="none" w:sz="0" w:space="0" w:color="auto"/>
        <w:bottom w:val="none" w:sz="0" w:space="0" w:color="auto"/>
        <w:right w:val="none" w:sz="0" w:space="0" w:color="auto"/>
      </w:divBdr>
      <w:divsChild>
        <w:div w:id="40902401">
          <w:marLeft w:val="0"/>
          <w:marRight w:val="0"/>
          <w:marTop w:val="0"/>
          <w:marBottom w:val="0"/>
          <w:divBdr>
            <w:top w:val="none" w:sz="0" w:space="0" w:color="auto"/>
            <w:left w:val="none" w:sz="0" w:space="0" w:color="auto"/>
            <w:bottom w:val="none" w:sz="0" w:space="0" w:color="auto"/>
            <w:right w:val="none" w:sz="0" w:space="0" w:color="auto"/>
          </w:divBdr>
        </w:div>
        <w:div w:id="2048753231">
          <w:marLeft w:val="0"/>
          <w:marRight w:val="0"/>
          <w:marTop w:val="0"/>
          <w:marBottom w:val="0"/>
          <w:divBdr>
            <w:top w:val="none" w:sz="0" w:space="0" w:color="auto"/>
            <w:left w:val="none" w:sz="0" w:space="0" w:color="auto"/>
            <w:bottom w:val="none" w:sz="0" w:space="0" w:color="auto"/>
            <w:right w:val="none" w:sz="0" w:space="0" w:color="auto"/>
          </w:divBdr>
        </w:div>
        <w:div w:id="1160805721">
          <w:marLeft w:val="0"/>
          <w:marRight w:val="0"/>
          <w:marTop w:val="0"/>
          <w:marBottom w:val="0"/>
          <w:divBdr>
            <w:top w:val="none" w:sz="0" w:space="0" w:color="auto"/>
            <w:left w:val="none" w:sz="0" w:space="0" w:color="auto"/>
            <w:bottom w:val="none" w:sz="0" w:space="0" w:color="auto"/>
            <w:right w:val="none" w:sz="0" w:space="0" w:color="auto"/>
          </w:divBdr>
        </w:div>
        <w:div w:id="1681002955">
          <w:marLeft w:val="0"/>
          <w:marRight w:val="0"/>
          <w:marTop w:val="0"/>
          <w:marBottom w:val="0"/>
          <w:divBdr>
            <w:top w:val="none" w:sz="0" w:space="0" w:color="auto"/>
            <w:left w:val="none" w:sz="0" w:space="0" w:color="auto"/>
            <w:bottom w:val="none" w:sz="0" w:space="0" w:color="auto"/>
            <w:right w:val="none" w:sz="0" w:space="0" w:color="auto"/>
          </w:divBdr>
        </w:div>
        <w:div w:id="799808998">
          <w:marLeft w:val="0"/>
          <w:marRight w:val="0"/>
          <w:marTop w:val="0"/>
          <w:marBottom w:val="0"/>
          <w:divBdr>
            <w:top w:val="none" w:sz="0" w:space="0" w:color="auto"/>
            <w:left w:val="none" w:sz="0" w:space="0" w:color="auto"/>
            <w:bottom w:val="none" w:sz="0" w:space="0" w:color="auto"/>
            <w:right w:val="none" w:sz="0" w:space="0" w:color="auto"/>
          </w:divBdr>
        </w:div>
        <w:div w:id="159388388">
          <w:marLeft w:val="0"/>
          <w:marRight w:val="0"/>
          <w:marTop w:val="0"/>
          <w:marBottom w:val="0"/>
          <w:divBdr>
            <w:top w:val="none" w:sz="0" w:space="0" w:color="auto"/>
            <w:left w:val="none" w:sz="0" w:space="0" w:color="auto"/>
            <w:bottom w:val="none" w:sz="0" w:space="0" w:color="auto"/>
            <w:right w:val="none" w:sz="0" w:space="0" w:color="auto"/>
          </w:divBdr>
        </w:div>
        <w:div w:id="877358370">
          <w:marLeft w:val="0"/>
          <w:marRight w:val="0"/>
          <w:marTop w:val="0"/>
          <w:marBottom w:val="0"/>
          <w:divBdr>
            <w:top w:val="none" w:sz="0" w:space="0" w:color="auto"/>
            <w:left w:val="none" w:sz="0" w:space="0" w:color="auto"/>
            <w:bottom w:val="none" w:sz="0" w:space="0" w:color="auto"/>
            <w:right w:val="none" w:sz="0" w:space="0" w:color="auto"/>
          </w:divBdr>
        </w:div>
        <w:div w:id="1294405660">
          <w:marLeft w:val="0"/>
          <w:marRight w:val="0"/>
          <w:marTop w:val="0"/>
          <w:marBottom w:val="0"/>
          <w:divBdr>
            <w:top w:val="none" w:sz="0" w:space="0" w:color="auto"/>
            <w:left w:val="none" w:sz="0" w:space="0" w:color="auto"/>
            <w:bottom w:val="none" w:sz="0" w:space="0" w:color="auto"/>
            <w:right w:val="none" w:sz="0" w:space="0" w:color="auto"/>
          </w:divBdr>
        </w:div>
        <w:div w:id="478692165">
          <w:marLeft w:val="0"/>
          <w:marRight w:val="0"/>
          <w:marTop w:val="0"/>
          <w:marBottom w:val="0"/>
          <w:divBdr>
            <w:top w:val="none" w:sz="0" w:space="0" w:color="auto"/>
            <w:left w:val="none" w:sz="0" w:space="0" w:color="auto"/>
            <w:bottom w:val="none" w:sz="0" w:space="0" w:color="auto"/>
            <w:right w:val="none" w:sz="0" w:space="0" w:color="auto"/>
          </w:divBdr>
        </w:div>
        <w:div w:id="1247694746">
          <w:marLeft w:val="0"/>
          <w:marRight w:val="0"/>
          <w:marTop w:val="0"/>
          <w:marBottom w:val="0"/>
          <w:divBdr>
            <w:top w:val="none" w:sz="0" w:space="0" w:color="auto"/>
            <w:left w:val="none" w:sz="0" w:space="0" w:color="auto"/>
            <w:bottom w:val="none" w:sz="0" w:space="0" w:color="auto"/>
            <w:right w:val="none" w:sz="0" w:space="0" w:color="auto"/>
          </w:divBdr>
        </w:div>
        <w:div w:id="1934782374">
          <w:marLeft w:val="0"/>
          <w:marRight w:val="0"/>
          <w:marTop w:val="0"/>
          <w:marBottom w:val="0"/>
          <w:divBdr>
            <w:top w:val="none" w:sz="0" w:space="0" w:color="auto"/>
            <w:left w:val="none" w:sz="0" w:space="0" w:color="auto"/>
            <w:bottom w:val="none" w:sz="0" w:space="0" w:color="auto"/>
            <w:right w:val="none" w:sz="0" w:space="0" w:color="auto"/>
          </w:divBdr>
        </w:div>
        <w:div w:id="1570575924">
          <w:marLeft w:val="0"/>
          <w:marRight w:val="0"/>
          <w:marTop w:val="0"/>
          <w:marBottom w:val="0"/>
          <w:divBdr>
            <w:top w:val="none" w:sz="0" w:space="0" w:color="auto"/>
            <w:left w:val="none" w:sz="0" w:space="0" w:color="auto"/>
            <w:bottom w:val="none" w:sz="0" w:space="0" w:color="auto"/>
            <w:right w:val="none" w:sz="0" w:space="0" w:color="auto"/>
          </w:divBdr>
        </w:div>
        <w:div w:id="1152602455">
          <w:marLeft w:val="0"/>
          <w:marRight w:val="0"/>
          <w:marTop w:val="0"/>
          <w:marBottom w:val="0"/>
          <w:divBdr>
            <w:top w:val="none" w:sz="0" w:space="0" w:color="auto"/>
            <w:left w:val="none" w:sz="0" w:space="0" w:color="auto"/>
            <w:bottom w:val="none" w:sz="0" w:space="0" w:color="auto"/>
            <w:right w:val="none" w:sz="0" w:space="0" w:color="auto"/>
          </w:divBdr>
        </w:div>
        <w:div w:id="535657271">
          <w:marLeft w:val="0"/>
          <w:marRight w:val="0"/>
          <w:marTop w:val="0"/>
          <w:marBottom w:val="0"/>
          <w:divBdr>
            <w:top w:val="none" w:sz="0" w:space="0" w:color="auto"/>
            <w:left w:val="none" w:sz="0" w:space="0" w:color="auto"/>
            <w:bottom w:val="none" w:sz="0" w:space="0" w:color="auto"/>
            <w:right w:val="none" w:sz="0" w:space="0" w:color="auto"/>
          </w:divBdr>
        </w:div>
        <w:div w:id="488139501">
          <w:marLeft w:val="0"/>
          <w:marRight w:val="0"/>
          <w:marTop w:val="0"/>
          <w:marBottom w:val="0"/>
          <w:divBdr>
            <w:top w:val="none" w:sz="0" w:space="0" w:color="auto"/>
            <w:left w:val="none" w:sz="0" w:space="0" w:color="auto"/>
            <w:bottom w:val="none" w:sz="0" w:space="0" w:color="auto"/>
            <w:right w:val="none" w:sz="0" w:space="0" w:color="auto"/>
          </w:divBdr>
        </w:div>
        <w:div w:id="456067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362</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Electronics</dc:creator>
  <cp:keywords/>
  <dc:description/>
  <cp:lastModifiedBy>wajahat .</cp:lastModifiedBy>
  <cp:revision>2</cp:revision>
  <cp:lastPrinted>2025-12-12T06:48:00Z</cp:lastPrinted>
  <dcterms:created xsi:type="dcterms:W3CDTF">2026-02-25T09:46:00Z</dcterms:created>
  <dcterms:modified xsi:type="dcterms:W3CDTF">2026-02-25T09:46:00Z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78ade583-f128-4ee3-bb5b-8cc652bad8bf</vt:lpwstr>
  </property>
</Properties>
</file>