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08A0" w14:textId="77777777" w:rsidR="008054D2" w:rsidRDefault="008054D2" w:rsidP="001761E9">
      <w:pPr>
        <w:spacing w:after="0" w:line="240" w:lineRule="auto"/>
        <w:ind w:left="-426"/>
        <w:jc w:val="both"/>
        <w:rPr>
          <w:rFonts w:ascii="Tahoma" w:hAnsi="Tahoma" w:cs="Tahoma"/>
          <w:sz w:val="25"/>
          <w:szCs w:val="25"/>
        </w:rPr>
      </w:pPr>
    </w:p>
    <w:p w14:paraId="4CB82C19" w14:textId="266CC33F" w:rsidR="00824DF4" w:rsidRDefault="00824DF4" w:rsidP="001761E9">
      <w:pPr>
        <w:spacing w:after="0" w:line="240" w:lineRule="auto"/>
        <w:ind w:left="-426"/>
        <w:jc w:val="both"/>
        <w:rPr>
          <w:rFonts w:ascii="Tahoma" w:hAnsi="Tahoma" w:cs="Tahoma"/>
          <w:sz w:val="25"/>
          <w:szCs w:val="25"/>
        </w:rPr>
      </w:pPr>
      <w:r w:rsidRPr="003736FD">
        <w:rPr>
          <w:rFonts w:ascii="Tahoma" w:hAnsi="Tahoma" w:cs="Tahoma"/>
          <w:sz w:val="25"/>
          <w:szCs w:val="25"/>
        </w:rPr>
        <w:t xml:space="preserve">The </w:t>
      </w:r>
      <w:proofErr w:type="gramStart"/>
      <w:r w:rsidRPr="003736FD">
        <w:rPr>
          <w:rFonts w:ascii="Tahoma" w:hAnsi="Tahoma" w:cs="Tahoma"/>
          <w:sz w:val="25"/>
          <w:szCs w:val="25"/>
        </w:rPr>
        <w:t>Principal</w:t>
      </w:r>
      <w:proofErr w:type="gramEnd"/>
      <w:r>
        <w:rPr>
          <w:rFonts w:ascii="Tahoma" w:hAnsi="Tahoma" w:cs="Tahoma"/>
          <w:sz w:val="25"/>
          <w:szCs w:val="25"/>
        </w:rPr>
        <w:t>,</w:t>
      </w:r>
    </w:p>
    <w:p w14:paraId="597B5580" w14:textId="6A497188" w:rsidR="00824DF4" w:rsidRDefault="00824DF4" w:rsidP="001761E9">
      <w:pPr>
        <w:spacing w:after="0" w:line="240" w:lineRule="auto"/>
        <w:ind w:left="-426"/>
        <w:jc w:val="both"/>
        <w:rPr>
          <w:rFonts w:ascii="Tahoma" w:hAnsi="Tahoma" w:cs="Tahoma"/>
          <w:sz w:val="25"/>
          <w:szCs w:val="25"/>
        </w:rPr>
      </w:pPr>
      <w:r w:rsidRPr="003736FD">
        <w:rPr>
          <w:rFonts w:ascii="Tahoma" w:hAnsi="Tahoma" w:cs="Tahoma"/>
          <w:sz w:val="25"/>
          <w:szCs w:val="25"/>
        </w:rPr>
        <w:t>Kashmir Government Polytechnic Srinagar</w:t>
      </w:r>
    </w:p>
    <w:p w14:paraId="6109DEA9" w14:textId="77777777" w:rsidR="00824DF4" w:rsidRPr="00824DF4" w:rsidRDefault="00824DF4" w:rsidP="001761E9">
      <w:pPr>
        <w:spacing w:after="0" w:line="240" w:lineRule="auto"/>
        <w:ind w:left="-426"/>
        <w:jc w:val="both"/>
        <w:rPr>
          <w:rFonts w:ascii="Tahoma" w:hAnsi="Tahoma" w:cs="Tahoma"/>
          <w:sz w:val="25"/>
          <w:szCs w:val="25"/>
        </w:rPr>
      </w:pPr>
    </w:p>
    <w:p w14:paraId="22BB2168" w14:textId="52AFD747" w:rsidR="003736FD" w:rsidRPr="003736FD" w:rsidRDefault="003736FD" w:rsidP="001761E9">
      <w:pPr>
        <w:ind w:left="-426"/>
        <w:jc w:val="both"/>
        <w:rPr>
          <w:rFonts w:ascii="Tahoma" w:hAnsi="Tahoma" w:cs="Tahoma"/>
          <w:sz w:val="25"/>
          <w:szCs w:val="25"/>
        </w:rPr>
      </w:pPr>
      <w:r w:rsidRPr="003736FD">
        <w:rPr>
          <w:rFonts w:ascii="Tahoma" w:hAnsi="Tahoma" w:cs="Tahoma"/>
          <w:b/>
          <w:bCs/>
          <w:sz w:val="25"/>
          <w:szCs w:val="25"/>
        </w:rPr>
        <w:t>Subject: Requisition for Procurement of Items Listed in Annexure A for Maintenance, Upkeep, and Development of Electrification Infrastructure</w:t>
      </w:r>
      <w:r w:rsidR="00824DF4">
        <w:rPr>
          <w:rFonts w:ascii="Tahoma" w:hAnsi="Tahoma" w:cs="Tahoma"/>
          <w:b/>
          <w:bCs/>
          <w:sz w:val="25"/>
          <w:szCs w:val="25"/>
        </w:rPr>
        <w:t>.</w:t>
      </w:r>
    </w:p>
    <w:p w14:paraId="35CA3DA1" w14:textId="0FBEC30E" w:rsidR="003736FD" w:rsidRPr="003736FD" w:rsidRDefault="003736FD" w:rsidP="001761E9">
      <w:pPr>
        <w:ind w:left="-426"/>
        <w:jc w:val="both"/>
        <w:rPr>
          <w:rFonts w:ascii="Tahoma" w:hAnsi="Tahoma" w:cs="Tahoma"/>
          <w:sz w:val="25"/>
          <w:szCs w:val="25"/>
        </w:rPr>
      </w:pPr>
      <w:r w:rsidRPr="003736FD">
        <w:rPr>
          <w:rFonts w:ascii="Tahoma" w:hAnsi="Tahoma" w:cs="Tahoma"/>
          <w:sz w:val="25"/>
          <w:szCs w:val="25"/>
        </w:rPr>
        <w:t xml:space="preserve">Respected </w:t>
      </w:r>
      <w:r w:rsidR="00824DF4" w:rsidRPr="00824DF4">
        <w:rPr>
          <w:rFonts w:ascii="Tahoma" w:hAnsi="Tahoma" w:cs="Tahoma"/>
          <w:sz w:val="25"/>
          <w:szCs w:val="25"/>
        </w:rPr>
        <w:t>Madam,</w:t>
      </w:r>
    </w:p>
    <w:p w14:paraId="7C507802" w14:textId="351D352D" w:rsidR="00824DF4" w:rsidRDefault="003736FD" w:rsidP="001761E9">
      <w:pPr>
        <w:ind w:left="-426"/>
        <w:jc w:val="both"/>
        <w:rPr>
          <w:rFonts w:ascii="Tahoma" w:hAnsi="Tahoma" w:cs="Tahoma"/>
          <w:sz w:val="25"/>
          <w:szCs w:val="25"/>
        </w:rPr>
      </w:pPr>
      <w:r w:rsidRPr="003736FD">
        <w:rPr>
          <w:rFonts w:ascii="Tahoma" w:hAnsi="Tahoma" w:cs="Tahoma"/>
          <w:sz w:val="25"/>
          <w:szCs w:val="25"/>
        </w:rPr>
        <w:t xml:space="preserve">With reference to Order No. 136 of 2025 dated 12-11-2025, regarding the Constitution of Committee for Maintenance, Upkeep, and Development of Electrification Infrastructure in the institution, including hostels and </w:t>
      </w:r>
      <w:r w:rsidR="000F1498" w:rsidRPr="003736FD">
        <w:rPr>
          <w:rFonts w:ascii="Tahoma" w:hAnsi="Tahoma" w:cs="Tahoma"/>
          <w:sz w:val="25"/>
          <w:szCs w:val="25"/>
        </w:rPr>
        <w:t>quarter</w:t>
      </w:r>
      <w:r w:rsidR="000F1498">
        <w:rPr>
          <w:rFonts w:ascii="Tahoma" w:hAnsi="Tahoma" w:cs="Tahoma"/>
          <w:sz w:val="25"/>
          <w:szCs w:val="25"/>
        </w:rPr>
        <w:t>s.</w:t>
      </w:r>
      <w:r w:rsidR="000F1498" w:rsidRPr="003736FD">
        <w:rPr>
          <w:rFonts w:ascii="Tahoma" w:hAnsi="Tahoma" w:cs="Tahoma"/>
          <w:sz w:val="25"/>
          <w:szCs w:val="25"/>
        </w:rPr>
        <w:t xml:space="preserve"> The</w:t>
      </w:r>
      <w:r w:rsidRPr="003736FD">
        <w:rPr>
          <w:rFonts w:ascii="Tahoma" w:hAnsi="Tahoma" w:cs="Tahoma"/>
          <w:sz w:val="25"/>
          <w:szCs w:val="25"/>
        </w:rPr>
        <w:t xml:space="preserve"> committee has identified certain essential items required for the effective maintenance, upkeep, and development of the electrification infrastructure.</w:t>
      </w:r>
    </w:p>
    <w:p w14:paraId="0E7DA1A9" w14:textId="77777777" w:rsidR="00824DF4" w:rsidRDefault="003736FD" w:rsidP="001761E9">
      <w:pPr>
        <w:ind w:left="-426"/>
        <w:jc w:val="both"/>
        <w:rPr>
          <w:rFonts w:ascii="Tahoma" w:hAnsi="Tahoma" w:cs="Tahoma"/>
          <w:sz w:val="25"/>
          <w:szCs w:val="25"/>
        </w:rPr>
      </w:pPr>
      <w:r w:rsidRPr="003736FD">
        <w:rPr>
          <w:rFonts w:ascii="Tahoma" w:hAnsi="Tahoma" w:cs="Tahoma"/>
          <w:sz w:val="25"/>
          <w:szCs w:val="25"/>
        </w:rPr>
        <w:t xml:space="preserve">Accordingly, </w:t>
      </w:r>
      <w:r w:rsidR="00824DF4">
        <w:rPr>
          <w:rFonts w:ascii="Tahoma" w:hAnsi="Tahoma" w:cs="Tahoma"/>
          <w:sz w:val="25"/>
          <w:szCs w:val="25"/>
        </w:rPr>
        <w:t>we</w:t>
      </w:r>
      <w:r w:rsidRPr="003736FD">
        <w:rPr>
          <w:rFonts w:ascii="Tahoma" w:hAnsi="Tahoma" w:cs="Tahoma"/>
          <w:sz w:val="25"/>
          <w:szCs w:val="25"/>
        </w:rPr>
        <w:t xml:space="preserve"> hereby submit a requisition for the procurement of the items mentioned in </w:t>
      </w:r>
      <w:r w:rsidRPr="003736FD">
        <w:rPr>
          <w:rFonts w:ascii="Tahoma" w:hAnsi="Tahoma" w:cs="Tahoma"/>
          <w:b/>
          <w:bCs/>
          <w:sz w:val="25"/>
          <w:szCs w:val="25"/>
        </w:rPr>
        <w:t>Annexure A</w:t>
      </w:r>
      <w:r w:rsidRPr="003736FD">
        <w:rPr>
          <w:rFonts w:ascii="Tahoma" w:hAnsi="Tahoma" w:cs="Tahoma"/>
          <w:sz w:val="25"/>
          <w:szCs w:val="25"/>
        </w:rPr>
        <w:t xml:space="preserve"> (attached/enclosed) to this letter. These items are urgently required to carry out the mandated responsibilities of the committee and ensure safe, efficient, and upgraded electrical systems across the campus, hostels, and quarters.</w:t>
      </w:r>
    </w:p>
    <w:p w14:paraId="02BB4EAE" w14:textId="1CBCB522" w:rsidR="003736FD" w:rsidRPr="003736FD" w:rsidRDefault="003736FD" w:rsidP="001761E9">
      <w:pPr>
        <w:ind w:left="-426"/>
        <w:jc w:val="both"/>
        <w:rPr>
          <w:rFonts w:ascii="Tahoma" w:hAnsi="Tahoma" w:cs="Tahoma"/>
          <w:sz w:val="25"/>
          <w:szCs w:val="25"/>
        </w:rPr>
      </w:pPr>
      <w:r w:rsidRPr="003736FD">
        <w:rPr>
          <w:rFonts w:ascii="Tahoma" w:hAnsi="Tahoma" w:cs="Tahoma"/>
          <w:sz w:val="25"/>
          <w:szCs w:val="25"/>
        </w:rPr>
        <w:t>Kindly accord necessary approval and initiate the procurement process at the earliest convenience.</w:t>
      </w:r>
    </w:p>
    <w:p w14:paraId="66C611F8" w14:textId="77777777" w:rsidR="003736FD" w:rsidRPr="003736FD" w:rsidRDefault="003736FD" w:rsidP="001761E9">
      <w:pPr>
        <w:ind w:left="-426"/>
        <w:jc w:val="both"/>
        <w:rPr>
          <w:rFonts w:ascii="Tahoma" w:hAnsi="Tahoma" w:cs="Tahoma"/>
          <w:sz w:val="25"/>
          <w:szCs w:val="25"/>
        </w:rPr>
      </w:pPr>
      <w:r w:rsidRPr="003736FD">
        <w:rPr>
          <w:rFonts w:ascii="Tahoma" w:hAnsi="Tahoma" w:cs="Tahoma"/>
          <w:sz w:val="25"/>
          <w:szCs w:val="25"/>
        </w:rPr>
        <w:t>Thanking you.</w:t>
      </w:r>
    </w:p>
    <w:p w14:paraId="57AC501B" w14:textId="4E81D03D" w:rsidR="003736FD" w:rsidRDefault="00824DF4" w:rsidP="001761E9">
      <w:pPr>
        <w:ind w:left="-426"/>
        <w:jc w:val="center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                                                                                    </w:t>
      </w:r>
      <w:r w:rsidR="003736FD" w:rsidRPr="003736FD">
        <w:rPr>
          <w:rFonts w:ascii="Tahoma" w:hAnsi="Tahoma" w:cs="Tahoma"/>
          <w:b/>
          <w:bCs/>
          <w:sz w:val="25"/>
          <w:szCs w:val="25"/>
        </w:rPr>
        <w:t>Yours faithfully,</w:t>
      </w:r>
    </w:p>
    <w:p w14:paraId="2F47C2EE" w14:textId="5502EF56" w:rsidR="00824DF4" w:rsidRDefault="00824DF4" w:rsidP="001761E9">
      <w:pPr>
        <w:ind w:left="-426"/>
        <w:jc w:val="center"/>
        <w:rPr>
          <w:rFonts w:ascii="Tahoma" w:hAnsi="Tahoma" w:cs="Tahoma"/>
          <w:b/>
          <w:bCs/>
          <w:sz w:val="25"/>
          <w:szCs w:val="25"/>
        </w:rPr>
      </w:pPr>
    </w:p>
    <w:p w14:paraId="022A57F7" w14:textId="6FBB7431" w:rsidR="00824DF4" w:rsidRDefault="00824DF4" w:rsidP="001761E9">
      <w:pPr>
        <w:ind w:left="-426"/>
        <w:jc w:val="center"/>
        <w:rPr>
          <w:rFonts w:ascii="Tahoma" w:hAnsi="Tahoma" w:cs="Tahoma"/>
          <w:b/>
          <w:bCs/>
          <w:sz w:val="25"/>
          <w:szCs w:val="25"/>
        </w:rPr>
      </w:pPr>
    </w:p>
    <w:p w14:paraId="3C6885B0" w14:textId="5247DFB1" w:rsidR="00824DF4" w:rsidRPr="003736FD" w:rsidRDefault="00824DF4" w:rsidP="001761E9">
      <w:pPr>
        <w:ind w:left="-426"/>
        <w:jc w:val="center"/>
        <w:rPr>
          <w:rFonts w:ascii="Tahoma" w:hAnsi="Tahoma" w:cs="Tahoma"/>
          <w:sz w:val="25"/>
          <w:szCs w:val="25"/>
        </w:rPr>
      </w:pPr>
    </w:p>
    <w:p w14:paraId="0889F3B4" w14:textId="6749AF90" w:rsidR="003736FD" w:rsidRPr="003736FD" w:rsidRDefault="00824DF4" w:rsidP="008054D2">
      <w:pPr>
        <w:ind w:left="5529" w:hanging="5103"/>
        <w:jc w:val="both"/>
        <w:rPr>
          <w:rFonts w:ascii="Tahoma" w:hAnsi="Tahoma" w:cs="Tahoma"/>
          <w:sz w:val="25"/>
          <w:szCs w:val="25"/>
        </w:rPr>
      </w:pPr>
      <w:r w:rsidRPr="00824DF4">
        <w:rPr>
          <w:rFonts w:ascii="Tahoma" w:hAnsi="Tahoma" w:cs="Tahoma"/>
          <w:b/>
          <w:bCs/>
          <w:noProof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4F43E1F" wp14:editId="6A2EB4A4">
                <wp:simplePos x="0" y="0"/>
                <wp:positionH relativeFrom="column">
                  <wp:posOffset>-685800</wp:posOffset>
                </wp:positionH>
                <wp:positionV relativeFrom="paragraph">
                  <wp:posOffset>577850</wp:posOffset>
                </wp:positionV>
                <wp:extent cx="299085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08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F19ECD" w14:textId="5607B7A6" w:rsidR="00824DF4" w:rsidRPr="003736FD" w:rsidRDefault="00824DF4" w:rsidP="00824DF4">
                            <w:pPr>
                              <w:ind w:left="-709"/>
                              <w:jc w:val="right"/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</w:pPr>
                            <w:r w:rsidRPr="003736FD">
                              <w:rPr>
                                <w:rFonts w:ascii="Tahoma" w:hAnsi="Tahoma" w:cs="Tahoma"/>
                                <w:b/>
                                <w:bCs/>
                                <w:sz w:val="25"/>
                                <w:szCs w:val="25"/>
                              </w:rPr>
                              <w:t>Enclosure:</w:t>
                            </w:r>
                            <w:r w:rsidRPr="003736FD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 xml:space="preserve"> Annexure A (List of Items)</w:t>
                            </w:r>
                          </w:p>
                          <w:p w14:paraId="38F1FB60" w14:textId="103ED896" w:rsidR="00824DF4" w:rsidRDefault="00824DF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F43E1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4pt;margin-top:45.5pt;width:235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" filled="f" stroked="f">
                <v:textbox style="mso-fit-shape-to-text:t">
                  <w:txbxContent>
                    <w:p w14:paraId="7BF19ECD" w14:textId="5607B7A6" w:rsidR="00824DF4" w:rsidRPr="003736FD" w:rsidRDefault="00824DF4" w:rsidP="00824DF4">
                      <w:pPr>
                        <w:ind w:left="-709"/>
                        <w:jc w:val="right"/>
                        <w:rPr>
                          <w:rFonts w:ascii="Tahoma" w:hAnsi="Tahoma" w:cs="Tahoma"/>
                          <w:sz w:val="25"/>
                          <w:szCs w:val="25"/>
                        </w:rPr>
                      </w:pPr>
                      <w:r w:rsidRPr="003736FD">
                        <w:rPr>
                          <w:rFonts w:ascii="Tahoma" w:hAnsi="Tahoma" w:cs="Tahoma"/>
                          <w:b/>
                          <w:bCs/>
                          <w:sz w:val="25"/>
                          <w:szCs w:val="25"/>
                        </w:rPr>
                        <w:t>Enclosure:</w:t>
                      </w:r>
                      <w:r w:rsidRPr="003736FD">
                        <w:rPr>
                          <w:rFonts w:ascii="Tahoma" w:hAnsi="Tahoma" w:cs="Tahoma"/>
                          <w:sz w:val="25"/>
                          <w:szCs w:val="25"/>
                        </w:rPr>
                        <w:t xml:space="preserve"> Annexure A (List of Items)</w:t>
                      </w:r>
                    </w:p>
                    <w:p w14:paraId="38F1FB60" w14:textId="103ED896" w:rsidR="00824DF4" w:rsidRDefault="00824DF4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ahoma" w:hAnsi="Tahoma" w:cs="Tahoma"/>
          <w:sz w:val="25"/>
          <w:szCs w:val="25"/>
        </w:rPr>
        <w:t xml:space="preserve">                                                                  </w:t>
      </w:r>
      <w:proofErr w:type="spellStart"/>
      <w:r w:rsidR="003736FD" w:rsidRPr="003736FD">
        <w:rPr>
          <w:rFonts w:ascii="Tahoma" w:hAnsi="Tahoma" w:cs="Tahoma"/>
          <w:sz w:val="25"/>
          <w:szCs w:val="25"/>
        </w:rPr>
        <w:t>Comittee</w:t>
      </w:r>
      <w:proofErr w:type="spellEnd"/>
      <w:r w:rsidR="003736FD" w:rsidRPr="003736FD">
        <w:rPr>
          <w:rFonts w:ascii="Tahoma" w:hAnsi="Tahoma" w:cs="Tahoma"/>
          <w:sz w:val="25"/>
          <w:szCs w:val="25"/>
        </w:rPr>
        <w:t xml:space="preserve"> for Maintenance, </w:t>
      </w:r>
      <w:proofErr w:type="gramStart"/>
      <w:r w:rsidR="003736FD" w:rsidRPr="003736FD">
        <w:rPr>
          <w:rFonts w:ascii="Tahoma" w:hAnsi="Tahoma" w:cs="Tahoma"/>
          <w:sz w:val="25"/>
          <w:szCs w:val="25"/>
        </w:rPr>
        <w:t xml:space="preserve">Upkeep, </w:t>
      </w:r>
      <w:r w:rsidR="008054D2">
        <w:rPr>
          <w:rFonts w:ascii="Tahoma" w:hAnsi="Tahoma" w:cs="Tahoma"/>
          <w:sz w:val="25"/>
          <w:szCs w:val="25"/>
        </w:rPr>
        <w:t xml:space="preserve"> </w:t>
      </w:r>
      <w:r w:rsidR="003736FD" w:rsidRPr="003736FD">
        <w:rPr>
          <w:rFonts w:ascii="Tahoma" w:hAnsi="Tahoma" w:cs="Tahoma"/>
          <w:sz w:val="25"/>
          <w:szCs w:val="25"/>
        </w:rPr>
        <w:t>and</w:t>
      </w:r>
      <w:proofErr w:type="gramEnd"/>
      <w:r w:rsidR="003736FD" w:rsidRPr="003736FD">
        <w:rPr>
          <w:rFonts w:ascii="Tahoma" w:hAnsi="Tahoma" w:cs="Tahoma"/>
          <w:sz w:val="25"/>
          <w:szCs w:val="25"/>
        </w:rPr>
        <w:t xml:space="preserve"> Development of Electrification Infrastructure Kashmir Government Polytechnic, Srinagar</w:t>
      </w:r>
      <w:r w:rsidR="008054D2">
        <w:rPr>
          <w:rFonts w:ascii="Tahoma" w:hAnsi="Tahoma" w:cs="Tahoma"/>
          <w:sz w:val="25"/>
          <w:szCs w:val="25"/>
        </w:rPr>
        <w:t>.</w:t>
      </w:r>
    </w:p>
    <w:p w14:paraId="41CD57AA" w14:textId="77777777" w:rsidR="000527A0" w:rsidRDefault="000527A0" w:rsidP="001761E9">
      <w:pPr>
        <w:ind w:left="-426"/>
      </w:pPr>
    </w:p>
    <w:p w14:paraId="6BAB55D4" w14:textId="77777777" w:rsidR="008054D2" w:rsidRDefault="008054D2" w:rsidP="001761E9">
      <w:pPr>
        <w:ind w:left="-426"/>
      </w:pPr>
    </w:p>
    <w:p w14:paraId="10F78E71" w14:textId="77777777" w:rsidR="008054D2" w:rsidRDefault="008054D2" w:rsidP="001761E9">
      <w:pPr>
        <w:ind w:left="-426"/>
      </w:pPr>
    </w:p>
    <w:p w14:paraId="61C9945D" w14:textId="77777777" w:rsidR="008054D2" w:rsidRDefault="008054D2" w:rsidP="001761E9">
      <w:pPr>
        <w:ind w:left="-426"/>
      </w:pPr>
    </w:p>
    <w:p w14:paraId="732AE5B3" w14:textId="77777777" w:rsidR="008054D2" w:rsidRDefault="008054D2" w:rsidP="001761E9">
      <w:pPr>
        <w:ind w:left="-426"/>
      </w:pPr>
    </w:p>
    <w:p w14:paraId="531FCE74" w14:textId="77777777" w:rsidR="008054D2" w:rsidRDefault="008054D2" w:rsidP="001761E9">
      <w:pPr>
        <w:ind w:left="-426"/>
      </w:pPr>
    </w:p>
    <w:p w14:paraId="66AA9190" w14:textId="77777777" w:rsidR="008054D2" w:rsidRDefault="008054D2" w:rsidP="001761E9">
      <w:pPr>
        <w:ind w:left="-426"/>
      </w:pPr>
    </w:p>
    <w:p w14:paraId="4FD51FCE" w14:textId="77777777" w:rsidR="008054D2" w:rsidRDefault="008054D2" w:rsidP="001761E9">
      <w:pPr>
        <w:ind w:left="-426"/>
      </w:pPr>
    </w:p>
    <w:p w14:paraId="709889E6" w14:textId="77777777" w:rsidR="008054D2" w:rsidRDefault="008054D2" w:rsidP="008054D2"/>
    <w:p w14:paraId="288D8670" w14:textId="77777777" w:rsidR="008054D2" w:rsidRDefault="008054D2" w:rsidP="008054D2"/>
    <w:p w14:paraId="2511BE57" w14:textId="77777777" w:rsidR="008054D2" w:rsidRDefault="008054D2" w:rsidP="008054D2"/>
    <w:p w14:paraId="5FDB2472" w14:textId="00AA7590" w:rsidR="008054D2" w:rsidRPr="008054D2" w:rsidRDefault="008054D2" w:rsidP="008054D2">
      <w:pPr>
        <w:ind w:left="-426"/>
        <w:rPr>
          <w:sz w:val="28"/>
          <w:szCs w:val="28"/>
        </w:rPr>
      </w:pPr>
      <w:r w:rsidRPr="008054D2">
        <w:rPr>
          <w:rFonts w:ascii="Tahoma" w:hAnsi="Tahoma" w:cs="Tahoma"/>
          <w:b/>
          <w:bCs/>
          <w:sz w:val="28"/>
          <w:szCs w:val="28"/>
        </w:rPr>
        <w:t xml:space="preserve">                                                    </w:t>
      </w:r>
      <w:r w:rsidRPr="003736FD">
        <w:rPr>
          <w:rFonts w:ascii="Tahoma" w:hAnsi="Tahoma" w:cs="Tahoma"/>
          <w:b/>
          <w:bCs/>
          <w:sz w:val="28"/>
          <w:szCs w:val="28"/>
        </w:rPr>
        <w:t>Annexure A</w:t>
      </w:r>
      <w:r w:rsidRPr="003736FD">
        <w:rPr>
          <w:rFonts w:ascii="Tahoma" w:hAnsi="Tahoma" w:cs="Tahoma"/>
          <w:sz w:val="28"/>
          <w:szCs w:val="28"/>
        </w:rPr>
        <w:t xml:space="preserve"> </w:t>
      </w:r>
    </w:p>
    <w:tbl>
      <w:tblPr>
        <w:tblW w:w="8359" w:type="dxa"/>
        <w:tblLook w:val="04A0" w:firstRow="1" w:lastRow="0" w:firstColumn="1" w:lastColumn="0" w:noHBand="0" w:noVBand="1"/>
      </w:tblPr>
      <w:tblGrid>
        <w:gridCol w:w="870"/>
        <w:gridCol w:w="5079"/>
        <w:gridCol w:w="1276"/>
        <w:gridCol w:w="1134"/>
      </w:tblGrid>
      <w:tr w:rsidR="008054D2" w:rsidRPr="008054D2" w14:paraId="039DFB6B" w14:textId="77777777" w:rsidTr="008054D2">
        <w:trPr>
          <w:trHeight w:val="290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9D5D3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gramStart"/>
            <w:r w:rsidRPr="008054D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S.No</w:t>
            </w:r>
            <w:proofErr w:type="gramEnd"/>
          </w:p>
        </w:tc>
        <w:tc>
          <w:tcPr>
            <w:tcW w:w="5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CBD7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Description of Item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D78D0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UOM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0AF33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Qty</w:t>
            </w:r>
          </w:p>
        </w:tc>
      </w:tr>
      <w:tr w:rsidR="008054D2" w:rsidRPr="008054D2" w14:paraId="151279B3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2DAB7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D7AB4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1 SQ MM WIRE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9534F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Coil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DEAB8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</w:t>
            </w:r>
          </w:p>
        </w:tc>
      </w:tr>
      <w:tr w:rsidR="008054D2" w:rsidRPr="008054D2" w14:paraId="3458D737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38E64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A34F2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>2.5 SQ MM WIRE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DFE9B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Coil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D6BAF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8</w:t>
            </w:r>
          </w:p>
        </w:tc>
      </w:tr>
      <w:tr w:rsidR="008054D2" w:rsidRPr="008054D2" w14:paraId="2AC55A1A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52D20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0FDCB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 4 SQ MM WIRE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50E10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Coil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97A4B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6</w:t>
            </w:r>
          </w:p>
        </w:tc>
      </w:tr>
      <w:tr w:rsidR="008054D2" w:rsidRPr="008054D2" w14:paraId="50A08AF9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E5C87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4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09303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>6 SQ MM WIRE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4D08C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Coil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191BC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</w:t>
            </w:r>
          </w:p>
        </w:tc>
      </w:tr>
      <w:tr w:rsidR="008054D2" w:rsidRPr="008054D2" w14:paraId="145D6A8F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05CB5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5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154F6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CONDUIT PIPE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5269A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6B57D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185</w:t>
            </w:r>
          </w:p>
        </w:tc>
      </w:tr>
      <w:tr w:rsidR="008054D2" w:rsidRPr="008054D2" w14:paraId="541E50A3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DA406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6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A5D3D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SADDLE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7A595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Pkt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8165A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17</w:t>
            </w:r>
          </w:p>
        </w:tc>
      </w:tr>
      <w:tr w:rsidR="008054D2" w:rsidRPr="008054D2" w14:paraId="0CDD3CB5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8642B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7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78F21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 LED BATTEN 20W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A9FBC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EB25B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8</w:t>
            </w:r>
          </w:p>
        </w:tc>
      </w:tr>
      <w:tr w:rsidR="008054D2" w:rsidRPr="008054D2" w14:paraId="513BEDDC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E9198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8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443A5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 BEND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3D918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C6ADA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100</w:t>
            </w:r>
          </w:p>
        </w:tc>
      </w:tr>
      <w:tr w:rsidR="008054D2" w:rsidRPr="008054D2" w14:paraId="3571BC12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0E166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9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3BCAE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 32 A DP C MCB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A22A6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01711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</w:t>
            </w:r>
          </w:p>
        </w:tc>
      </w:tr>
      <w:tr w:rsidR="008054D2" w:rsidRPr="008054D2" w14:paraId="6BCB159F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8D0A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9C03A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RAWAL PLUG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0734C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3F8C2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15</w:t>
            </w:r>
          </w:p>
        </w:tc>
      </w:tr>
      <w:tr w:rsidR="008054D2" w:rsidRPr="008054D2" w14:paraId="171B1F96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96B3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11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34A4B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CEILING ROSE 2 PLATE MINI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5D7E4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82BF6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20</w:t>
            </w:r>
          </w:p>
        </w:tc>
      </w:tr>
      <w:tr w:rsidR="008054D2" w:rsidRPr="008054D2" w14:paraId="36CE0926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77F35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12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7D331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MODULE FAN REGULATOR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EED1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FB70B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4</w:t>
            </w:r>
          </w:p>
        </w:tc>
      </w:tr>
      <w:tr w:rsidR="008054D2" w:rsidRPr="008054D2" w14:paraId="4343EEFD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1BCDE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13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73DC2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>SCREW 2"X50MM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8FC4A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Box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3814C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</w:t>
            </w:r>
          </w:p>
        </w:tc>
      </w:tr>
      <w:tr w:rsidR="008054D2" w:rsidRPr="008054D2" w14:paraId="4C4F4FBC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44A76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14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94F96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LMS PIPE 25MM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EE23F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A3991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</w:t>
            </w:r>
          </w:p>
        </w:tc>
      </w:tr>
      <w:tr w:rsidR="008054D2" w:rsidRPr="008054D2" w14:paraId="31A28550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2B3E5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15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C0E70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 FANCY ANGLE HOLDER (PLASTIC)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2CC03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9432A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40</w:t>
            </w:r>
          </w:p>
        </w:tc>
      </w:tr>
      <w:tr w:rsidR="008054D2" w:rsidRPr="008054D2" w14:paraId="1F0B59A5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12CD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16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2520E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 SQUARE BLOCK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2B907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1287F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40</w:t>
            </w:r>
          </w:p>
        </w:tc>
      </w:tr>
      <w:tr w:rsidR="008054D2" w:rsidRPr="008054D2" w14:paraId="5797AFD8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AC9B0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17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82800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>COMBINE 16A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35148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2035C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12</w:t>
            </w:r>
          </w:p>
        </w:tc>
      </w:tr>
      <w:tr w:rsidR="008054D2" w:rsidRPr="008054D2" w14:paraId="0B2D18F9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1DFFC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18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AC3AE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GYSER ELEMENTS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1AADF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523D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8</w:t>
            </w:r>
          </w:p>
        </w:tc>
      </w:tr>
      <w:tr w:rsidR="008054D2" w:rsidRPr="008054D2" w14:paraId="2A7ED520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3B377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19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8C01C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 150 MM THRILL AIR DX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ED0E2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0385B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</w:t>
            </w:r>
          </w:p>
        </w:tc>
      </w:tr>
      <w:tr w:rsidR="008054D2" w:rsidRPr="008054D2" w14:paraId="4CA99E86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2ECD6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20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4C121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LED PLUS 9W B22 CDL 1S LAMP V7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204B4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B2EA8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50</w:t>
            </w:r>
          </w:p>
        </w:tc>
      </w:tr>
      <w:tr w:rsidR="008054D2" w:rsidRPr="008054D2" w14:paraId="71FDBA58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35D10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21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5F53F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FAN CONDENSER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E41D6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0814F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</w:t>
            </w:r>
          </w:p>
        </w:tc>
      </w:tr>
      <w:tr w:rsidR="008054D2" w:rsidRPr="008054D2" w14:paraId="7FA2C762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2AB8B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22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BCAC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GYSER THERMOSTAT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F724F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1331E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6</w:t>
            </w:r>
          </w:p>
        </w:tc>
      </w:tr>
      <w:tr w:rsidR="008054D2" w:rsidRPr="008054D2" w14:paraId="4C634296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7F15D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23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352E0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DRILL BIT 6MM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F5044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701F7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6</w:t>
            </w:r>
          </w:p>
        </w:tc>
      </w:tr>
      <w:tr w:rsidR="008054D2" w:rsidRPr="008054D2" w14:paraId="25780BE6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E5707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24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D558D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 DRILL BIT 8MM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7C9EE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A82C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6</w:t>
            </w:r>
          </w:p>
        </w:tc>
      </w:tr>
      <w:tr w:rsidR="008054D2" w:rsidRPr="008054D2" w14:paraId="6B0D5A84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D36D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25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DDBF7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>SWITCH SOCKET CERAMIC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C6C9C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F5E9C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24</w:t>
            </w:r>
          </w:p>
        </w:tc>
      </w:tr>
      <w:tr w:rsidR="008054D2" w:rsidRPr="008054D2" w14:paraId="6C289A24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6749C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26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46BD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>16 A 3 PIN PLUG TOP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A4251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EF923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15</w:t>
            </w:r>
          </w:p>
        </w:tc>
      </w:tr>
      <w:tr w:rsidR="008054D2" w:rsidRPr="008054D2" w14:paraId="035D1BEB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E3C87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27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50525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6A 3 PINSOCKET (W/O SHUTTER)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35142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10B5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200</w:t>
            </w:r>
          </w:p>
        </w:tc>
      </w:tr>
      <w:tr w:rsidR="008054D2" w:rsidRPr="008054D2" w14:paraId="7683C5C8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4BDE5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28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5C486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6AONE WAY SWITCH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1035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A4FC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200</w:t>
            </w:r>
          </w:p>
        </w:tc>
      </w:tr>
      <w:tr w:rsidR="008054D2" w:rsidRPr="008054D2" w14:paraId="4D360D61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77BD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29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706C8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 TOP 16A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BDD0D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C36FA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20</w:t>
            </w:r>
          </w:p>
        </w:tc>
      </w:tr>
      <w:tr w:rsidR="008054D2" w:rsidRPr="008054D2" w14:paraId="07332B1B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C260B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30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C4BBD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16 A SP C MCB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26009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B12F5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8</w:t>
            </w:r>
          </w:p>
        </w:tc>
      </w:tr>
      <w:tr w:rsidR="008054D2" w:rsidRPr="008054D2" w14:paraId="04E4059F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96613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31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DDABD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 SPN 6 WAY DD DR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D7DD1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0B031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</w:t>
            </w:r>
          </w:p>
        </w:tc>
      </w:tr>
      <w:tr w:rsidR="008054D2" w:rsidRPr="008054D2" w14:paraId="2955CAD3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8529E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32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65788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32A CHANGEOVER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8D7F8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21D96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</w:t>
            </w:r>
          </w:p>
        </w:tc>
      </w:tr>
      <w:tr w:rsidR="008054D2" w:rsidRPr="008054D2" w14:paraId="5A7FBACE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2D77E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33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1EA9F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 xml:space="preserve">GANG BOX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2942D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B67F3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100</w:t>
            </w:r>
          </w:p>
        </w:tc>
      </w:tr>
      <w:tr w:rsidR="008054D2" w:rsidRPr="008054D2" w14:paraId="1B264B13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E4F65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34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8B860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val="en-US" w:eastAsia="en-IN"/>
                <w14:ligatures w14:val="none"/>
              </w:rPr>
              <w:t>PVC JUNCTION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5F6E5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D75A0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30</w:t>
            </w:r>
          </w:p>
        </w:tc>
      </w:tr>
      <w:tr w:rsidR="008054D2" w:rsidRPr="008054D2" w14:paraId="2F30B456" w14:textId="77777777" w:rsidTr="008054D2">
        <w:trPr>
          <w:trHeight w:val="290"/>
        </w:trPr>
        <w:tc>
          <w:tcPr>
            <w:tcW w:w="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9EFFA" w14:textId="498BF32B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3</w:t>
            </w:r>
            <w:r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5</w:t>
            </w:r>
          </w:p>
        </w:tc>
        <w:tc>
          <w:tcPr>
            <w:tcW w:w="5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834D1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TOOL </w:t>
            </w:r>
            <w:proofErr w:type="gramStart"/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KIT( 13</w:t>
            </w:r>
            <w:proofErr w:type="gramEnd"/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 xml:space="preserve"> NO'S SET)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F1E74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No's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00A88" w14:textId="77777777" w:rsidR="008054D2" w:rsidRPr="008054D2" w:rsidRDefault="008054D2" w:rsidP="008054D2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054D2">
              <w:rPr>
                <w:rFonts w:ascii="Tahoma" w:eastAsia="Times New Roman" w:hAnsi="Tahoma" w:cs="Tahoma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1</w:t>
            </w:r>
          </w:p>
        </w:tc>
      </w:tr>
    </w:tbl>
    <w:p w14:paraId="51C5873F" w14:textId="77777777" w:rsidR="008054D2" w:rsidRDefault="008054D2" w:rsidP="001761E9">
      <w:pPr>
        <w:ind w:left="-426"/>
      </w:pPr>
    </w:p>
    <w:sectPr w:rsidR="008054D2" w:rsidSect="00824DF4">
      <w:pgSz w:w="11906" w:h="16838"/>
      <w:pgMar w:top="567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6FD"/>
    <w:rsid w:val="000527A0"/>
    <w:rsid w:val="000F1498"/>
    <w:rsid w:val="001761E9"/>
    <w:rsid w:val="003736FD"/>
    <w:rsid w:val="00683C81"/>
    <w:rsid w:val="00743E6E"/>
    <w:rsid w:val="008054D2"/>
    <w:rsid w:val="0082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832C9"/>
  <w15:chartTrackingRefBased/>
  <w15:docId w15:val="{638C0E32-F310-46BC-A708-5F4559770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4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 .</dc:creator>
  <cp:keywords/>
  <dc:description/>
  <cp:lastModifiedBy>wajahat .</cp:lastModifiedBy>
  <cp:revision>5</cp:revision>
  <dcterms:created xsi:type="dcterms:W3CDTF">2026-01-10T04:01:00Z</dcterms:created>
  <dcterms:modified xsi:type="dcterms:W3CDTF">2026-01-10T04:10:00Z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51a2d95f-c9c4-4a1a-b23b-18369b3052e9</vt:lpwstr>
  </property>
</Properties>
</file>