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52D4" w14:textId="77777777" w:rsidR="00F05370" w:rsidRPr="00041672" w:rsidRDefault="00F05370" w:rsidP="00626C2B">
      <w:pPr>
        <w:jc w:val="both"/>
        <w:rPr>
          <w:rFonts w:ascii="Tahoma" w:hAnsi="Tahoma" w:cs="Tahoma"/>
          <w:b/>
          <w:i/>
          <w:color w:val="0F0F0F"/>
        </w:rPr>
      </w:pPr>
    </w:p>
    <w:p w14:paraId="5CD4A15D" w14:textId="01A8341B" w:rsidR="006C4CB0" w:rsidRDefault="006C4CB0" w:rsidP="006C4CB0">
      <w:pPr>
        <w:ind w:left="-567"/>
        <w:rPr>
          <w:rFonts w:ascii="Tahoma" w:hAnsi="Tahoma" w:cs="Tahoma"/>
          <w:sz w:val="25"/>
          <w:szCs w:val="25"/>
        </w:rPr>
      </w:pPr>
      <w:r w:rsidRPr="006C4CB0">
        <w:rPr>
          <w:rFonts w:ascii="Tahoma" w:hAnsi="Tahoma" w:cs="Tahoma"/>
          <w:sz w:val="25"/>
          <w:szCs w:val="25"/>
        </w:rPr>
        <w:t>The Principal</w:t>
      </w:r>
      <w:r>
        <w:rPr>
          <w:rFonts w:ascii="Tahoma" w:hAnsi="Tahoma" w:cs="Tahoma"/>
          <w:sz w:val="25"/>
          <w:szCs w:val="25"/>
        </w:rPr>
        <w:t>,</w:t>
      </w:r>
    </w:p>
    <w:p w14:paraId="4083F94D" w14:textId="77777777" w:rsidR="006C4CB0" w:rsidRDefault="006C4CB0" w:rsidP="006C4CB0">
      <w:pPr>
        <w:ind w:left="-567"/>
        <w:rPr>
          <w:rFonts w:ascii="Tahoma" w:hAnsi="Tahoma" w:cs="Tahoma"/>
          <w:sz w:val="25"/>
          <w:szCs w:val="25"/>
        </w:rPr>
      </w:pPr>
      <w:r>
        <w:rPr>
          <w:rFonts w:ascii="Tahoma" w:hAnsi="Tahoma" w:cs="Tahoma"/>
          <w:sz w:val="25"/>
          <w:szCs w:val="25"/>
        </w:rPr>
        <w:t>Kashmir Govt.Polytechnic College,</w:t>
      </w:r>
    </w:p>
    <w:p w14:paraId="4DB7B14C" w14:textId="77777777" w:rsidR="00284F1B" w:rsidRDefault="006C4CB0" w:rsidP="00284F1B">
      <w:pPr>
        <w:ind w:left="-567"/>
        <w:rPr>
          <w:rFonts w:ascii="Tahoma" w:hAnsi="Tahoma" w:cs="Tahoma"/>
          <w:sz w:val="25"/>
          <w:szCs w:val="25"/>
        </w:rPr>
      </w:pPr>
      <w:r>
        <w:rPr>
          <w:rFonts w:ascii="Tahoma" w:hAnsi="Tahoma" w:cs="Tahoma"/>
          <w:sz w:val="25"/>
          <w:szCs w:val="25"/>
        </w:rPr>
        <w:t>Srinagar.</w:t>
      </w:r>
    </w:p>
    <w:p w14:paraId="3C1DE3C1" w14:textId="77777777" w:rsidR="00284F1B" w:rsidRDefault="00284F1B" w:rsidP="00284F1B">
      <w:pPr>
        <w:ind w:left="-567"/>
        <w:rPr>
          <w:rFonts w:ascii="Tahoma" w:hAnsi="Tahoma" w:cs="Tahoma"/>
          <w:sz w:val="25"/>
          <w:szCs w:val="25"/>
        </w:rPr>
      </w:pPr>
    </w:p>
    <w:p w14:paraId="115F3EB3" w14:textId="7BA890C7" w:rsidR="00630603" w:rsidRDefault="00630603" w:rsidP="00630603">
      <w:pPr>
        <w:ind w:left="-567"/>
        <w:jc w:val="both"/>
        <w:rPr>
          <w:rFonts w:ascii="Tahoma" w:hAnsi="Tahoma" w:cs="Tahoma"/>
          <w:b/>
          <w:bCs/>
          <w:sz w:val="25"/>
          <w:szCs w:val="25"/>
        </w:rPr>
      </w:pPr>
      <w:r>
        <w:rPr>
          <w:rFonts w:ascii="Tahoma" w:hAnsi="Tahoma" w:cs="Tahoma"/>
          <w:b/>
          <w:bCs/>
          <w:sz w:val="25"/>
          <w:szCs w:val="25"/>
        </w:rPr>
        <w:t xml:space="preserve">Subject: </w:t>
      </w:r>
      <w:r w:rsidRPr="00630603">
        <w:rPr>
          <w:rFonts w:ascii="Tahoma" w:hAnsi="Tahoma" w:cs="Tahoma"/>
          <w:b/>
          <w:bCs/>
          <w:sz w:val="25"/>
          <w:szCs w:val="25"/>
        </w:rPr>
        <w:t>Proposal for Hands-on Practical Training Project on CCTV System Installation, Configuration &amp; Maintenance for</w:t>
      </w:r>
      <w:r w:rsidR="00054D20">
        <w:rPr>
          <w:rFonts w:ascii="Tahoma" w:hAnsi="Tahoma" w:cs="Tahoma"/>
          <w:b/>
          <w:bCs/>
          <w:sz w:val="25"/>
          <w:szCs w:val="25"/>
        </w:rPr>
        <w:t xml:space="preserve"> </w:t>
      </w:r>
      <w:r w:rsidRPr="00630603">
        <w:rPr>
          <w:rFonts w:ascii="Tahoma" w:hAnsi="Tahoma" w:cs="Tahoma"/>
          <w:b/>
          <w:bCs/>
          <w:sz w:val="25"/>
          <w:szCs w:val="25"/>
        </w:rPr>
        <w:t>Students of Computer Engineering Department – Request for Permission and Required Support</w:t>
      </w:r>
      <w:r>
        <w:rPr>
          <w:rFonts w:ascii="Tahoma" w:hAnsi="Tahoma" w:cs="Tahoma"/>
          <w:b/>
          <w:bCs/>
          <w:sz w:val="25"/>
          <w:szCs w:val="25"/>
        </w:rPr>
        <w:t>.</w:t>
      </w:r>
    </w:p>
    <w:p w14:paraId="2E9FA97C" w14:textId="77777777" w:rsidR="00630603" w:rsidRPr="00630603" w:rsidRDefault="00630603" w:rsidP="00630603">
      <w:pPr>
        <w:ind w:left="-567"/>
        <w:jc w:val="both"/>
        <w:rPr>
          <w:rFonts w:ascii="Tahoma" w:hAnsi="Tahoma" w:cs="Tahoma"/>
          <w:b/>
          <w:bCs/>
          <w:sz w:val="25"/>
          <w:szCs w:val="25"/>
        </w:rPr>
      </w:pPr>
    </w:p>
    <w:p w14:paraId="0DF50C5B" w14:textId="77777777"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Respected Madam,</w:t>
      </w:r>
    </w:p>
    <w:p w14:paraId="0CE7C2CC" w14:textId="77777777"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I, the In-charge of the Department of Computer Engineering, am committed to bridging the gap between theoretical classroom learning and real-world industry practices. In line with this objective and the curriculum requirements emphasizing practical exposure in core areas such as Computer Networks, Internet of Things (IoT), Embedded Systems, Network Security, and System Maintenance, we propose a structured hands-on training project centered on the institute’s existing CCTV surveillance system.</w:t>
      </w:r>
    </w:p>
    <w:p w14:paraId="3228C761" w14:textId="354694C9"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The current CCTV system has been non-functional for some time. Rather than treating this solely as a maintenance issue, we view it as an outstanding real-world training platform. It will offer our Computer Engineering students authentic, high-value practical experience that is difficult to replicate in simulated lab environments.</w:t>
      </w:r>
    </w:p>
    <w:p w14:paraId="77CAC6B2" w14:textId="70E94E04"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This training will enable students to acquire comprehensive, industry-relevant hands-on skills in</w:t>
      </w:r>
      <w:r>
        <w:rPr>
          <w:rFonts w:ascii="Tahoma" w:hAnsi="Tahoma" w:cs="Tahoma"/>
          <w:sz w:val="25"/>
          <w:szCs w:val="25"/>
        </w:rPr>
        <w:t xml:space="preserve"> </w:t>
      </w:r>
      <w:r w:rsidRPr="00630603">
        <w:rPr>
          <w:rFonts w:ascii="Tahoma" w:hAnsi="Tahoma" w:cs="Tahoma"/>
          <w:sz w:val="25"/>
          <w:szCs w:val="25"/>
        </w:rPr>
        <w:t>Diagnosing faults in IP-based and analog CCTV systems</w:t>
      </w:r>
      <w:r>
        <w:rPr>
          <w:rFonts w:ascii="Tahoma" w:hAnsi="Tahoma" w:cs="Tahoma"/>
          <w:sz w:val="25"/>
          <w:szCs w:val="25"/>
        </w:rPr>
        <w:t>,</w:t>
      </w:r>
      <w:r w:rsidRPr="00630603">
        <w:rPr>
          <w:rFonts w:ascii="Tahoma" w:hAnsi="Tahoma" w:cs="Tahoma"/>
          <w:sz w:val="25"/>
          <w:szCs w:val="25"/>
        </w:rPr>
        <w:t xml:space="preserve"> Troubleshooting hardware components (cameras, lenses, IR illuminators, DVR/NVR) and associated power </w:t>
      </w:r>
      <w:proofErr w:type="spellStart"/>
      <w:r w:rsidRPr="00630603">
        <w:rPr>
          <w:rFonts w:ascii="Tahoma" w:hAnsi="Tahoma" w:cs="Tahoma"/>
          <w:sz w:val="25"/>
          <w:szCs w:val="25"/>
        </w:rPr>
        <w:t>issues</w:t>
      </w:r>
      <w:r>
        <w:rPr>
          <w:rFonts w:ascii="Tahoma" w:hAnsi="Tahoma" w:cs="Tahoma"/>
          <w:sz w:val="25"/>
          <w:szCs w:val="25"/>
        </w:rPr>
        <w:t>,</w:t>
      </w:r>
      <w:r w:rsidRPr="00630603">
        <w:rPr>
          <w:rFonts w:ascii="Tahoma" w:hAnsi="Tahoma" w:cs="Tahoma"/>
          <w:sz w:val="25"/>
          <w:szCs w:val="25"/>
        </w:rPr>
        <w:t>Cable</w:t>
      </w:r>
      <w:proofErr w:type="spellEnd"/>
      <w:r w:rsidRPr="00630603">
        <w:rPr>
          <w:rFonts w:ascii="Tahoma" w:hAnsi="Tahoma" w:cs="Tahoma"/>
          <w:sz w:val="25"/>
          <w:szCs w:val="25"/>
        </w:rPr>
        <w:t xml:space="preserve"> laying, crimping, testing (Cat6, coaxial), and structured cabling best </w:t>
      </w:r>
      <w:proofErr w:type="spellStart"/>
      <w:r w:rsidRPr="00630603">
        <w:rPr>
          <w:rFonts w:ascii="Tahoma" w:hAnsi="Tahoma" w:cs="Tahoma"/>
          <w:sz w:val="25"/>
          <w:szCs w:val="25"/>
        </w:rPr>
        <w:t>practices</w:t>
      </w:r>
      <w:r>
        <w:rPr>
          <w:rFonts w:ascii="Tahoma" w:hAnsi="Tahoma" w:cs="Tahoma"/>
          <w:sz w:val="25"/>
          <w:szCs w:val="25"/>
        </w:rPr>
        <w:t>,</w:t>
      </w:r>
      <w:r w:rsidRPr="00630603">
        <w:rPr>
          <w:rFonts w:ascii="Tahoma" w:hAnsi="Tahoma" w:cs="Tahoma"/>
          <w:sz w:val="25"/>
          <w:szCs w:val="25"/>
        </w:rPr>
        <w:t>Network</w:t>
      </w:r>
      <w:proofErr w:type="spellEnd"/>
      <w:r w:rsidRPr="00630603">
        <w:rPr>
          <w:rFonts w:ascii="Tahoma" w:hAnsi="Tahoma" w:cs="Tahoma"/>
          <w:sz w:val="25"/>
          <w:szCs w:val="25"/>
        </w:rPr>
        <w:t xml:space="preserve"> configuration, IP addressing, VLANs, port forwarding, and remote access setu</w:t>
      </w:r>
      <w:r>
        <w:rPr>
          <w:rFonts w:ascii="Tahoma" w:hAnsi="Tahoma" w:cs="Tahoma"/>
          <w:sz w:val="25"/>
          <w:szCs w:val="25"/>
        </w:rPr>
        <w:t>p.</w:t>
      </w:r>
    </w:p>
    <w:p w14:paraId="393593D3" w14:textId="77777777"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These practical competencies align directly with current industry demands in network infrastructure, IP-based security systems, IoT-enabled surveillance, smart campus solutions, and IT system maintenance &amp; administration. Working hands-on with a live institutional system will greatly enhance students' confidence, problem-solving abilities, technical proficiency, and employability — outcomes that go far beyond textbook learning or basic lab simulations.</w:t>
      </w:r>
    </w:p>
    <w:p w14:paraId="5774D48D" w14:textId="51B4DA76"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 xml:space="preserve">A group of students from the Computer Engineering Department will undertake this </w:t>
      </w:r>
      <w:r>
        <w:rPr>
          <w:rFonts w:ascii="Tahoma" w:hAnsi="Tahoma" w:cs="Tahoma"/>
          <w:sz w:val="25"/>
          <w:szCs w:val="25"/>
        </w:rPr>
        <w:t>training</w:t>
      </w:r>
      <w:r w:rsidRPr="00630603">
        <w:rPr>
          <w:rFonts w:ascii="Tahoma" w:hAnsi="Tahoma" w:cs="Tahoma"/>
          <w:sz w:val="25"/>
          <w:szCs w:val="25"/>
        </w:rPr>
        <w:t xml:space="preserve"> under the full-time guidance of faculty members from the department.</w:t>
      </w:r>
    </w:p>
    <w:p w14:paraId="380B0954" w14:textId="77777777"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To enable effective execution of this training project, we kindly request your approval and support for the procurement/issuance of the essential items, tools, and consumables required for hands-on work (detailed list enclosed).</w:t>
      </w:r>
    </w:p>
    <w:p w14:paraId="1A71A8C5" w14:textId="77777777" w:rsidR="00630603" w:rsidRPr="00630603" w:rsidRDefault="00630603" w:rsidP="00630603">
      <w:pPr>
        <w:ind w:left="-567"/>
        <w:jc w:val="both"/>
        <w:rPr>
          <w:rFonts w:ascii="Tahoma" w:hAnsi="Tahoma" w:cs="Tahoma"/>
          <w:sz w:val="25"/>
          <w:szCs w:val="25"/>
        </w:rPr>
      </w:pPr>
      <w:r w:rsidRPr="00630603">
        <w:rPr>
          <w:rFonts w:ascii="Tahoma" w:hAnsi="Tahoma" w:cs="Tahoma"/>
          <w:sz w:val="25"/>
          <w:szCs w:val="25"/>
        </w:rPr>
        <w:t>We are confident that this initiative will deliver tangible, long-term value to our students by equipping them with practical, job-ready skills in a high-demand technical domain, while also contributing meaningfully to the improvement of the institute’s infrastructure.</w:t>
      </w:r>
    </w:p>
    <w:p w14:paraId="019BA8BF" w14:textId="77777777" w:rsidR="00630603" w:rsidRDefault="00630603" w:rsidP="00630603">
      <w:pPr>
        <w:ind w:left="-567"/>
        <w:jc w:val="both"/>
        <w:rPr>
          <w:rFonts w:ascii="Tahoma" w:hAnsi="Tahoma" w:cs="Tahoma"/>
          <w:sz w:val="25"/>
          <w:szCs w:val="25"/>
        </w:rPr>
      </w:pPr>
      <w:r w:rsidRPr="00630603">
        <w:rPr>
          <w:rFonts w:ascii="Tahoma" w:hAnsi="Tahoma" w:cs="Tahoma"/>
          <w:sz w:val="25"/>
          <w:szCs w:val="25"/>
        </w:rPr>
        <w:t>Your kind approval and guidance at the earliest will allow us to commence this valuable training project without delay.</w:t>
      </w:r>
    </w:p>
    <w:p w14:paraId="2330EFBA" w14:textId="77777777" w:rsidR="00630603" w:rsidRDefault="00630603" w:rsidP="00630603">
      <w:pPr>
        <w:ind w:left="-567"/>
        <w:jc w:val="both"/>
        <w:rPr>
          <w:rFonts w:ascii="Tahoma" w:hAnsi="Tahoma" w:cs="Tahoma"/>
          <w:sz w:val="25"/>
          <w:szCs w:val="25"/>
        </w:rPr>
      </w:pPr>
    </w:p>
    <w:p w14:paraId="62133349" w14:textId="27696B71" w:rsidR="00284F1B" w:rsidRPr="00630603" w:rsidRDefault="00630603" w:rsidP="00630603">
      <w:pPr>
        <w:ind w:left="-567"/>
        <w:jc w:val="both"/>
        <w:rPr>
          <w:rFonts w:ascii="Tahoma" w:hAnsi="Tahoma" w:cs="Tahoma"/>
          <w:sz w:val="25"/>
          <w:szCs w:val="25"/>
        </w:rPr>
      </w:pPr>
      <w:r>
        <w:rPr>
          <w:rFonts w:ascii="Tahoma" w:hAnsi="Tahoma" w:cs="Tahoma"/>
          <w:sz w:val="25"/>
          <w:szCs w:val="25"/>
        </w:rPr>
        <w:t xml:space="preserve"> </w:t>
      </w:r>
      <w:r w:rsidR="00284F1B" w:rsidRPr="00630603">
        <w:rPr>
          <w:rFonts w:ascii="Tahoma" w:hAnsi="Tahoma" w:cs="Tahoma"/>
          <w:sz w:val="25"/>
          <w:szCs w:val="25"/>
        </w:rPr>
        <w:t>Thanking you in anticipation.</w:t>
      </w:r>
    </w:p>
    <w:p w14:paraId="48E71CED" w14:textId="77777777" w:rsidR="00284F1B" w:rsidRDefault="00284F1B" w:rsidP="00284F1B">
      <w:pPr>
        <w:ind w:left="-567"/>
        <w:jc w:val="both"/>
        <w:rPr>
          <w:rFonts w:ascii="Tahoma" w:hAnsi="Tahoma" w:cs="Tahoma"/>
          <w:sz w:val="25"/>
          <w:szCs w:val="25"/>
        </w:rPr>
      </w:pPr>
      <w:r>
        <w:rPr>
          <w:rFonts w:ascii="Tahoma" w:hAnsi="Tahoma" w:cs="Tahoma"/>
          <w:sz w:val="25"/>
          <w:szCs w:val="25"/>
        </w:rPr>
        <w:t xml:space="preserve">                                                                        </w:t>
      </w:r>
    </w:p>
    <w:p w14:paraId="0C502870" w14:textId="77777777" w:rsidR="00630603" w:rsidRDefault="00284F1B" w:rsidP="00284F1B">
      <w:pPr>
        <w:ind w:left="-567"/>
        <w:jc w:val="both"/>
        <w:rPr>
          <w:rFonts w:ascii="Tahoma" w:hAnsi="Tahoma" w:cs="Tahoma"/>
          <w:sz w:val="25"/>
          <w:szCs w:val="25"/>
        </w:rPr>
      </w:pPr>
      <w:r>
        <w:rPr>
          <w:rFonts w:ascii="Tahoma" w:hAnsi="Tahoma" w:cs="Tahoma"/>
          <w:sz w:val="25"/>
          <w:szCs w:val="25"/>
        </w:rPr>
        <w:t xml:space="preserve">                                                                   </w:t>
      </w:r>
      <w:r w:rsidR="005A50E7">
        <w:rPr>
          <w:rFonts w:ascii="Tahoma" w:hAnsi="Tahoma" w:cs="Tahoma"/>
          <w:sz w:val="25"/>
          <w:szCs w:val="25"/>
        </w:rPr>
        <w:t xml:space="preserve"> </w:t>
      </w:r>
    </w:p>
    <w:p w14:paraId="15A36BA9" w14:textId="71560538" w:rsidR="00284F1B" w:rsidRDefault="00630603" w:rsidP="00284F1B">
      <w:pPr>
        <w:ind w:left="-567"/>
        <w:jc w:val="both"/>
        <w:rPr>
          <w:rFonts w:ascii="Tahoma" w:hAnsi="Tahoma" w:cs="Tahoma"/>
          <w:sz w:val="25"/>
          <w:szCs w:val="25"/>
        </w:rPr>
      </w:pPr>
      <w:r>
        <w:rPr>
          <w:rFonts w:ascii="Tahoma" w:hAnsi="Tahoma" w:cs="Tahoma"/>
          <w:sz w:val="25"/>
          <w:szCs w:val="25"/>
        </w:rPr>
        <w:t xml:space="preserve">                                                            </w:t>
      </w:r>
      <w:r w:rsidR="005A50E7">
        <w:rPr>
          <w:rFonts w:ascii="Tahoma" w:hAnsi="Tahoma" w:cs="Tahoma"/>
          <w:sz w:val="25"/>
          <w:szCs w:val="25"/>
        </w:rPr>
        <w:t xml:space="preserve">          </w:t>
      </w:r>
      <w:r w:rsidR="00284F1B">
        <w:rPr>
          <w:rFonts w:ascii="Tahoma" w:hAnsi="Tahoma" w:cs="Tahoma"/>
          <w:sz w:val="25"/>
          <w:szCs w:val="25"/>
        </w:rPr>
        <w:t xml:space="preserve">     </w:t>
      </w:r>
      <w:r w:rsidR="00284F1B" w:rsidRPr="00284F1B">
        <w:rPr>
          <w:rFonts w:ascii="Tahoma" w:hAnsi="Tahoma" w:cs="Tahoma"/>
          <w:sz w:val="25"/>
          <w:szCs w:val="25"/>
        </w:rPr>
        <w:t>Yours faithfully,</w:t>
      </w:r>
    </w:p>
    <w:p w14:paraId="55C6A6F4" w14:textId="77777777" w:rsidR="00630603" w:rsidRDefault="00630603" w:rsidP="00284F1B">
      <w:pPr>
        <w:ind w:left="-567"/>
        <w:jc w:val="both"/>
        <w:rPr>
          <w:rFonts w:ascii="Tahoma" w:hAnsi="Tahoma" w:cs="Tahoma"/>
          <w:sz w:val="25"/>
          <w:szCs w:val="25"/>
        </w:rPr>
      </w:pPr>
    </w:p>
    <w:p w14:paraId="3630E0B7" w14:textId="77777777" w:rsidR="00284F1B" w:rsidRDefault="00284F1B" w:rsidP="00284F1B">
      <w:pPr>
        <w:ind w:left="-567"/>
        <w:jc w:val="both"/>
        <w:rPr>
          <w:rFonts w:ascii="Tahoma" w:hAnsi="Tahoma" w:cs="Tahoma"/>
          <w:sz w:val="25"/>
          <w:szCs w:val="25"/>
        </w:rPr>
      </w:pPr>
    </w:p>
    <w:p w14:paraId="35B8DFA2" w14:textId="77777777" w:rsidR="00284F1B" w:rsidRPr="00284F1B" w:rsidRDefault="00284F1B" w:rsidP="00284F1B">
      <w:pPr>
        <w:ind w:left="-567"/>
        <w:jc w:val="both"/>
        <w:rPr>
          <w:rFonts w:ascii="Tahoma" w:hAnsi="Tahoma" w:cs="Tahoma"/>
          <w:sz w:val="25"/>
          <w:szCs w:val="25"/>
        </w:rPr>
      </w:pPr>
    </w:p>
    <w:p w14:paraId="3965FAB3" w14:textId="2F1008FE" w:rsidR="00284F1B" w:rsidRPr="00284F1B" w:rsidRDefault="00284F1B" w:rsidP="00284F1B">
      <w:pPr>
        <w:ind w:left="-567"/>
        <w:jc w:val="both"/>
        <w:rPr>
          <w:rFonts w:ascii="Tahoma" w:hAnsi="Tahoma" w:cs="Tahoma"/>
          <w:sz w:val="25"/>
          <w:szCs w:val="25"/>
        </w:rPr>
      </w:pPr>
      <w:r>
        <w:rPr>
          <w:rFonts w:ascii="Tahoma" w:hAnsi="Tahoma" w:cs="Tahoma"/>
          <w:sz w:val="25"/>
          <w:szCs w:val="25"/>
        </w:rPr>
        <w:t xml:space="preserve">                                                            </w:t>
      </w:r>
      <w:r w:rsidRPr="00284F1B">
        <w:rPr>
          <w:rFonts w:ascii="Tahoma" w:hAnsi="Tahoma" w:cs="Tahoma"/>
          <w:sz w:val="25"/>
          <w:szCs w:val="25"/>
        </w:rPr>
        <w:t xml:space="preserve">In-charge Computer </w:t>
      </w:r>
      <w:r>
        <w:rPr>
          <w:rFonts w:ascii="Tahoma" w:hAnsi="Tahoma" w:cs="Tahoma"/>
          <w:sz w:val="25"/>
          <w:szCs w:val="25"/>
        </w:rPr>
        <w:t xml:space="preserve">Engg Department </w:t>
      </w:r>
    </w:p>
    <w:p w14:paraId="51203072" w14:textId="124BA2B9" w:rsidR="00284F1B" w:rsidRPr="00284F1B" w:rsidRDefault="00284F1B" w:rsidP="00284F1B">
      <w:pPr>
        <w:ind w:left="-567"/>
        <w:jc w:val="both"/>
        <w:rPr>
          <w:rFonts w:ascii="Tahoma" w:hAnsi="Tahoma" w:cs="Tahoma"/>
          <w:sz w:val="25"/>
          <w:szCs w:val="25"/>
        </w:rPr>
      </w:pPr>
      <w:r>
        <w:rPr>
          <w:rFonts w:ascii="Tahoma" w:hAnsi="Tahoma" w:cs="Tahoma"/>
          <w:sz w:val="25"/>
          <w:szCs w:val="25"/>
        </w:rPr>
        <w:t xml:space="preserve">                                                          </w:t>
      </w:r>
    </w:p>
    <w:p w14:paraId="06C8D042" w14:textId="60EA1744" w:rsidR="00C81949" w:rsidRPr="00284F1B" w:rsidRDefault="00C81949" w:rsidP="00284F1B">
      <w:pPr>
        <w:ind w:left="-567"/>
        <w:jc w:val="both"/>
        <w:rPr>
          <w:rFonts w:ascii="Tahoma" w:hAnsi="Tahoma" w:cs="Tahoma"/>
          <w:sz w:val="25"/>
          <w:szCs w:val="25"/>
        </w:rPr>
      </w:pPr>
    </w:p>
    <w:p w14:paraId="0F8B7AC0" w14:textId="31AB5D4E" w:rsidR="00C81949" w:rsidRPr="002B4D29" w:rsidRDefault="00C81949" w:rsidP="00284F1B">
      <w:pPr>
        <w:ind w:left="-567"/>
        <w:jc w:val="both"/>
        <w:rPr>
          <w:rFonts w:ascii="Tahoma" w:hAnsi="Tahoma" w:cs="Tahoma"/>
          <w:sz w:val="25"/>
          <w:szCs w:val="25"/>
        </w:rPr>
      </w:pPr>
      <w:r>
        <w:rPr>
          <w:rFonts w:ascii="Tahoma" w:hAnsi="Tahoma" w:cs="Tahoma"/>
          <w:sz w:val="25"/>
          <w:szCs w:val="25"/>
        </w:rPr>
        <w:t xml:space="preserve">   </w:t>
      </w:r>
    </w:p>
    <w:p w14:paraId="5CCE4F06" w14:textId="77777777" w:rsidR="00881C2D" w:rsidRPr="002B4D29" w:rsidRDefault="00881C2D" w:rsidP="00284F1B">
      <w:pPr>
        <w:rPr>
          <w:rFonts w:ascii="Tahoma" w:hAnsi="Tahoma" w:cs="Tahoma"/>
          <w:sz w:val="25"/>
          <w:szCs w:val="25"/>
        </w:rPr>
      </w:pP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159DA53B" w14:textId="77777777" w:rsidR="00881C2D" w:rsidRDefault="00881C2D" w:rsidP="00F77578">
      <w:pPr>
        <w:spacing w:line="360" w:lineRule="auto"/>
        <w:rPr>
          <w:rFonts w:ascii="Century Gothic" w:hAnsi="Century Gothic"/>
          <w:sz w:val="25"/>
          <w:szCs w:val="25"/>
        </w:rPr>
      </w:pP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07472D9B" w14:textId="77777777" w:rsidR="0035772B" w:rsidRDefault="0035772B" w:rsidP="00530E6C">
      <w:pPr>
        <w:ind w:left="-993"/>
        <w:jc w:val="both"/>
        <w:rPr>
          <w:rFonts w:ascii="Century Gothic" w:hAnsi="Century Gothic"/>
          <w:sz w:val="23"/>
          <w:szCs w:val="23"/>
        </w:rPr>
      </w:pPr>
    </w:p>
    <w:p w14:paraId="50AD4FC6" w14:textId="77777777" w:rsidR="0035772B" w:rsidRDefault="0035772B" w:rsidP="00953F8C">
      <w:pPr>
        <w:jc w:val="both"/>
        <w:rPr>
          <w:rFonts w:ascii="Century Gothic" w:hAnsi="Century Gothic"/>
          <w:sz w:val="23"/>
          <w:szCs w:val="23"/>
        </w:rPr>
      </w:pP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6C4CB0">
      <w:pgSz w:w="11906" w:h="16838"/>
      <w:pgMar w:top="284" w:right="849"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2692" w14:textId="77777777" w:rsidR="00806478" w:rsidRDefault="00806478" w:rsidP="00492ACC">
      <w:r>
        <w:separator/>
      </w:r>
    </w:p>
  </w:endnote>
  <w:endnote w:type="continuationSeparator" w:id="0">
    <w:p w14:paraId="0E27FCDA" w14:textId="77777777" w:rsidR="00806478" w:rsidRDefault="00806478"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1B3C" w14:textId="77777777" w:rsidR="00806478" w:rsidRDefault="00806478" w:rsidP="00492ACC">
      <w:r>
        <w:separator/>
      </w:r>
    </w:p>
  </w:footnote>
  <w:footnote w:type="continuationSeparator" w:id="0">
    <w:p w14:paraId="2D564028" w14:textId="77777777" w:rsidR="00806478" w:rsidRDefault="00806478"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19ED5C1E"/>
    <w:multiLevelType w:val="multilevel"/>
    <w:tmpl w:val="8F20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50929"/>
    <w:multiLevelType w:val="multilevel"/>
    <w:tmpl w:val="49C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6"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472D3"/>
    <w:multiLevelType w:val="multilevel"/>
    <w:tmpl w:val="C00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0D256A"/>
    <w:multiLevelType w:val="multilevel"/>
    <w:tmpl w:val="2E8C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4" w15:restartNumberingAfterBreak="0">
    <w:nsid w:val="78A242DF"/>
    <w:multiLevelType w:val="multilevel"/>
    <w:tmpl w:val="30E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4235284">
    <w:abstractNumId w:val="0"/>
    <w:lvlOverride w:ilvl="0">
      <w:lvl w:ilvl="0">
        <w:numFmt w:val="bullet"/>
        <w:lvlText w:val=""/>
        <w:legacy w:legacy="1" w:legacySpace="0" w:legacyIndent="360"/>
        <w:lvlJc w:val="left"/>
        <w:rPr>
          <w:rFonts w:ascii="Symbol" w:hAnsi="Symbol" w:hint="default"/>
        </w:rPr>
      </w:lvl>
    </w:lvlOverride>
  </w:num>
  <w:num w:numId="2" w16cid:durableId="1517888195">
    <w:abstractNumId w:val="17"/>
  </w:num>
  <w:num w:numId="3" w16cid:durableId="718094212">
    <w:abstractNumId w:val="4"/>
  </w:num>
  <w:num w:numId="4" w16cid:durableId="868104011">
    <w:abstractNumId w:val="23"/>
  </w:num>
  <w:num w:numId="5" w16cid:durableId="1709061718">
    <w:abstractNumId w:val="2"/>
  </w:num>
  <w:num w:numId="6" w16cid:durableId="494801160">
    <w:abstractNumId w:val="3"/>
  </w:num>
  <w:num w:numId="7" w16cid:durableId="2064667983">
    <w:abstractNumId w:val="13"/>
  </w:num>
  <w:num w:numId="8" w16cid:durableId="1121191743">
    <w:abstractNumId w:val="12"/>
  </w:num>
  <w:num w:numId="9" w16cid:durableId="950473586">
    <w:abstractNumId w:val="1"/>
  </w:num>
  <w:num w:numId="10" w16cid:durableId="1471753841">
    <w:abstractNumId w:val="6"/>
  </w:num>
  <w:num w:numId="11" w16cid:durableId="437678414">
    <w:abstractNumId w:val="8"/>
  </w:num>
  <w:num w:numId="12" w16cid:durableId="71582406">
    <w:abstractNumId w:val="15"/>
  </w:num>
  <w:num w:numId="13" w16cid:durableId="1939218888">
    <w:abstractNumId w:val="25"/>
  </w:num>
  <w:num w:numId="14" w16cid:durableId="1333533617">
    <w:abstractNumId w:val="16"/>
  </w:num>
  <w:num w:numId="15" w16cid:durableId="343829299">
    <w:abstractNumId w:val="11"/>
  </w:num>
  <w:num w:numId="16" w16cid:durableId="971053566">
    <w:abstractNumId w:val="5"/>
  </w:num>
  <w:num w:numId="17" w16cid:durableId="1323506878">
    <w:abstractNumId w:val="7"/>
  </w:num>
  <w:num w:numId="18" w16cid:durableId="895630508">
    <w:abstractNumId w:val="21"/>
  </w:num>
  <w:num w:numId="19" w16cid:durableId="1657803008">
    <w:abstractNumId w:val="18"/>
  </w:num>
  <w:num w:numId="20" w16cid:durableId="480804842">
    <w:abstractNumId w:val="14"/>
  </w:num>
  <w:num w:numId="21" w16cid:durableId="1000500182">
    <w:abstractNumId w:val="19"/>
  </w:num>
  <w:num w:numId="22" w16cid:durableId="881551442">
    <w:abstractNumId w:val="10"/>
  </w:num>
  <w:num w:numId="23" w16cid:durableId="950404006">
    <w:abstractNumId w:val="20"/>
  </w:num>
  <w:num w:numId="24" w16cid:durableId="807550645">
    <w:abstractNumId w:val="9"/>
  </w:num>
  <w:num w:numId="25" w16cid:durableId="752705014">
    <w:abstractNumId w:val="22"/>
  </w:num>
  <w:num w:numId="26" w16cid:durableId="19851558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27F7B"/>
    <w:rsid w:val="00032352"/>
    <w:rsid w:val="00034D76"/>
    <w:rsid w:val="00041672"/>
    <w:rsid w:val="00051FA4"/>
    <w:rsid w:val="00052E7A"/>
    <w:rsid w:val="00053E16"/>
    <w:rsid w:val="00054D20"/>
    <w:rsid w:val="00055999"/>
    <w:rsid w:val="0006458A"/>
    <w:rsid w:val="00070227"/>
    <w:rsid w:val="00070554"/>
    <w:rsid w:val="00075DE0"/>
    <w:rsid w:val="0008121A"/>
    <w:rsid w:val="0008219C"/>
    <w:rsid w:val="000859A2"/>
    <w:rsid w:val="0008795F"/>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27995"/>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4F1B"/>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02BF"/>
    <w:rsid w:val="003D44C6"/>
    <w:rsid w:val="003D56DA"/>
    <w:rsid w:val="003E09D2"/>
    <w:rsid w:val="003E303B"/>
    <w:rsid w:val="003E3D47"/>
    <w:rsid w:val="003E6278"/>
    <w:rsid w:val="003F2F74"/>
    <w:rsid w:val="003F45BF"/>
    <w:rsid w:val="003F5AF6"/>
    <w:rsid w:val="0040028C"/>
    <w:rsid w:val="00401FB6"/>
    <w:rsid w:val="00411054"/>
    <w:rsid w:val="00414679"/>
    <w:rsid w:val="00416F11"/>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F0D9D"/>
    <w:rsid w:val="004F357A"/>
    <w:rsid w:val="004F56AB"/>
    <w:rsid w:val="0050545A"/>
    <w:rsid w:val="00505D73"/>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3272"/>
    <w:rsid w:val="00576BF0"/>
    <w:rsid w:val="00594208"/>
    <w:rsid w:val="00595081"/>
    <w:rsid w:val="0059639A"/>
    <w:rsid w:val="005A0DE6"/>
    <w:rsid w:val="005A1DFB"/>
    <w:rsid w:val="005A50E7"/>
    <w:rsid w:val="005A595A"/>
    <w:rsid w:val="005A7D7B"/>
    <w:rsid w:val="005B11DF"/>
    <w:rsid w:val="005B5A35"/>
    <w:rsid w:val="005C1DB2"/>
    <w:rsid w:val="005C394B"/>
    <w:rsid w:val="005D102C"/>
    <w:rsid w:val="005D1C5E"/>
    <w:rsid w:val="005D62A8"/>
    <w:rsid w:val="005E54BB"/>
    <w:rsid w:val="005F1300"/>
    <w:rsid w:val="005F4923"/>
    <w:rsid w:val="005F4EC2"/>
    <w:rsid w:val="005F6902"/>
    <w:rsid w:val="0060188E"/>
    <w:rsid w:val="00605BFA"/>
    <w:rsid w:val="006068DD"/>
    <w:rsid w:val="00611973"/>
    <w:rsid w:val="00611B30"/>
    <w:rsid w:val="00611C56"/>
    <w:rsid w:val="00614757"/>
    <w:rsid w:val="00617B56"/>
    <w:rsid w:val="00626C2B"/>
    <w:rsid w:val="00630603"/>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C4CB0"/>
    <w:rsid w:val="006D2BE4"/>
    <w:rsid w:val="006F0FDE"/>
    <w:rsid w:val="006F624D"/>
    <w:rsid w:val="00701E5F"/>
    <w:rsid w:val="00702B7D"/>
    <w:rsid w:val="00704B4B"/>
    <w:rsid w:val="00707110"/>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6478"/>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75B85"/>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05BE"/>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4913"/>
    <w:rsid w:val="009B6BAB"/>
    <w:rsid w:val="009C4168"/>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1D5"/>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D08B6"/>
    <w:rsid w:val="00AE21C0"/>
    <w:rsid w:val="00AE3D92"/>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34DE"/>
    <w:rsid w:val="00C56291"/>
    <w:rsid w:val="00C56FAF"/>
    <w:rsid w:val="00C57A48"/>
    <w:rsid w:val="00C60305"/>
    <w:rsid w:val="00C642BC"/>
    <w:rsid w:val="00C6594A"/>
    <w:rsid w:val="00C72936"/>
    <w:rsid w:val="00C76827"/>
    <w:rsid w:val="00C8000E"/>
    <w:rsid w:val="00C80AD1"/>
    <w:rsid w:val="00C81949"/>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240"/>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27AC8"/>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 w:type="character" w:styleId="UnresolvedMention">
    <w:name w:val="Unresolved Mention"/>
    <w:basedOn w:val="DefaultParagraphFont"/>
    <w:uiPriority w:val="99"/>
    <w:semiHidden/>
    <w:unhideWhenUsed/>
    <w:rsid w:val="006C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6</cp:revision>
  <cp:lastPrinted>2026-02-19T08:47:00Z</cp:lastPrinted>
  <dcterms:created xsi:type="dcterms:W3CDTF">2026-02-19T06:00:00Z</dcterms:created>
  <dcterms:modified xsi:type="dcterms:W3CDTF">2026-02-19T09:11:00Z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22a68082-83db-4bb0-bcc9-b589e5bc5da0</vt:lpwstr>
  </property>
</Properties>
</file>