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3C7A5" w14:textId="76AC3E67" w:rsidR="00721541" w:rsidRPr="00721541" w:rsidRDefault="00721541" w:rsidP="00721541">
      <w:pPr>
        <w:ind w:left="284"/>
        <w:rPr>
          <w:rFonts w:ascii="Tahoma" w:hAnsi="Tahoma" w:cs="Tahoma"/>
          <w:b/>
          <w:bCs/>
          <w:color w:val="1F1F1F"/>
        </w:rPr>
      </w:pPr>
      <w:r w:rsidRPr="00721541">
        <w:rPr>
          <w:rFonts w:ascii="Tahoma" w:hAnsi="Tahoma" w:cs="Tahoma"/>
          <w:color w:val="1F1F1F"/>
          <w:sz w:val="24"/>
          <w:szCs w:val="24"/>
        </w:rPr>
        <w:t xml:space="preserve">                              </w:t>
      </w:r>
      <w:r w:rsidRPr="00721541">
        <w:rPr>
          <w:rFonts w:ascii="Tahoma" w:hAnsi="Tahoma" w:cs="Tahoma"/>
          <w:b/>
          <w:bCs/>
          <w:color w:val="1F1F1F"/>
        </w:rPr>
        <w:t>Order No: 2</w:t>
      </w:r>
      <w:r w:rsidR="005D098A">
        <w:rPr>
          <w:rFonts w:ascii="Tahoma" w:hAnsi="Tahoma" w:cs="Tahoma"/>
          <w:b/>
          <w:bCs/>
          <w:color w:val="1F1F1F"/>
        </w:rPr>
        <w:t>2</w:t>
      </w:r>
      <w:r w:rsidRPr="00721541">
        <w:rPr>
          <w:rFonts w:ascii="Tahoma" w:hAnsi="Tahoma" w:cs="Tahoma"/>
          <w:b/>
          <w:bCs/>
          <w:color w:val="1F1F1F"/>
        </w:rPr>
        <w:t xml:space="preserve"> of 2025</w:t>
      </w:r>
    </w:p>
    <w:p w14:paraId="474C9A96" w14:textId="18671127" w:rsidR="0078386D" w:rsidRPr="00721541" w:rsidRDefault="00721541" w:rsidP="00721541">
      <w:pPr>
        <w:ind w:left="284"/>
        <w:rPr>
          <w:rFonts w:ascii="Tahoma" w:hAnsi="Tahoma" w:cs="Tahoma"/>
          <w:b/>
          <w:bCs/>
          <w:color w:val="1F1F1F"/>
        </w:rPr>
      </w:pPr>
      <w:r w:rsidRPr="00721541">
        <w:rPr>
          <w:rFonts w:ascii="Tahoma" w:hAnsi="Tahoma" w:cs="Tahoma"/>
          <w:b/>
          <w:bCs/>
          <w:color w:val="1F1F1F"/>
        </w:rPr>
        <w:t xml:space="preserve">                         </w:t>
      </w:r>
      <w:r>
        <w:rPr>
          <w:rFonts w:ascii="Tahoma" w:hAnsi="Tahoma" w:cs="Tahoma"/>
          <w:b/>
          <w:bCs/>
          <w:color w:val="1F1F1F"/>
        </w:rPr>
        <w:t xml:space="preserve">   </w:t>
      </w:r>
      <w:r w:rsidRPr="00721541">
        <w:rPr>
          <w:rFonts w:ascii="Tahoma" w:hAnsi="Tahoma" w:cs="Tahoma"/>
          <w:b/>
          <w:bCs/>
          <w:color w:val="1F1F1F"/>
        </w:rPr>
        <w:t xml:space="preserve"> Dated: 17-06-2025</w:t>
      </w:r>
    </w:p>
    <w:p w14:paraId="5C4BCC66" w14:textId="0BEABED5" w:rsidR="005D098A" w:rsidRPr="00393A8A" w:rsidRDefault="005D098A" w:rsidP="00393A8A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</w:pPr>
      <w:r w:rsidRPr="005D098A">
        <w:rPr>
          <w:rFonts w:ascii="Tahoma" w:hAnsi="Tahoma" w:cs="Tahoma"/>
          <w:b/>
          <w:bCs/>
          <w:color w:val="222222"/>
          <w:sz w:val="24"/>
          <w:szCs w:val="24"/>
          <w:lang w:val="en-US" w:eastAsia="en-US"/>
        </w:rPr>
        <w:t>Subject: Constitution of Hospitality and Protocol Committee</w:t>
      </w:r>
    </w:p>
    <w:p w14:paraId="29C24C58" w14:textId="7DBA2D4E" w:rsidR="005D098A" w:rsidRPr="005D098A" w:rsidRDefault="00393A8A" w:rsidP="005D098A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>I</w:t>
      </w:r>
      <w:r w:rsidR="005D098A" w:rsidRPr="005D098A">
        <w:rPr>
          <w:rFonts w:ascii="Tahoma" w:hAnsi="Tahoma" w:cs="Tahoma"/>
          <w:color w:val="222222"/>
          <w:lang w:val="en-US" w:eastAsia="en-US"/>
        </w:rPr>
        <w:t xml:space="preserve">n pursuance of the institutional objectives to ensure seamless execution of events, guest management, and adherence to protocol standards, a Hospitality and Protocol Committee is hereby established. The committee shall operate under the overall supervision of the </w:t>
      </w:r>
      <w:proofErr w:type="gramStart"/>
      <w:r w:rsidR="005D098A" w:rsidRPr="005D098A">
        <w:rPr>
          <w:rFonts w:ascii="Tahoma" w:hAnsi="Tahoma" w:cs="Tahoma"/>
          <w:color w:val="222222"/>
          <w:lang w:val="en-US" w:eastAsia="en-US"/>
        </w:rPr>
        <w:t>Principal</w:t>
      </w:r>
      <w:proofErr w:type="gramEnd"/>
      <w:r w:rsidR="005D098A" w:rsidRPr="005D098A">
        <w:rPr>
          <w:rFonts w:ascii="Tahoma" w:hAnsi="Tahoma" w:cs="Tahoma"/>
          <w:color w:val="222222"/>
          <w:lang w:val="en-US" w:eastAsia="en-US"/>
        </w:rPr>
        <w:t>, with direct oversight by Mr. Ali Mohammad Khan, Head of Department (</w:t>
      </w:r>
      <w:proofErr w:type="spellStart"/>
      <w:r w:rsidR="005D098A" w:rsidRPr="005D098A">
        <w:rPr>
          <w:rFonts w:ascii="Tahoma" w:hAnsi="Tahoma" w:cs="Tahoma"/>
          <w:color w:val="222222"/>
          <w:lang w:val="en-US" w:eastAsia="en-US"/>
        </w:rPr>
        <w:t>HoD</w:t>
      </w:r>
      <w:proofErr w:type="spellEnd"/>
      <w:r w:rsidR="005D098A" w:rsidRPr="005D098A">
        <w:rPr>
          <w:rFonts w:ascii="Tahoma" w:hAnsi="Tahoma" w:cs="Tahoma"/>
          <w:color w:val="222222"/>
          <w:lang w:val="en-US" w:eastAsia="en-US"/>
        </w:rPr>
        <w:t>), Electronics and Communication Engineering. The committee is tasked with managing hospitality, logistics, and protocol-related activities for all official events and visits of the institution.</w:t>
      </w:r>
    </w:p>
    <w:p w14:paraId="474F5213" w14:textId="4A33463C" w:rsidR="005D098A" w:rsidRPr="005D098A" w:rsidRDefault="005D098A" w:rsidP="005D098A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The following members are appointed to the Hospitality and Protocol Committee:</w:t>
      </w:r>
    </w:p>
    <w:p w14:paraId="01171FCF" w14:textId="51F21BF5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Mr. Ali Mohammad Khan</w:t>
      </w:r>
      <w:r>
        <w:rPr>
          <w:rFonts w:ascii="Tahoma" w:hAnsi="Tahoma" w:cs="Tahoma"/>
          <w:color w:val="222222"/>
          <w:lang w:val="en-US" w:eastAsia="en-US"/>
        </w:rPr>
        <w:t>,</w:t>
      </w:r>
      <w:r w:rsidRPr="005D098A">
        <w:rPr>
          <w:rFonts w:ascii="Tahoma" w:hAnsi="Tahoma" w:cs="Tahoma"/>
          <w:color w:val="222222"/>
          <w:lang w:val="en-US" w:eastAsia="en-US"/>
        </w:rPr>
        <w:t xml:space="preserve"> Head of Department, Electronics and Communication Engineering</w:t>
      </w:r>
    </w:p>
    <w:p w14:paraId="3353521B" w14:textId="77777777" w:rsidR="005D098A" w:rsidRDefault="005D098A" w:rsidP="005D098A">
      <w:pPr>
        <w:pStyle w:val="ListParagraph"/>
        <w:shd w:val="clear" w:color="auto" w:fill="FFFFFF"/>
        <w:spacing w:after="100" w:afterAutospacing="1"/>
        <w:ind w:left="180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Position: Chairperson</w:t>
      </w:r>
    </w:p>
    <w:p w14:paraId="1DCC2FE2" w14:textId="4415A212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Ms.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Ulfat</w:t>
      </w:r>
      <w:proofErr w:type="spellEnd"/>
      <w:r w:rsidRPr="005D098A">
        <w:rPr>
          <w:rFonts w:ascii="Tahoma" w:hAnsi="Tahoma" w:cs="Tahoma"/>
          <w:color w:val="222222"/>
          <w:lang w:val="en-US" w:eastAsia="en-US"/>
        </w:rPr>
        <w:t xml:space="preserve"> Ara Khan,</w:t>
      </w:r>
      <w:r w:rsidR="00393A8A">
        <w:rPr>
          <w:rFonts w:ascii="Tahoma" w:hAnsi="Tahoma" w:cs="Tahoma"/>
          <w:color w:val="222222"/>
          <w:lang w:val="en-US" w:eastAsia="en-US"/>
        </w:rPr>
        <w:t xml:space="preserve"> </w:t>
      </w:r>
      <w:r w:rsidRPr="005D098A">
        <w:rPr>
          <w:rFonts w:ascii="Tahoma" w:hAnsi="Tahoma" w:cs="Tahoma"/>
          <w:color w:val="222222"/>
          <w:lang w:val="en-US" w:eastAsia="en-US"/>
        </w:rPr>
        <w:t>Designation: Lecturer-I, Computer Engineering</w:t>
      </w:r>
    </w:p>
    <w:p w14:paraId="5A785438" w14:textId="0A10756B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Mr.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Mubarik</w:t>
      </w:r>
      <w:proofErr w:type="spellEnd"/>
      <w:r w:rsidRPr="005D098A">
        <w:rPr>
          <w:rFonts w:ascii="Tahoma" w:hAnsi="Tahoma" w:cs="Tahoma"/>
          <w:color w:val="222222"/>
          <w:lang w:val="en-US" w:eastAsia="en-US"/>
        </w:rPr>
        <w:t xml:space="preserve">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Ibni</w:t>
      </w:r>
      <w:proofErr w:type="spellEnd"/>
      <w:r w:rsidRPr="005D098A">
        <w:rPr>
          <w:rFonts w:ascii="Tahoma" w:hAnsi="Tahoma" w:cs="Tahoma"/>
          <w:color w:val="222222"/>
          <w:lang w:val="en-US" w:eastAsia="en-US"/>
        </w:rPr>
        <w:t xml:space="preserve"> Majid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Lecturer-I, Leather Technology</w:t>
      </w:r>
    </w:p>
    <w:p w14:paraId="01B6E488" w14:textId="67559D16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Ms. Saima Wani, Designation: Lecturer-I, Electrical Engineering</w:t>
      </w:r>
    </w:p>
    <w:p w14:paraId="6CAE8A3F" w14:textId="1027521E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Ms.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Shafiqa</w:t>
      </w:r>
      <w:proofErr w:type="spellEnd"/>
      <w:r w:rsidRPr="005D098A">
        <w:rPr>
          <w:rFonts w:ascii="Tahoma" w:hAnsi="Tahoma" w:cs="Tahoma"/>
          <w:color w:val="222222"/>
          <w:lang w:val="en-US" w:eastAsia="en-US"/>
        </w:rPr>
        <w:t xml:space="preserve"> Akhter</w:t>
      </w:r>
      <w:r>
        <w:rPr>
          <w:rFonts w:ascii="Tahoma" w:hAnsi="Tahoma" w:cs="Tahoma"/>
          <w:color w:val="222222"/>
          <w:lang w:val="en-US" w:eastAsia="en-US"/>
        </w:rPr>
        <w:t>,</w:t>
      </w:r>
      <w:r w:rsidR="00393A8A">
        <w:rPr>
          <w:rFonts w:ascii="Tahoma" w:hAnsi="Tahoma" w:cs="Tahoma"/>
          <w:color w:val="222222"/>
          <w:lang w:val="en-US" w:eastAsia="en-US"/>
        </w:rPr>
        <w:t xml:space="preserve"> </w:t>
      </w:r>
      <w:r w:rsidRPr="005D098A">
        <w:rPr>
          <w:rFonts w:ascii="Tahoma" w:hAnsi="Tahoma" w:cs="Tahoma"/>
          <w:color w:val="222222"/>
          <w:lang w:val="en-US" w:eastAsia="en-US"/>
        </w:rPr>
        <w:t>Designation: Lecturer-I, Electronics and Communication Engineering</w:t>
      </w:r>
    </w:p>
    <w:p w14:paraId="14BB3C2C" w14:textId="6A6913C4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Mr. Farooq Ahmed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Chopan</w:t>
      </w:r>
      <w:proofErr w:type="spellEnd"/>
      <w:r>
        <w:rPr>
          <w:rFonts w:ascii="Tahoma" w:hAnsi="Tahoma" w:cs="Tahoma"/>
          <w:color w:val="222222"/>
          <w:lang w:val="en-US" w:eastAsia="en-US"/>
        </w:rPr>
        <w:t>,</w:t>
      </w:r>
      <w:r w:rsidR="00393A8A">
        <w:rPr>
          <w:rFonts w:ascii="Tahoma" w:hAnsi="Tahoma" w:cs="Tahoma"/>
          <w:color w:val="222222"/>
          <w:lang w:val="en-US" w:eastAsia="en-US"/>
        </w:rPr>
        <w:t xml:space="preserve"> </w:t>
      </w:r>
      <w:r w:rsidRPr="005D098A">
        <w:rPr>
          <w:rFonts w:ascii="Tahoma" w:hAnsi="Tahoma" w:cs="Tahoma"/>
          <w:color w:val="222222"/>
          <w:lang w:val="en-US" w:eastAsia="en-US"/>
        </w:rPr>
        <w:t>Designation: Lecturer-II, Wood Technology</w:t>
      </w:r>
    </w:p>
    <w:p w14:paraId="2EBF4140" w14:textId="268F1274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Ms. Gulshan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Section Officer (SO)</w:t>
      </w:r>
    </w:p>
    <w:p w14:paraId="22F575EE" w14:textId="54CA81EB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Mr. Ashiq Hussain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Patloo</w:t>
      </w:r>
      <w:proofErr w:type="spellEnd"/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Assistant Foreman</w:t>
      </w:r>
    </w:p>
    <w:p w14:paraId="1A0A8D1D" w14:textId="5543D284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Mr. Raies Ahmad Khan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Demonstrator, Mechanical Engineering</w:t>
      </w:r>
    </w:p>
    <w:p w14:paraId="27F5550A" w14:textId="5202087D" w:rsid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Mr. Aejaz Farooq Ganai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Demonstrator, Computer Engineering</w:t>
      </w:r>
    </w:p>
    <w:p w14:paraId="330C8AF6" w14:textId="46F92CC1" w:rsidR="005D098A" w:rsidRPr="005D098A" w:rsidRDefault="00393A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Mr. </w:t>
      </w:r>
      <w:proofErr w:type="gramStart"/>
      <w:r>
        <w:rPr>
          <w:rFonts w:ascii="Tahoma" w:hAnsi="Tahoma" w:cs="Tahoma"/>
          <w:color w:val="222222"/>
          <w:lang w:val="en-US" w:eastAsia="en-US"/>
        </w:rPr>
        <w:t>Wajahat</w:t>
      </w:r>
      <w:r w:rsidR="005D098A">
        <w:rPr>
          <w:rFonts w:ascii="Tahoma" w:hAnsi="Tahoma" w:cs="Tahoma"/>
          <w:color w:val="222222"/>
          <w:lang w:val="en-US" w:eastAsia="en-US"/>
        </w:rPr>
        <w:t>,Demonstrator</w:t>
      </w:r>
      <w:proofErr w:type="gramEnd"/>
      <w:r w:rsidR="005D098A">
        <w:rPr>
          <w:rFonts w:ascii="Tahoma" w:hAnsi="Tahoma" w:cs="Tahoma"/>
          <w:color w:val="222222"/>
          <w:lang w:val="en-US" w:eastAsia="en-US"/>
        </w:rPr>
        <w:t>,E&amp;C Engg</w:t>
      </w:r>
    </w:p>
    <w:p w14:paraId="1057E36C" w14:textId="6C5A2A9C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Mr. Fayeeq Ismail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Workshop Instructor (WI)</w:t>
      </w:r>
    </w:p>
    <w:p w14:paraId="40F930CA" w14:textId="2E08DA43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Ms. Qauseen Ara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Senior Laboratory Assistant</w:t>
      </w:r>
    </w:p>
    <w:p w14:paraId="758F3F6C" w14:textId="6D3BDC4C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Ms.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Shabia</w:t>
      </w:r>
      <w:proofErr w:type="spellEnd"/>
      <w:r w:rsidRPr="005D098A">
        <w:rPr>
          <w:rFonts w:ascii="Tahoma" w:hAnsi="Tahoma" w:cs="Tahoma"/>
          <w:color w:val="222222"/>
          <w:lang w:val="en-US" w:eastAsia="en-US"/>
        </w:rPr>
        <w:t xml:space="preserve"> Parveen</w:t>
      </w:r>
      <w:r>
        <w:rPr>
          <w:rFonts w:ascii="Tahoma" w:hAnsi="Tahoma" w:cs="Tahoma"/>
          <w:color w:val="222222"/>
          <w:lang w:val="en-US" w:eastAsia="en-US"/>
        </w:rPr>
        <w:t>,</w:t>
      </w:r>
      <w:r w:rsidRPr="005D098A">
        <w:rPr>
          <w:rFonts w:ascii="Tahoma" w:hAnsi="Tahoma" w:cs="Tahoma"/>
          <w:color w:val="222222"/>
          <w:lang w:val="en-US" w:eastAsia="en-US"/>
        </w:rPr>
        <w:t xml:space="preserve"> Designation: Workshop Assistant</w:t>
      </w:r>
    </w:p>
    <w:p w14:paraId="39CD2CB3" w14:textId="273FB8C4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Ms.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Shugufta</w:t>
      </w:r>
      <w:proofErr w:type="spellEnd"/>
      <w:r w:rsidRPr="005D098A">
        <w:rPr>
          <w:rFonts w:ascii="Tahoma" w:hAnsi="Tahoma" w:cs="Tahoma"/>
          <w:color w:val="222222"/>
          <w:lang w:val="en-US" w:eastAsia="en-US"/>
        </w:rPr>
        <w:t xml:space="preserve"> Sultan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Bearer/Lab Bearer</w:t>
      </w:r>
    </w:p>
    <w:p w14:paraId="1F368AA6" w14:textId="04F3B839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Mr. M</w:t>
      </w:r>
      <w:r>
        <w:rPr>
          <w:rFonts w:ascii="Tahoma" w:hAnsi="Tahoma" w:cs="Tahoma"/>
          <w:color w:val="222222"/>
          <w:lang w:val="en-US" w:eastAsia="en-US"/>
        </w:rPr>
        <w:t>a</w:t>
      </w:r>
      <w:r w:rsidRPr="005D098A">
        <w:rPr>
          <w:rFonts w:ascii="Tahoma" w:hAnsi="Tahoma" w:cs="Tahoma"/>
          <w:color w:val="222222"/>
          <w:lang w:val="en-US" w:eastAsia="en-US"/>
        </w:rPr>
        <w:t>nish Kumar</w:t>
      </w:r>
      <w:r>
        <w:rPr>
          <w:rFonts w:ascii="Tahoma" w:hAnsi="Tahoma" w:cs="Tahoma"/>
          <w:color w:val="222222"/>
          <w:lang w:val="en-US" w:eastAsia="en-US"/>
        </w:rPr>
        <w:t>,</w:t>
      </w:r>
      <w:r w:rsidRPr="005D098A">
        <w:rPr>
          <w:rFonts w:ascii="Tahoma" w:hAnsi="Tahoma" w:cs="Tahoma"/>
          <w:color w:val="222222"/>
          <w:lang w:val="en-US" w:eastAsia="en-US"/>
        </w:rPr>
        <w:t xml:space="preserve"> Designation: Bearer/Lab Bearer</w:t>
      </w:r>
    </w:p>
    <w:p w14:paraId="146C07D5" w14:textId="4A7A10A5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Ms. Syed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Mueizah</w:t>
      </w:r>
      <w:proofErr w:type="spellEnd"/>
      <w:r w:rsidRPr="005D098A">
        <w:rPr>
          <w:rFonts w:ascii="Tahoma" w:hAnsi="Tahoma" w:cs="Tahoma"/>
          <w:color w:val="222222"/>
          <w:lang w:val="en-US" w:eastAsia="en-US"/>
        </w:rPr>
        <w:t xml:space="preserve"> Youns Qadri</w:t>
      </w:r>
      <w:r>
        <w:rPr>
          <w:rFonts w:ascii="Tahoma" w:hAnsi="Tahoma" w:cs="Tahoma"/>
          <w:color w:val="222222"/>
          <w:lang w:val="en-US" w:eastAsia="en-US"/>
        </w:rPr>
        <w:t>,</w:t>
      </w:r>
      <w:r w:rsidRPr="005D098A">
        <w:rPr>
          <w:rFonts w:ascii="Tahoma" w:hAnsi="Tahoma" w:cs="Tahoma"/>
          <w:color w:val="222222"/>
          <w:lang w:val="en-US" w:eastAsia="en-US"/>
        </w:rPr>
        <w:t xml:space="preserve"> Designation: Bearer/Lab Bearer</w:t>
      </w:r>
    </w:p>
    <w:p w14:paraId="1CD43E41" w14:textId="3E81161D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Mr. Rafiq Ahmad Dar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Lecturer (A/a)</w:t>
      </w:r>
    </w:p>
    <w:p w14:paraId="5FCF96FE" w14:textId="01289402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 xml:space="preserve">Ms. Humaira </w:t>
      </w:r>
      <w:proofErr w:type="spellStart"/>
      <w:r w:rsidRPr="005D098A">
        <w:rPr>
          <w:rFonts w:ascii="Tahoma" w:hAnsi="Tahoma" w:cs="Tahoma"/>
          <w:color w:val="222222"/>
          <w:lang w:val="en-US" w:eastAsia="en-US"/>
        </w:rPr>
        <w:t>Akram</w:t>
      </w:r>
      <w:proofErr w:type="spellEnd"/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Lecturer (A/a)</w:t>
      </w:r>
    </w:p>
    <w:p w14:paraId="560D8903" w14:textId="1D580A84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Mr. Shabir Ahmad Mir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Lecturer (A/a)</w:t>
      </w:r>
    </w:p>
    <w:p w14:paraId="3179A1F3" w14:textId="041F942D" w:rsidR="005D098A" w:rsidRPr="005D098A" w:rsidRDefault="005D098A" w:rsidP="005D098A">
      <w:pPr>
        <w:pStyle w:val="ListParagraph"/>
        <w:numPr>
          <w:ilvl w:val="0"/>
          <w:numId w:val="17"/>
        </w:numPr>
        <w:shd w:val="clear" w:color="auto" w:fill="FFFFFF"/>
        <w:spacing w:after="100" w:afterAutospacing="1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Ms. Saima Farooq</w:t>
      </w:r>
      <w:r>
        <w:rPr>
          <w:rFonts w:ascii="Tahoma" w:hAnsi="Tahoma" w:cs="Tahoma"/>
          <w:color w:val="222222"/>
          <w:lang w:val="en-US" w:eastAsia="en-US"/>
        </w:rPr>
        <w:t xml:space="preserve">, </w:t>
      </w:r>
      <w:r w:rsidRPr="005D098A">
        <w:rPr>
          <w:rFonts w:ascii="Tahoma" w:hAnsi="Tahoma" w:cs="Tahoma"/>
          <w:color w:val="222222"/>
          <w:lang w:val="en-US" w:eastAsia="en-US"/>
        </w:rPr>
        <w:t>Designation: Lecturer (A/a)</w:t>
      </w:r>
    </w:p>
    <w:p w14:paraId="2246AB9D" w14:textId="0F7C322F" w:rsidR="005D098A" w:rsidRPr="005D098A" w:rsidRDefault="00393A8A" w:rsidP="005D098A">
      <w:pPr>
        <w:shd w:val="clear" w:color="auto" w:fill="FFFFFF"/>
        <w:spacing w:after="100" w:afterAutospacing="1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5D098A">
        <w:rPr>
          <w:rFonts w:ascii="Tahoma" w:hAnsi="Tahoma" w:cs="Tahoma"/>
          <w:color w:val="222222"/>
          <w:lang w:val="en-US" w:eastAsia="en-US"/>
        </w:rPr>
        <w:t xml:space="preserve">The </w:t>
      </w:r>
      <w:r w:rsidR="005D098A" w:rsidRPr="005D098A">
        <w:rPr>
          <w:rFonts w:ascii="Tahoma" w:hAnsi="Tahoma" w:cs="Tahoma"/>
          <w:color w:val="222222"/>
          <w:lang w:val="en-US" w:eastAsia="en-US"/>
        </w:rPr>
        <w:t>Chairperson</w:t>
      </w:r>
      <w:r w:rsidR="005D098A">
        <w:rPr>
          <w:rFonts w:ascii="Tahoma" w:hAnsi="Tahoma" w:cs="Tahoma"/>
          <w:color w:val="222222"/>
          <w:lang w:val="en-US" w:eastAsia="en-US"/>
        </w:rPr>
        <w:t xml:space="preserve"> can </w:t>
      </w:r>
      <w:r>
        <w:rPr>
          <w:rFonts w:ascii="Tahoma" w:hAnsi="Tahoma" w:cs="Tahoma"/>
          <w:color w:val="222222"/>
          <w:lang w:val="en-US" w:eastAsia="en-US"/>
        </w:rPr>
        <w:t>co-opt</w:t>
      </w:r>
      <w:r w:rsidR="005D098A">
        <w:rPr>
          <w:rFonts w:ascii="Tahoma" w:hAnsi="Tahoma" w:cs="Tahoma"/>
          <w:color w:val="222222"/>
          <w:lang w:val="en-US" w:eastAsia="en-US"/>
        </w:rPr>
        <w:t xml:space="preserve"> othe</w:t>
      </w:r>
      <w:r>
        <w:rPr>
          <w:rFonts w:ascii="Tahoma" w:hAnsi="Tahoma" w:cs="Tahoma"/>
          <w:color w:val="222222"/>
          <w:lang w:val="en-US" w:eastAsia="en-US"/>
        </w:rPr>
        <w:t>r members like Supporting Staff, Technical Staff based on the requirements.</w:t>
      </w:r>
    </w:p>
    <w:p w14:paraId="06669CD0" w14:textId="6F6173C4" w:rsidR="005D098A" w:rsidRPr="005D098A" w:rsidRDefault="005D098A" w:rsidP="00393A8A">
      <w:pPr>
        <w:shd w:val="clear" w:color="auto" w:fill="FFFFFF"/>
        <w:ind w:left="-540" w:firstLine="270"/>
        <w:jc w:val="both"/>
        <w:rPr>
          <w:rFonts w:ascii="Tahoma" w:hAnsi="Tahoma" w:cs="Tahoma"/>
          <w:b/>
          <w:bCs/>
          <w:color w:val="222222"/>
          <w:lang w:val="en-US" w:eastAsia="en-US"/>
        </w:rPr>
      </w:pPr>
      <w:r w:rsidRPr="005D098A">
        <w:rPr>
          <w:rFonts w:ascii="Tahoma" w:hAnsi="Tahoma" w:cs="Tahoma"/>
          <w:b/>
          <w:bCs/>
          <w:color w:val="222222"/>
          <w:lang w:val="en-US" w:eastAsia="en-US"/>
        </w:rPr>
        <w:t>Roles and Responsibilities</w:t>
      </w:r>
    </w:p>
    <w:p w14:paraId="24C3E851" w14:textId="4D112B8D" w:rsidR="005D098A" w:rsidRPr="005D098A" w:rsidRDefault="005D098A" w:rsidP="00393A8A">
      <w:pPr>
        <w:shd w:val="clear" w:color="auto" w:fill="FFFFFF"/>
        <w:ind w:left="-540" w:firstLine="270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The committee shall collectively be responsible for:</w:t>
      </w:r>
    </w:p>
    <w:p w14:paraId="2BB306E3" w14:textId="47162FFB" w:rsidR="005D098A" w:rsidRPr="005D098A" w:rsidRDefault="005D098A" w:rsidP="00393A8A">
      <w:pPr>
        <w:pStyle w:val="ListParagraph"/>
        <w:numPr>
          <w:ilvl w:val="0"/>
          <w:numId w:val="17"/>
        </w:numPr>
        <w:shd w:val="clear" w:color="auto" w:fill="FFFFFF"/>
        <w:ind w:left="-180" w:firstLine="0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Planning and executing hospitality arrangements for guests, dignitaries, and institutional events.</w:t>
      </w:r>
    </w:p>
    <w:p w14:paraId="5BE521D3" w14:textId="393B9437" w:rsidR="005D098A" w:rsidRPr="005D098A" w:rsidRDefault="005D098A" w:rsidP="00393A8A">
      <w:pPr>
        <w:pStyle w:val="ListParagraph"/>
        <w:numPr>
          <w:ilvl w:val="0"/>
          <w:numId w:val="17"/>
        </w:numPr>
        <w:shd w:val="clear" w:color="auto" w:fill="FFFFFF"/>
        <w:ind w:left="-180" w:firstLine="0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Managing logistics, including venue setup, technical arrangements, and resource procurement.</w:t>
      </w:r>
    </w:p>
    <w:p w14:paraId="40D4FEF3" w14:textId="5F3EAFD5" w:rsidR="005D098A" w:rsidRPr="005D098A" w:rsidRDefault="005D098A" w:rsidP="00393A8A">
      <w:pPr>
        <w:pStyle w:val="ListParagraph"/>
        <w:numPr>
          <w:ilvl w:val="0"/>
          <w:numId w:val="17"/>
        </w:numPr>
        <w:shd w:val="clear" w:color="auto" w:fill="FFFFFF"/>
        <w:ind w:left="-180" w:firstLine="0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Ensuring adherence to protocol standards during official visits and events.</w:t>
      </w:r>
    </w:p>
    <w:p w14:paraId="1B9711ED" w14:textId="27AAD1C8" w:rsidR="005D098A" w:rsidRPr="005D098A" w:rsidRDefault="005D098A" w:rsidP="00393A8A">
      <w:pPr>
        <w:pStyle w:val="ListParagraph"/>
        <w:numPr>
          <w:ilvl w:val="0"/>
          <w:numId w:val="17"/>
        </w:numPr>
        <w:shd w:val="clear" w:color="auto" w:fill="FFFFFF"/>
        <w:ind w:left="-180" w:firstLine="0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Coordinating with vendors, technical teams, and support staff to ensure seamless operations.</w:t>
      </w:r>
    </w:p>
    <w:p w14:paraId="084CDB4A" w14:textId="02EC77D7" w:rsidR="005D098A" w:rsidRPr="005D098A" w:rsidRDefault="005D098A" w:rsidP="00393A8A">
      <w:pPr>
        <w:pStyle w:val="ListParagraph"/>
        <w:numPr>
          <w:ilvl w:val="0"/>
          <w:numId w:val="17"/>
        </w:numPr>
        <w:shd w:val="clear" w:color="auto" w:fill="FFFFFF"/>
        <w:ind w:left="-180" w:firstLine="0"/>
        <w:jc w:val="both"/>
        <w:rPr>
          <w:rFonts w:ascii="Tahoma" w:hAnsi="Tahoma" w:cs="Tahoma"/>
          <w:color w:val="222222"/>
          <w:lang w:val="en-US" w:eastAsia="en-US"/>
        </w:rPr>
      </w:pPr>
      <w:r w:rsidRPr="005D098A">
        <w:rPr>
          <w:rFonts w:ascii="Tahoma" w:hAnsi="Tahoma" w:cs="Tahoma"/>
          <w:color w:val="222222"/>
          <w:lang w:val="en-US" w:eastAsia="en-US"/>
        </w:rPr>
        <w:t>Maintaining documentation, budgets, and reports related to committee activities.</w:t>
      </w:r>
    </w:p>
    <w:p w14:paraId="49519B53" w14:textId="0AFE151C" w:rsidR="005D098A" w:rsidRDefault="005D098A" w:rsidP="00393A8A">
      <w:pPr>
        <w:shd w:val="clear" w:color="auto" w:fill="FFFFFF"/>
        <w:ind w:left="-360" w:firstLine="27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Pr="005D098A">
        <w:rPr>
          <w:rFonts w:ascii="Tahoma" w:hAnsi="Tahoma" w:cs="Tahoma"/>
          <w:color w:val="222222"/>
          <w:lang w:val="en-US" w:eastAsia="en-US"/>
        </w:rPr>
        <w:t xml:space="preserve"> All members are expected to collaborate and contribute to the successful execution of the committee’s objectives.</w:t>
      </w:r>
    </w:p>
    <w:p w14:paraId="30AD3BE0" w14:textId="3C77B20D" w:rsidR="00393A8A" w:rsidRPr="00D72DDA" w:rsidRDefault="005F00E6" w:rsidP="00393A8A">
      <w:pPr>
        <w:shd w:val="clear" w:color="auto" w:fill="FFFFFF"/>
        <w:ind w:left="-540" w:firstLine="450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05B3AC7" wp14:editId="2585B415">
            <wp:simplePos x="0" y="0"/>
            <wp:positionH relativeFrom="column">
              <wp:posOffset>4450715</wp:posOffset>
            </wp:positionH>
            <wp:positionV relativeFrom="paragraph">
              <wp:posOffset>53340</wp:posOffset>
            </wp:positionV>
            <wp:extent cx="814705" cy="412750"/>
            <wp:effectExtent l="0" t="0" r="4445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05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541">
        <w:rPr>
          <w:rFonts w:ascii="Tahoma" w:hAnsi="Tahoma" w:cs="Tahoma"/>
          <w:color w:val="222222"/>
          <w:lang w:val="en-US" w:eastAsia="en-US"/>
        </w:rPr>
        <w:t xml:space="preserve">   </w:t>
      </w:r>
      <w:r w:rsidR="00393A8A">
        <w:rPr>
          <w:rFonts w:ascii="Tahoma" w:hAnsi="Tahoma" w:cs="Tahoma"/>
          <w:color w:val="222222"/>
          <w:lang w:val="en-US" w:eastAsia="en-US"/>
        </w:rPr>
        <w:t xml:space="preserve">No: KGP/Estt/2025/386                                                                    </w:t>
      </w:r>
      <w:r w:rsidR="00393A8A" w:rsidRPr="00D72DDA">
        <w:rPr>
          <w:rFonts w:ascii="Tahoma" w:hAnsi="Tahoma" w:cs="Tahoma"/>
          <w:color w:val="222222"/>
          <w:lang w:val="en-US" w:eastAsia="en-US"/>
        </w:rPr>
        <w:t xml:space="preserve"> </w:t>
      </w:r>
    </w:p>
    <w:p w14:paraId="00DEBCB2" w14:textId="3628209B" w:rsidR="00393A8A" w:rsidRDefault="00393A8A" w:rsidP="00393A8A">
      <w:pPr>
        <w:shd w:val="clear" w:color="auto" w:fill="FFFFFF"/>
        <w:ind w:left="-540" w:firstLine="450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Pr="00D72DDA">
        <w:rPr>
          <w:rFonts w:ascii="Tahoma" w:hAnsi="Tahoma" w:cs="Tahoma"/>
          <w:color w:val="222222"/>
          <w:lang w:val="en-US" w:eastAsia="en-US"/>
        </w:rPr>
        <w:t xml:space="preserve">Dated:17-06-2025                                                      </w:t>
      </w:r>
    </w:p>
    <w:p w14:paraId="3BF57349" w14:textId="2066845D" w:rsidR="00393A8A" w:rsidRDefault="00393A8A" w:rsidP="00393A8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7750BE24" w14:textId="69802458" w:rsidR="00766784" w:rsidRPr="00D72DDA" w:rsidRDefault="00D72DDA" w:rsidP="00D72DDA">
      <w:pPr>
        <w:shd w:val="clear" w:color="auto" w:fill="FFFFFF"/>
        <w:ind w:left="-540"/>
        <w:rPr>
          <w:rFonts w:ascii="Tahoma" w:hAnsi="Tahoma" w:cs="Tahoma"/>
          <w:color w:val="222222"/>
          <w:sz w:val="20"/>
          <w:szCs w:val="20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        </w:t>
      </w:r>
      <w:r w:rsidR="005D098A">
        <w:rPr>
          <w:rFonts w:ascii="Tahoma" w:hAnsi="Tahoma" w:cs="Tahoma"/>
          <w:color w:val="222222"/>
          <w:lang w:val="en-US" w:eastAsia="en-US"/>
        </w:rPr>
        <w:t xml:space="preserve">  </w:t>
      </w:r>
      <w:r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Dr. Shafquat</w:t>
      </w:r>
      <w:r w:rsidR="00721541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Ara</w:t>
      </w:r>
    </w:p>
    <w:p w14:paraId="6F9B73AB" w14:textId="3B098AB4" w:rsidR="00766784" w:rsidRPr="00D72DDA" w:rsidRDefault="00721541" w:rsidP="00721541">
      <w:pPr>
        <w:shd w:val="clear" w:color="auto" w:fill="FFFFFF"/>
        <w:ind w:left="-540"/>
        <w:jc w:val="center"/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</w:pPr>
      <w:r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                                                      </w:t>
      </w:r>
      <w:r w:rsidR="00766784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Principal</w:t>
      </w:r>
    </w:p>
    <w:p w14:paraId="74AE7D6C" w14:textId="3F946FE0" w:rsidR="005D098A" w:rsidRPr="00D72DDA" w:rsidRDefault="00D72DDA" w:rsidP="00D72DDA">
      <w:pPr>
        <w:shd w:val="clear" w:color="auto" w:fill="FFFFFF"/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</w:pPr>
      <w:r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 xml:space="preserve">                                                     </w:t>
      </w:r>
      <w:r w:rsidR="00721541" w:rsidRPr="00D72DD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Kashmir Govt.Polytechnic College Srinag</w:t>
      </w:r>
      <w:r w:rsidR="00393A8A">
        <w:rPr>
          <w:rFonts w:ascii="Tahoma" w:hAnsi="Tahoma" w:cs="Tahoma"/>
          <w:b/>
          <w:bCs/>
          <w:color w:val="222222"/>
          <w:sz w:val="20"/>
          <w:szCs w:val="20"/>
          <w:lang w:val="en-US" w:eastAsia="en-US"/>
        </w:rPr>
        <w:t>ar</w:t>
      </w:r>
    </w:p>
    <w:p w14:paraId="341EF324" w14:textId="77777777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  <w:r w:rsidRPr="00721541">
        <w:rPr>
          <w:rFonts w:ascii="Tahoma" w:hAnsi="Tahoma" w:cs="Tahoma"/>
          <w:color w:val="222222"/>
          <w:lang w:val="en-US" w:eastAsia="en-US"/>
        </w:rPr>
        <w:t>Copy to:</w:t>
      </w:r>
    </w:p>
    <w:p w14:paraId="66839EDD" w14:textId="3D5F0F15" w:rsidR="00721541" w:rsidRPr="00721541" w:rsidRDefault="00721541" w:rsidP="00721541">
      <w:pPr>
        <w:shd w:val="clear" w:color="auto" w:fill="FFFFFF"/>
        <w:ind w:left="-540"/>
        <w:jc w:val="both"/>
        <w:rPr>
          <w:rFonts w:ascii="Tahoma" w:hAnsi="Tahoma" w:cs="Tahoma"/>
          <w:color w:val="222222"/>
          <w:lang w:val="en-US" w:eastAsia="en-US"/>
        </w:rPr>
      </w:pPr>
      <w:r w:rsidRPr="00721541">
        <w:rPr>
          <w:rFonts w:ascii="Tahoma" w:hAnsi="Tahoma" w:cs="Tahoma"/>
          <w:color w:val="222222"/>
          <w:lang w:val="en-US" w:eastAsia="en-US"/>
        </w:rPr>
        <w:t xml:space="preserve">1. </w:t>
      </w:r>
      <w:r w:rsidR="00766784" w:rsidRPr="00721541">
        <w:rPr>
          <w:rFonts w:ascii="Tahoma" w:hAnsi="Tahoma" w:cs="Tahoma"/>
          <w:color w:val="222222"/>
          <w:lang w:val="en-US" w:eastAsia="en-US"/>
        </w:rPr>
        <w:t>All Committee Members for compliance.</w:t>
      </w: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AE66C50" w14:textId="116EC6D7" w:rsidR="00982DBF" w:rsidRPr="00A80BE9" w:rsidRDefault="00982DBF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  <w:r w:rsidRPr="00A80BE9">
        <w:rPr>
          <w:rFonts w:ascii="Tahoma" w:hAnsi="Tahoma" w:cs="Tahoma"/>
          <w:b/>
          <w:bCs/>
          <w:sz w:val="24"/>
          <w:szCs w:val="24"/>
        </w:rPr>
        <w:t xml:space="preserve"> </w:t>
      </w:r>
      <w:r w:rsidR="00A80BE9">
        <w:rPr>
          <w:rFonts w:ascii="Tahoma" w:hAnsi="Tahoma" w:cs="Tahoma"/>
          <w:b/>
          <w:bCs/>
          <w:sz w:val="24"/>
          <w:szCs w:val="24"/>
        </w:rPr>
        <w:t xml:space="preserve">                                        </w:t>
      </w:r>
      <w:r w:rsidRPr="00A80BE9">
        <w:rPr>
          <w:rFonts w:ascii="Tahoma" w:hAnsi="Tahoma" w:cs="Tahoma"/>
          <w:b/>
          <w:bCs/>
          <w:sz w:val="24"/>
          <w:szCs w:val="24"/>
        </w:rPr>
        <w:t xml:space="preserve"> </w:t>
      </w:r>
      <w:r w:rsidR="003F5B25" w:rsidRPr="00A80BE9">
        <w:rPr>
          <w:rFonts w:ascii="Tahoma" w:hAnsi="Tahoma" w:cs="Tahoma"/>
          <w:b/>
          <w:bCs/>
          <w:sz w:val="24"/>
          <w:szCs w:val="24"/>
        </w:rPr>
        <w:t>H.O.D.</w:t>
      </w:r>
    </w:p>
    <w:p w14:paraId="73083503" w14:textId="6228F6FF" w:rsidR="003F5B25" w:rsidRPr="00A80BE9" w:rsidRDefault="003F5B25" w:rsidP="00A80BE9">
      <w:pPr>
        <w:jc w:val="right"/>
        <w:rPr>
          <w:rFonts w:ascii="Tahoma" w:hAnsi="Tahoma" w:cs="Tahoma"/>
          <w:b/>
          <w:bCs/>
          <w:sz w:val="24"/>
          <w:szCs w:val="24"/>
        </w:rPr>
      </w:pPr>
      <w:r w:rsidRPr="00A80BE9">
        <w:rPr>
          <w:rFonts w:ascii="Tahoma" w:hAnsi="Tahoma" w:cs="Tahoma"/>
          <w:b/>
          <w:bCs/>
          <w:sz w:val="24"/>
          <w:szCs w:val="24"/>
        </w:rPr>
        <w:t>Electronics and Communication Engg</w:t>
      </w:r>
    </w:p>
    <w:p w14:paraId="04D60904" w14:textId="77777777" w:rsidR="00982DBF" w:rsidRPr="00A80BE9" w:rsidRDefault="00982DBF" w:rsidP="00A80BE9">
      <w:pPr>
        <w:jc w:val="right"/>
        <w:rPr>
          <w:rFonts w:ascii="Tahoma" w:hAnsi="Tahoma" w:cs="Tahoma"/>
          <w:b/>
          <w:bCs/>
          <w:sz w:val="24"/>
          <w:szCs w:val="24"/>
        </w:rPr>
      </w:pPr>
      <w:r w:rsidRPr="00A80BE9">
        <w:rPr>
          <w:rFonts w:ascii="Tahoma" w:hAnsi="Tahoma" w:cs="Tahoma"/>
          <w:b/>
          <w:bCs/>
          <w:sz w:val="24"/>
          <w:szCs w:val="24"/>
        </w:rPr>
        <w:t>Kashmir Government Polytechnic College</w:t>
      </w:r>
    </w:p>
    <w:p w14:paraId="6D3FFD54" w14:textId="6BAE7EDF" w:rsidR="00982DBF" w:rsidRDefault="00A80BE9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                                          </w:t>
      </w:r>
      <w:r w:rsidR="00982DBF" w:rsidRPr="00A80BE9">
        <w:rPr>
          <w:rFonts w:ascii="Tahoma" w:hAnsi="Tahoma" w:cs="Tahoma"/>
          <w:b/>
          <w:bCs/>
          <w:sz w:val="24"/>
          <w:szCs w:val="24"/>
        </w:rPr>
        <w:t>Srinagar.</w:t>
      </w:r>
    </w:p>
    <w:p w14:paraId="2046247A" w14:textId="50336BED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F905A85" w14:textId="2FED5119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2CB370BC" w14:textId="7AF8AC8B" w:rsidR="00766784" w:rsidRPr="00766784" w:rsidRDefault="004D7A7B" w:rsidP="00927DD1">
      <w:pPr>
        <w:rPr>
          <w:rFonts w:ascii="Tahoma" w:hAnsi="Tahoma" w:cs="Tahoma"/>
          <w:b/>
          <w:bCs/>
          <w:sz w:val="24"/>
          <w:szCs w:val="24"/>
        </w:rPr>
      </w:pPr>
      <w:r w:rsidRPr="00766784">
        <w:rPr>
          <w:rFonts w:ascii="Tahoma" w:hAnsi="Tahoma" w:cs="Tahoma"/>
          <w:b/>
          <w:bCs/>
          <w:sz w:val="24"/>
          <w:szCs w:val="24"/>
        </w:rPr>
        <w:t>Copy to the</w:t>
      </w:r>
      <w:r w:rsidR="00766784" w:rsidRPr="00766784">
        <w:rPr>
          <w:rFonts w:ascii="Tahoma" w:hAnsi="Tahoma" w:cs="Tahoma"/>
          <w:b/>
          <w:bCs/>
          <w:sz w:val="24"/>
          <w:szCs w:val="24"/>
        </w:rPr>
        <w:t>:</w:t>
      </w:r>
    </w:p>
    <w:p w14:paraId="03B0D835" w14:textId="7EF3895C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  <w:r w:rsidRPr="00766784">
        <w:rPr>
          <w:rFonts w:ascii="Tahoma" w:hAnsi="Tahoma" w:cs="Tahoma"/>
          <w:sz w:val="24"/>
          <w:szCs w:val="24"/>
        </w:rPr>
        <w:t>1.</w:t>
      </w:r>
      <w:r w:rsidR="00927DD1" w:rsidRPr="00766784">
        <w:rPr>
          <w:rFonts w:ascii="Tahoma" w:hAnsi="Tahoma" w:cs="Tahoma"/>
          <w:sz w:val="24"/>
          <w:szCs w:val="24"/>
        </w:rPr>
        <w:t xml:space="preserve"> </w:t>
      </w:r>
      <w:r w:rsidR="00766784" w:rsidRPr="00766784">
        <w:rPr>
          <w:rFonts w:ascii="Tahoma" w:hAnsi="Tahoma" w:cs="Tahoma"/>
          <w:sz w:val="24"/>
          <w:szCs w:val="24"/>
        </w:rPr>
        <w:t>All Concerned officers, Officials and Supporting Staff for Compliance.</w:t>
      </w:r>
    </w:p>
    <w:sectPr w:rsidR="004D7A7B" w:rsidRPr="00766784" w:rsidSect="00393A8A">
      <w:headerReference w:type="default" r:id="rId8"/>
      <w:pgSz w:w="11906" w:h="16838"/>
      <w:pgMar w:top="720" w:right="386" w:bottom="450" w:left="12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5AB89" w14:textId="77777777" w:rsidR="00793DD9" w:rsidRDefault="00793DD9">
      <w:r>
        <w:separator/>
      </w:r>
    </w:p>
  </w:endnote>
  <w:endnote w:type="continuationSeparator" w:id="0">
    <w:p w14:paraId="2CBB4BDD" w14:textId="77777777" w:rsidR="00793DD9" w:rsidRDefault="00793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253DA" w14:textId="77777777" w:rsidR="00793DD9" w:rsidRDefault="00793DD9">
      <w:r>
        <w:separator/>
      </w:r>
    </w:p>
  </w:footnote>
  <w:footnote w:type="continuationSeparator" w:id="0">
    <w:p w14:paraId="351C192E" w14:textId="77777777" w:rsidR="00793DD9" w:rsidRDefault="00793D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32A9D78" w:rsidR="00C160EC" w:rsidRDefault="00393A8A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347E29C3">
          <wp:simplePos x="0" y="0"/>
          <wp:positionH relativeFrom="column">
            <wp:posOffset>-152400</wp:posOffset>
          </wp:positionH>
          <wp:positionV relativeFrom="page">
            <wp:posOffset>203200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1E4BF60A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BE77C69"/>
    <w:multiLevelType w:val="hybridMultilevel"/>
    <w:tmpl w:val="3D02E0B6"/>
    <w:lvl w:ilvl="0" w:tplc="40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4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6"/>
  </w:num>
  <w:num w:numId="15">
    <w:abstractNumId w:val="15"/>
  </w:num>
  <w:num w:numId="16">
    <w:abstractNumId w:val="1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6631D"/>
    <w:rsid w:val="002C2F53"/>
    <w:rsid w:val="0033518C"/>
    <w:rsid w:val="003437C2"/>
    <w:rsid w:val="00377186"/>
    <w:rsid w:val="00393A8A"/>
    <w:rsid w:val="003A1C03"/>
    <w:rsid w:val="003F5B25"/>
    <w:rsid w:val="00414627"/>
    <w:rsid w:val="00425D63"/>
    <w:rsid w:val="0044478E"/>
    <w:rsid w:val="00457729"/>
    <w:rsid w:val="0046104B"/>
    <w:rsid w:val="004643D8"/>
    <w:rsid w:val="00497C24"/>
    <w:rsid w:val="004C7BA5"/>
    <w:rsid w:val="004D7A7B"/>
    <w:rsid w:val="004E7628"/>
    <w:rsid w:val="004F3334"/>
    <w:rsid w:val="004F48F2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B6603"/>
    <w:rsid w:val="005C1B16"/>
    <w:rsid w:val="005D098A"/>
    <w:rsid w:val="005D5698"/>
    <w:rsid w:val="005E53D0"/>
    <w:rsid w:val="005F00E6"/>
    <w:rsid w:val="006002EB"/>
    <w:rsid w:val="00604D34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1E4D"/>
    <w:rsid w:val="006A35A7"/>
    <w:rsid w:val="006F0CCE"/>
    <w:rsid w:val="006F267E"/>
    <w:rsid w:val="007152D7"/>
    <w:rsid w:val="00721541"/>
    <w:rsid w:val="00746C14"/>
    <w:rsid w:val="00766784"/>
    <w:rsid w:val="0078386D"/>
    <w:rsid w:val="00793DD9"/>
    <w:rsid w:val="007C2C59"/>
    <w:rsid w:val="00801F23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13A52"/>
    <w:rsid w:val="00B23262"/>
    <w:rsid w:val="00B24CF4"/>
    <w:rsid w:val="00B26993"/>
    <w:rsid w:val="00B4570C"/>
    <w:rsid w:val="00B5208C"/>
    <w:rsid w:val="00B74876"/>
    <w:rsid w:val="00B74B79"/>
    <w:rsid w:val="00BB7485"/>
    <w:rsid w:val="00BB7C2B"/>
    <w:rsid w:val="00BC1664"/>
    <w:rsid w:val="00BC2546"/>
    <w:rsid w:val="00C05085"/>
    <w:rsid w:val="00C1593D"/>
    <w:rsid w:val="00C160EC"/>
    <w:rsid w:val="00C56C7E"/>
    <w:rsid w:val="00C776A4"/>
    <w:rsid w:val="00CA2C6C"/>
    <w:rsid w:val="00CA43D3"/>
    <w:rsid w:val="00CB0F82"/>
    <w:rsid w:val="00CB5179"/>
    <w:rsid w:val="00CC0600"/>
    <w:rsid w:val="00CC78AC"/>
    <w:rsid w:val="00CD6FA1"/>
    <w:rsid w:val="00CF7953"/>
    <w:rsid w:val="00D07232"/>
    <w:rsid w:val="00D10245"/>
    <w:rsid w:val="00D21BDD"/>
    <w:rsid w:val="00D65F07"/>
    <w:rsid w:val="00D72DDA"/>
    <w:rsid w:val="00D92BB7"/>
    <w:rsid w:val="00DA75B0"/>
    <w:rsid w:val="00DC76D2"/>
    <w:rsid w:val="00DD30ED"/>
    <w:rsid w:val="00E17F4F"/>
    <w:rsid w:val="00E21D97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3513C"/>
    <w:rsid w:val="00F465C5"/>
    <w:rsid w:val="00F5180D"/>
    <w:rsid w:val="00F51B21"/>
    <w:rsid w:val="00F51D87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2702</Characters>
  <Application>Microsoft Office Word</Application>
  <DocSecurity>0</DocSecurity>
  <Lines>67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3</cp:revision>
  <cp:lastPrinted>2025-06-17T15:37:00Z</cp:lastPrinted>
  <dcterms:created xsi:type="dcterms:W3CDTF">2025-06-17T16:43:00Z</dcterms:created>
  <dcterms:modified xsi:type="dcterms:W3CDTF">2025-06-17T16:45:00Z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