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4329" w14:textId="77777777" w:rsidR="00895FE3" w:rsidRDefault="00895FE3" w:rsidP="00895FE3">
      <w:pPr>
        <w:rPr>
          <w:rFonts w:ascii="Tahoma" w:hAnsi="Tahoma" w:cs="Tahoma"/>
          <w:color w:val="1F1F1F"/>
          <w:sz w:val="25"/>
          <w:szCs w:val="25"/>
        </w:rPr>
      </w:pPr>
    </w:p>
    <w:p w14:paraId="4A01EA48" w14:textId="4903970A" w:rsidR="001D261B" w:rsidRDefault="001D261B" w:rsidP="00895FE3">
      <w:pPr>
        <w:ind w:hanging="270"/>
        <w:rPr>
          <w:rFonts w:ascii="Tahoma" w:hAnsi="Tahoma" w:cs="Tahoma"/>
          <w:color w:val="1F1F1F"/>
          <w:sz w:val="25"/>
          <w:szCs w:val="25"/>
        </w:rPr>
      </w:pPr>
      <w:r w:rsidRPr="00B45611">
        <w:rPr>
          <w:rFonts w:ascii="Tahoma" w:hAnsi="Tahoma" w:cs="Tahoma"/>
          <w:color w:val="1F1F1F"/>
          <w:sz w:val="25"/>
          <w:szCs w:val="25"/>
        </w:rPr>
        <w:t>The Chief Engineer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2CDE6022" w14:textId="79F1556A" w:rsidR="00BD636C" w:rsidRPr="003D1396" w:rsidRDefault="00F820B2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R&amp;B </w:t>
      </w:r>
      <w:r w:rsidR="00895FE3">
        <w:rPr>
          <w:rFonts w:ascii="Tahoma" w:hAnsi="Tahoma" w:cs="Tahoma"/>
          <w:color w:val="1F1F1F"/>
          <w:sz w:val="25"/>
          <w:szCs w:val="25"/>
        </w:rPr>
        <w:t>Department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0C1F0A4" w14:textId="477D13B1" w:rsidR="00BD636C" w:rsidRPr="003D1396" w:rsidRDefault="00895FE3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34030399" w14:textId="12A84C0D" w:rsidR="001D261B" w:rsidRDefault="001D261B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>Misc/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2025</w:t>
      </w:r>
      <w:r w:rsidR="00723658">
        <w:rPr>
          <w:rFonts w:ascii="Tahoma" w:hAnsi="Tahoma" w:cs="Tahoma"/>
          <w:color w:val="1F1F1F"/>
          <w:sz w:val="25"/>
          <w:szCs w:val="25"/>
        </w:rPr>
        <w:t>-26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 w:rsidR="00895FE3">
        <w:rPr>
          <w:rFonts w:ascii="Tahoma" w:hAnsi="Tahoma" w:cs="Tahoma"/>
          <w:color w:val="1F1F1F"/>
          <w:sz w:val="25"/>
          <w:szCs w:val="25"/>
        </w:rPr>
        <w:t>724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Dated: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895FE3">
        <w:rPr>
          <w:rFonts w:ascii="Tahoma" w:hAnsi="Tahoma" w:cs="Tahoma"/>
          <w:color w:val="1F1F1F"/>
          <w:sz w:val="25"/>
          <w:szCs w:val="25"/>
        </w:rPr>
        <w:t>9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895FE3">
        <w:rPr>
          <w:rFonts w:ascii="Tahoma" w:hAnsi="Tahoma" w:cs="Tahoma"/>
          <w:color w:val="1F1F1F"/>
          <w:sz w:val="25"/>
          <w:szCs w:val="25"/>
        </w:rPr>
        <w:t>7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02FA9F5" w14:textId="77777777" w:rsidR="001D261B" w:rsidRDefault="001D261B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04CA1A14" w14:textId="375217B2" w:rsidR="00B45611" w:rsidRPr="001D261B" w:rsidRDefault="00B45611" w:rsidP="00B96DAC">
      <w:pPr>
        <w:ind w:left="-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1D261B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1D261B" w:rsidRPr="001D261B">
        <w:rPr>
          <w:rFonts w:ascii="Tahoma" w:hAnsi="Tahoma" w:cs="Tahoma"/>
          <w:b/>
          <w:bCs/>
          <w:color w:val="1F1F1F"/>
          <w:sz w:val="25"/>
          <w:szCs w:val="25"/>
        </w:rPr>
        <w:t>Urgent Action Required Regarding Displacement of Bund/Embankment and Damage to Diamond-Mesh Fencing</w:t>
      </w:r>
      <w:r w:rsidR="001D261B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8571335" w14:textId="77777777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1F88BCF6" w14:textId="3A22F4E6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 w:rsidRPr="00B45611">
        <w:rPr>
          <w:rFonts w:ascii="Tahoma" w:hAnsi="Tahoma" w:cs="Tahoma"/>
          <w:color w:val="1F1F1F"/>
          <w:sz w:val="25"/>
          <w:szCs w:val="25"/>
        </w:rPr>
        <w:t>Sir,</w:t>
      </w:r>
    </w:p>
    <w:p w14:paraId="5BC5E1A3" w14:textId="77777777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06B2D5E6" w14:textId="18F03768" w:rsidR="00B45611" w:rsidRPr="00B45611" w:rsidRDefault="00E703A5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E703A5">
        <w:rPr>
          <w:rFonts w:ascii="Tahoma" w:hAnsi="Tahoma" w:cs="Tahoma"/>
          <w:color w:val="1F1F1F"/>
          <w:sz w:val="25"/>
          <w:szCs w:val="25"/>
        </w:rPr>
        <w:t>With reference to the above-captioned subject, this is to report a critical issue concerning the embankment along our institution’s rear boundar</w:t>
      </w:r>
      <w:r>
        <w:rPr>
          <w:rFonts w:ascii="Tahoma" w:hAnsi="Tahoma" w:cs="Tahoma"/>
          <w:color w:val="1F1F1F"/>
          <w:sz w:val="25"/>
          <w:szCs w:val="25"/>
        </w:rPr>
        <w:t>y.</w:t>
      </w:r>
      <w:r w:rsidRPr="00B45611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embankment has experienced significant structural displacement,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compromised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its stability and causing extensive damage to the diamond-mesh fencing that secures our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campus.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embankment’s weakened state risks catastrophic collapse, threatening lives, infrastructure, and property due to its proximity to the college. Further erosion could lead to severe consequences for students, staff, and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facilities.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damaged fencing has created a vulnerable entry point, exposing the college to </w:t>
      </w:r>
      <w:r w:rsidR="001D261B">
        <w:rPr>
          <w:rFonts w:ascii="Tahoma" w:hAnsi="Tahoma" w:cs="Tahoma"/>
          <w:color w:val="1F1F1F"/>
          <w:sz w:val="25"/>
          <w:szCs w:val="25"/>
        </w:rPr>
        <w:t>unauthorised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access, trespassing, and potential security risks, endangering both safety and institutional assets.</w:t>
      </w:r>
    </w:p>
    <w:p w14:paraId="7FCC955B" w14:textId="00A78C98" w:rsidR="00B96DAC" w:rsidRDefault="001D261B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It is requested to depute </w:t>
      </w:r>
      <w:r w:rsidR="00705C43">
        <w:rPr>
          <w:rFonts w:ascii="Tahoma" w:hAnsi="Tahoma" w:cs="Tahoma"/>
          <w:color w:val="1F1F1F"/>
          <w:sz w:val="25"/>
          <w:szCs w:val="25"/>
        </w:rPr>
        <w:t xml:space="preserve">a </w:t>
      </w:r>
      <w:r>
        <w:rPr>
          <w:rFonts w:ascii="Tahoma" w:hAnsi="Tahoma" w:cs="Tahoma"/>
          <w:color w:val="1F1F1F"/>
          <w:sz w:val="25"/>
          <w:szCs w:val="25"/>
        </w:rPr>
        <w:t xml:space="preserve">team from your department for </w:t>
      </w:r>
      <w:r w:rsidRPr="00B45611">
        <w:rPr>
          <w:rFonts w:ascii="Tahoma" w:hAnsi="Tahoma" w:cs="Tahoma"/>
          <w:color w:val="1F1F1F"/>
          <w:sz w:val="25"/>
          <w:szCs w:val="25"/>
        </w:rPr>
        <w:t>site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inspection </w:t>
      </w:r>
      <w:r w:rsidR="00E66454">
        <w:rPr>
          <w:rFonts w:ascii="Tahoma" w:hAnsi="Tahoma" w:cs="Tahoma"/>
          <w:color w:val="1F1F1F"/>
          <w:sz w:val="25"/>
          <w:szCs w:val="25"/>
        </w:rPr>
        <w:t>to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>assess the damage and implement immediate remedial measures.</w:t>
      </w:r>
      <w:r w:rsidR="00073D7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Photographs from the site are also enclosed.</w:t>
      </w:r>
      <w:r w:rsidR="00E66454">
        <w:rPr>
          <w:rFonts w:ascii="Tahoma" w:hAnsi="Tahoma" w:cs="Tahoma"/>
          <w:color w:val="1F1F1F"/>
          <w:sz w:val="25"/>
          <w:szCs w:val="25"/>
        </w:rPr>
        <w:t xml:space="preserve"> Prompt 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action is essential to stabilize the embankment, repair the fencing, and restore safety and security to our </w:t>
      </w:r>
      <w:r w:rsidRPr="00B45611">
        <w:rPr>
          <w:rFonts w:ascii="Tahoma" w:hAnsi="Tahoma" w:cs="Tahoma"/>
          <w:color w:val="1F1F1F"/>
          <w:sz w:val="25"/>
          <w:szCs w:val="25"/>
        </w:rPr>
        <w:t>premises. We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rely on your prompt response and intervention to address this critical matter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72BAE58D" w14:textId="2FCBA4AA" w:rsidR="00B96DAC" w:rsidRPr="00B96DAC" w:rsidRDefault="00B96DAC" w:rsidP="00B96DAC">
      <w:pPr>
        <w:spacing w:line="360" w:lineRule="auto"/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6DAC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3B9FCE14" w14:textId="37B0458C" w:rsidR="00B96DAC" w:rsidRDefault="00B96DAC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Photographs.</w:t>
      </w:r>
    </w:p>
    <w:p w14:paraId="3F757875" w14:textId="77777777" w:rsidR="00895FE3" w:rsidRPr="003D1396" w:rsidRDefault="00895FE3" w:rsidP="00895FE3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27AF9124" w:rsidR="00247F81" w:rsidRDefault="00247F81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A574C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0F00D36E" w14:textId="7DFF136B" w:rsidR="00895FE3" w:rsidRPr="003D1396" w:rsidRDefault="00895FE3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569EACF" wp14:editId="5D7A54DB">
            <wp:simplePos x="0" y="0"/>
            <wp:positionH relativeFrom="column">
              <wp:posOffset>3728629</wp:posOffset>
            </wp:positionH>
            <wp:positionV relativeFrom="paragraph">
              <wp:posOffset>13607</wp:posOffset>
            </wp:positionV>
            <wp:extent cx="1109980" cy="562610"/>
            <wp:effectExtent l="0" t="0" r="0" b="0"/>
            <wp:wrapTight wrapText="bothSides">
              <wp:wrapPolygon edited="0">
                <wp:start x="6302" y="0"/>
                <wp:lineTo x="1112" y="8045"/>
                <wp:lineTo x="1112" y="13165"/>
                <wp:lineTo x="8156" y="13165"/>
                <wp:lineTo x="8897" y="20479"/>
                <wp:lineTo x="10751" y="20479"/>
                <wp:lineTo x="13716" y="16822"/>
                <wp:lineTo x="14087" y="15359"/>
                <wp:lineTo x="11863" y="13165"/>
                <wp:lineTo x="20760" y="8045"/>
                <wp:lineTo x="20760" y="1463"/>
                <wp:lineTo x="9268" y="0"/>
                <wp:lineTo x="6302" y="0"/>
              </wp:wrapPolygon>
            </wp:wrapTight>
            <wp:docPr id="408675391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75391" name="Picture 1" descr="A close 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F956D" w14:textId="0B776234" w:rsidR="002A5606" w:rsidRPr="003D1396" w:rsidRDefault="00247F81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84AD273" w14:textId="77777777" w:rsidR="00B96DAC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B96DAC">
      <w:pPr>
        <w:ind w:left="-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sectPr w:rsidR="006A574C" w:rsidSect="00E703A5">
      <w:headerReference w:type="default" r:id="rId8"/>
      <w:pgSz w:w="11906" w:h="16838"/>
      <w:pgMar w:top="709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3B692" w14:textId="77777777" w:rsidR="00AD7FE5" w:rsidRDefault="00AD7FE5">
      <w:r>
        <w:separator/>
      </w:r>
    </w:p>
  </w:endnote>
  <w:endnote w:type="continuationSeparator" w:id="0">
    <w:p w14:paraId="0FF65EA4" w14:textId="77777777" w:rsidR="00AD7FE5" w:rsidRDefault="00AD7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8ACAF" w14:textId="77777777" w:rsidR="00AD7FE5" w:rsidRDefault="00AD7FE5">
      <w:r>
        <w:separator/>
      </w:r>
    </w:p>
  </w:footnote>
  <w:footnote w:type="continuationSeparator" w:id="0">
    <w:p w14:paraId="52029157" w14:textId="77777777" w:rsidR="00AD7FE5" w:rsidRDefault="00AD7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8910929">
    <w:abstractNumId w:val="9"/>
  </w:num>
  <w:num w:numId="2" w16cid:durableId="1215310003">
    <w:abstractNumId w:val="7"/>
  </w:num>
  <w:num w:numId="3" w16cid:durableId="1906136454">
    <w:abstractNumId w:val="6"/>
  </w:num>
  <w:num w:numId="4" w16cid:durableId="859396611">
    <w:abstractNumId w:val="5"/>
  </w:num>
  <w:num w:numId="5" w16cid:durableId="683091177">
    <w:abstractNumId w:val="4"/>
  </w:num>
  <w:num w:numId="6" w16cid:durableId="763190628">
    <w:abstractNumId w:val="8"/>
  </w:num>
  <w:num w:numId="7" w16cid:durableId="2111779514">
    <w:abstractNumId w:val="3"/>
  </w:num>
  <w:num w:numId="8" w16cid:durableId="2055350259">
    <w:abstractNumId w:val="2"/>
  </w:num>
  <w:num w:numId="9" w16cid:durableId="545024172">
    <w:abstractNumId w:val="1"/>
  </w:num>
  <w:num w:numId="10" w16cid:durableId="1556042933">
    <w:abstractNumId w:val="0"/>
  </w:num>
  <w:num w:numId="11" w16cid:durableId="588272802">
    <w:abstractNumId w:val="12"/>
  </w:num>
  <w:num w:numId="12" w16cid:durableId="851526889">
    <w:abstractNumId w:val="13"/>
  </w:num>
  <w:num w:numId="13" w16cid:durableId="1636376992">
    <w:abstractNumId w:val="11"/>
  </w:num>
  <w:num w:numId="14" w16cid:durableId="2105689660">
    <w:abstractNumId w:val="16"/>
  </w:num>
  <w:num w:numId="15" w16cid:durableId="882329590">
    <w:abstractNumId w:val="14"/>
  </w:num>
  <w:num w:numId="16" w16cid:durableId="690568435">
    <w:abstractNumId w:val="15"/>
  </w:num>
  <w:num w:numId="17" w16cid:durableId="627780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3D71"/>
    <w:rsid w:val="00082091"/>
    <w:rsid w:val="000B76C4"/>
    <w:rsid w:val="000C5610"/>
    <w:rsid w:val="000E56C5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61B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F21BE"/>
    <w:rsid w:val="00414627"/>
    <w:rsid w:val="00420B16"/>
    <w:rsid w:val="00425D63"/>
    <w:rsid w:val="00441E70"/>
    <w:rsid w:val="00461DF9"/>
    <w:rsid w:val="004643D8"/>
    <w:rsid w:val="0048205E"/>
    <w:rsid w:val="004831C3"/>
    <w:rsid w:val="00497C24"/>
    <w:rsid w:val="004A732F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43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FE3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26C1B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7FE5"/>
    <w:rsid w:val="00AF292B"/>
    <w:rsid w:val="00B13A52"/>
    <w:rsid w:val="00B14580"/>
    <w:rsid w:val="00B161E7"/>
    <w:rsid w:val="00B2303C"/>
    <w:rsid w:val="00B24CF4"/>
    <w:rsid w:val="00B26993"/>
    <w:rsid w:val="00B275F5"/>
    <w:rsid w:val="00B45611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84DD3"/>
    <w:rsid w:val="00B9683E"/>
    <w:rsid w:val="00B96DAC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566E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454"/>
    <w:rsid w:val="00E66F64"/>
    <w:rsid w:val="00E703A5"/>
    <w:rsid w:val="00E7798A"/>
    <w:rsid w:val="00E821D7"/>
    <w:rsid w:val="00E91F61"/>
    <w:rsid w:val="00E936E1"/>
    <w:rsid w:val="00EC24C6"/>
    <w:rsid w:val="00EF14E0"/>
    <w:rsid w:val="00EF159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20B2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236</Words>
  <Characters>1529</Characters>
  <Application>Microsoft Office Word</Application>
  <DocSecurity>0</DocSecurity>
  <Lines>49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2025-04-18T06:57:00Z</cp:lastPrinted>
  <dcterms:created xsi:type="dcterms:W3CDTF">2025-07-29T04:58:00Z</dcterms:created>
  <dcterms:modified xsi:type="dcterms:W3CDTF">2025-07-29T05:13:00Z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