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E6022" w14:textId="6069E74A" w:rsidR="00BD636C" w:rsidRPr="003D1396" w:rsidRDefault="00BD636C" w:rsidP="00493C0E">
      <w:pPr>
        <w:ind w:hanging="450"/>
        <w:rPr>
          <w:rFonts w:ascii="Tahoma" w:hAnsi="Tahoma" w:cs="Tahoma"/>
          <w:color w:val="1F1F1F"/>
          <w:sz w:val="25"/>
          <w:szCs w:val="25"/>
        </w:rPr>
      </w:pPr>
      <w:r w:rsidRPr="003D1396">
        <w:rPr>
          <w:rFonts w:ascii="Tahoma" w:hAnsi="Tahoma" w:cs="Tahoma"/>
          <w:color w:val="1F1F1F"/>
          <w:sz w:val="25"/>
          <w:szCs w:val="25"/>
        </w:rPr>
        <w:t>The</w:t>
      </w:r>
      <w:r w:rsidR="0015747D" w:rsidRPr="003D1396">
        <w:rPr>
          <w:rFonts w:ascii="Tahoma" w:hAnsi="Tahoma" w:cs="Tahoma"/>
          <w:color w:val="1F1F1F"/>
          <w:sz w:val="25"/>
          <w:szCs w:val="25"/>
        </w:rPr>
        <w:t xml:space="preserve"> </w:t>
      </w:r>
      <w:r w:rsidR="00932BAF" w:rsidRPr="003D1396">
        <w:rPr>
          <w:rFonts w:ascii="Tahoma" w:hAnsi="Tahoma" w:cs="Tahoma"/>
          <w:color w:val="1F1F1F"/>
          <w:sz w:val="25"/>
          <w:szCs w:val="25"/>
        </w:rPr>
        <w:t>Director</w:t>
      </w:r>
      <w:r w:rsidR="0015747D" w:rsidRPr="003D1396">
        <w:rPr>
          <w:rFonts w:ascii="Tahoma" w:hAnsi="Tahoma" w:cs="Tahoma"/>
          <w:color w:val="1F1F1F"/>
          <w:sz w:val="25"/>
          <w:szCs w:val="25"/>
        </w:rPr>
        <w:t>,</w:t>
      </w:r>
    </w:p>
    <w:p w14:paraId="3D8807A3" w14:textId="7E28DA45" w:rsidR="0015747D" w:rsidRPr="003D1396" w:rsidRDefault="00A47EA1" w:rsidP="00493C0E">
      <w:pPr>
        <w:ind w:hanging="450"/>
        <w:rPr>
          <w:rFonts w:ascii="Tahoma" w:hAnsi="Tahoma" w:cs="Tahoma"/>
          <w:color w:val="1F1F1F"/>
          <w:sz w:val="25"/>
          <w:szCs w:val="25"/>
        </w:rPr>
      </w:pPr>
      <w:r w:rsidRPr="003D1396">
        <w:rPr>
          <w:rFonts w:ascii="Tahoma" w:hAnsi="Tahoma" w:cs="Tahoma"/>
          <w:color w:val="1F1F1F"/>
          <w:sz w:val="25"/>
          <w:szCs w:val="25"/>
        </w:rPr>
        <w:t xml:space="preserve">Skill Development </w:t>
      </w:r>
      <w:r w:rsidR="0015747D" w:rsidRPr="003D1396">
        <w:rPr>
          <w:rFonts w:ascii="Tahoma" w:hAnsi="Tahoma" w:cs="Tahoma"/>
          <w:color w:val="1F1F1F"/>
          <w:sz w:val="25"/>
          <w:szCs w:val="25"/>
        </w:rPr>
        <w:t>Department,</w:t>
      </w:r>
    </w:p>
    <w:p w14:paraId="30C1F0A4" w14:textId="6C540C31" w:rsidR="00BD636C" w:rsidRPr="003D1396" w:rsidRDefault="00A47EA1" w:rsidP="00493C0E">
      <w:pPr>
        <w:ind w:hanging="450"/>
        <w:rPr>
          <w:rFonts w:ascii="Tahoma" w:hAnsi="Tahoma" w:cs="Tahoma"/>
          <w:color w:val="1F1F1F"/>
          <w:sz w:val="25"/>
          <w:szCs w:val="25"/>
        </w:rPr>
      </w:pPr>
      <w:r w:rsidRPr="003D1396">
        <w:rPr>
          <w:rFonts w:ascii="Tahoma" w:hAnsi="Tahoma" w:cs="Tahoma"/>
          <w:color w:val="1F1F1F"/>
          <w:sz w:val="25"/>
          <w:szCs w:val="25"/>
        </w:rPr>
        <w:t xml:space="preserve">Jammu &amp; </w:t>
      </w:r>
      <w:r w:rsidR="0015747D" w:rsidRPr="003D1396">
        <w:rPr>
          <w:rFonts w:ascii="Tahoma" w:hAnsi="Tahoma" w:cs="Tahoma"/>
          <w:color w:val="1F1F1F"/>
          <w:sz w:val="25"/>
          <w:szCs w:val="25"/>
        </w:rPr>
        <w:t>Kashmir</w:t>
      </w:r>
      <w:r w:rsidR="00BD636C" w:rsidRPr="003D1396">
        <w:rPr>
          <w:rFonts w:ascii="Tahoma" w:hAnsi="Tahoma" w:cs="Tahoma"/>
          <w:color w:val="1F1F1F"/>
          <w:sz w:val="25"/>
          <w:szCs w:val="25"/>
        </w:rPr>
        <w:t>.</w:t>
      </w:r>
    </w:p>
    <w:p w14:paraId="47F34C81" w14:textId="5BCAC395" w:rsidR="00900EE4" w:rsidRPr="003D1396" w:rsidRDefault="00900EE4" w:rsidP="00493C0E">
      <w:pPr>
        <w:ind w:hanging="450"/>
        <w:rPr>
          <w:rFonts w:ascii="Tahoma" w:hAnsi="Tahoma" w:cs="Tahoma"/>
          <w:color w:val="1F1F1F"/>
          <w:sz w:val="25"/>
          <w:szCs w:val="25"/>
        </w:rPr>
      </w:pPr>
    </w:p>
    <w:p w14:paraId="1867637F" w14:textId="6F06645F" w:rsidR="005211F5" w:rsidRDefault="00900EE4" w:rsidP="005211F5">
      <w:pPr>
        <w:ind w:hanging="450"/>
        <w:rPr>
          <w:rFonts w:ascii="Tahoma" w:hAnsi="Tahoma" w:cs="Tahoma"/>
          <w:color w:val="1F1F1F"/>
          <w:sz w:val="25"/>
          <w:szCs w:val="25"/>
        </w:rPr>
      </w:pPr>
      <w:r w:rsidRPr="003D1396">
        <w:rPr>
          <w:rFonts w:ascii="Tahoma" w:hAnsi="Tahoma" w:cs="Tahoma"/>
          <w:color w:val="1F1F1F"/>
          <w:sz w:val="25"/>
          <w:szCs w:val="25"/>
        </w:rPr>
        <w:t>No:</w:t>
      </w:r>
      <w:r w:rsidR="00B161E7" w:rsidRPr="003D1396">
        <w:rPr>
          <w:rFonts w:ascii="Tahoma" w:hAnsi="Tahoma" w:cs="Tahoma"/>
          <w:color w:val="1F1F1F"/>
          <w:sz w:val="25"/>
          <w:szCs w:val="25"/>
        </w:rPr>
        <w:t xml:space="preserve"> </w:t>
      </w:r>
      <w:r w:rsidRPr="003D1396">
        <w:rPr>
          <w:rFonts w:ascii="Tahoma" w:hAnsi="Tahoma" w:cs="Tahoma"/>
          <w:color w:val="1F1F1F"/>
          <w:sz w:val="25"/>
          <w:szCs w:val="25"/>
        </w:rPr>
        <w:t>KGP/</w:t>
      </w:r>
      <w:r w:rsidR="0060672C">
        <w:rPr>
          <w:rFonts w:ascii="Tahoma" w:hAnsi="Tahoma" w:cs="Tahoma"/>
          <w:color w:val="1F1F1F"/>
          <w:sz w:val="25"/>
          <w:szCs w:val="25"/>
        </w:rPr>
        <w:t>Estt</w:t>
      </w:r>
      <w:r w:rsidRPr="003D1396">
        <w:rPr>
          <w:rFonts w:ascii="Tahoma" w:hAnsi="Tahoma" w:cs="Tahoma"/>
          <w:color w:val="1F1F1F"/>
          <w:sz w:val="25"/>
          <w:szCs w:val="25"/>
        </w:rPr>
        <w:t>/</w:t>
      </w:r>
      <w:r w:rsidR="0060672C">
        <w:rPr>
          <w:rFonts w:ascii="Tahoma" w:hAnsi="Tahoma" w:cs="Tahoma"/>
          <w:color w:val="1F1F1F"/>
          <w:sz w:val="25"/>
          <w:szCs w:val="25"/>
        </w:rPr>
        <w:t>2025/</w:t>
      </w:r>
      <w:r w:rsidR="001B086D">
        <w:rPr>
          <w:rFonts w:ascii="Tahoma" w:hAnsi="Tahoma" w:cs="Tahoma"/>
          <w:color w:val="1F1F1F"/>
          <w:sz w:val="25"/>
          <w:szCs w:val="25"/>
        </w:rPr>
        <w:t xml:space="preserve">        </w:t>
      </w:r>
      <w:r w:rsidRPr="003D1396">
        <w:rPr>
          <w:rFonts w:ascii="Tahoma" w:hAnsi="Tahoma" w:cs="Tahoma"/>
          <w:color w:val="1F1F1F"/>
          <w:sz w:val="25"/>
          <w:szCs w:val="25"/>
        </w:rPr>
        <w:t xml:space="preserve">                               </w:t>
      </w:r>
      <w:r w:rsidR="00723658">
        <w:rPr>
          <w:rFonts w:ascii="Tahoma" w:hAnsi="Tahoma" w:cs="Tahoma"/>
          <w:color w:val="1F1F1F"/>
          <w:sz w:val="25"/>
          <w:szCs w:val="25"/>
        </w:rPr>
        <w:t xml:space="preserve"> </w:t>
      </w:r>
      <w:r w:rsidR="0060672C">
        <w:rPr>
          <w:rFonts w:ascii="Tahoma" w:hAnsi="Tahoma" w:cs="Tahoma"/>
          <w:color w:val="1F1F1F"/>
          <w:sz w:val="25"/>
          <w:szCs w:val="25"/>
        </w:rPr>
        <w:t xml:space="preserve">     </w:t>
      </w:r>
      <w:r w:rsidRPr="003D1396">
        <w:rPr>
          <w:rFonts w:ascii="Tahoma" w:hAnsi="Tahoma" w:cs="Tahoma"/>
          <w:color w:val="1F1F1F"/>
          <w:sz w:val="25"/>
          <w:szCs w:val="25"/>
        </w:rPr>
        <w:t>Dated:</w:t>
      </w:r>
      <w:r w:rsidR="001B086D">
        <w:rPr>
          <w:rFonts w:ascii="Tahoma" w:hAnsi="Tahoma" w:cs="Tahoma"/>
          <w:color w:val="1F1F1F"/>
          <w:sz w:val="25"/>
          <w:szCs w:val="25"/>
        </w:rPr>
        <w:t>26</w:t>
      </w:r>
      <w:r w:rsidR="00086237">
        <w:rPr>
          <w:rFonts w:ascii="Tahoma" w:hAnsi="Tahoma" w:cs="Tahoma"/>
          <w:color w:val="1F1F1F"/>
          <w:sz w:val="25"/>
          <w:szCs w:val="25"/>
        </w:rPr>
        <w:t>-11-2025</w:t>
      </w:r>
    </w:p>
    <w:p w14:paraId="60EBE409" w14:textId="77777777" w:rsidR="00651904" w:rsidRDefault="00651904" w:rsidP="00651904">
      <w:pPr>
        <w:rPr>
          <w:rFonts w:ascii="Tahoma" w:hAnsi="Tahoma" w:cs="Tahoma"/>
          <w:color w:val="1F1F1F"/>
          <w:sz w:val="25"/>
          <w:szCs w:val="25"/>
        </w:rPr>
      </w:pPr>
    </w:p>
    <w:p w14:paraId="20740508" w14:textId="3D109F92" w:rsidR="001B086D" w:rsidRDefault="009E217E" w:rsidP="001B086D">
      <w:pPr>
        <w:ind w:left="-450"/>
        <w:jc w:val="both"/>
        <w:rPr>
          <w:rFonts w:ascii="Tahoma" w:hAnsi="Tahoma" w:cs="Tahoma"/>
          <w:b/>
          <w:bCs/>
          <w:color w:val="1F1F1F"/>
          <w:sz w:val="25"/>
          <w:szCs w:val="25"/>
        </w:rPr>
      </w:pPr>
      <w:r w:rsidRPr="009E217E">
        <w:rPr>
          <w:rFonts w:ascii="Tahoma" w:hAnsi="Tahoma" w:cs="Tahoma"/>
          <w:b/>
          <w:bCs/>
          <w:color w:val="1F1F1F"/>
          <w:sz w:val="25"/>
          <w:szCs w:val="25"/>
        </w:rPr>
        <w:t xml:space="preserve">Subject: Request for </w:t>
      </w:r>
      <w:r w:rsidR="001B086D">
        <w:rPr>
          <w:rFonts w:ascii="Tahoma" w:hAnsi="Tahoma" w:cs="Tahoma"/>
          <w:b/>
          <w:bCs/>
          <w:color w:val="1F1F1F"/>
          <w:sz w:val="25"/>
          <w:szCs w:val="25"/>
        </w:rPr>
        <w:t>Deputation</w:t>
      </w:r>
      <w:r w:rsidRPr="009E217E">
        <w:rPr>
          <w:rFonts w:ascii="Tahoma" w:hAnsi="Tahoma" w:cs="Tahoma"/>
          <w:b/>
          <w:bCs/>
          <w:color w:val="1F1F1F"/>
          <w:sz w:val="25"/>
          <w:szCs w:val="25"/>
        </w:rPr>
        <w:t xml:space="preserve"> of Newly Appointed M</w:t>
      </w:r>
      <w:r w:rsidR="001B086D">
        <w:rPr>
          <w:rFonts w:ascii="Tahoma" w:hAnsi="Tahoma" w:cs="Tahoma"/>
          <w:b/>
          <w:bCs/>
          <w:color w:val="1F1F1F"/>
          <w:sz w:val="25"/>
          <w:szCs w:val="25"/>
        </w:rPr>
        <w:t xml:space="preserve">edical </w:t>
      </w:r>
      <w:r w:rsidRPr="009E217E">
        <w:rPr>
          <w:rFonts w:ascii="Tahoma" w:hAnsi="Tahoma" w:cs="Tahoma"/>
          <w:b/>
          <w:bCs/>
          <w:color w:val="1F1F1F"/>
          <w:sz w:val="25"/>
          <w:szCs w:val="25"/>
        </w:rPr>
        <w:t>L</w:t>
      </w:r>
      <w:r w:rsidR="001B086D">
        <w:rPr>
          <w:rFonts w:ascii="Tahoma" w:hAnsi="Tahoma" w:cs="Tahoma"/>
          <w:b/>
          <w:bCs/>
          <w:color w:val="1F1F1F"/>
          <w:sz w:val="25"/>
          <w:szCs w:val="25"/>
        </w:rPr>
        <w:t xml:space="preserve">aboratory </w:t>
      </w:r>
      <w:r w:rsidR="001B086D" w:rsidRPr="009E217E">
        <w:rPr>
          <w:rFonts w:ascii="Tahoma" w:hAnsi="Tahoma" w:cs="Tahoma"/>
          <w:b/>
          <w:bCs/>
          <w:color w:val="1F1F1F"/>
          <w:sz w:val="25"/>
          <w:szCs w:val="25"/>
        </w:rPr>
        <w:t>T</w:t>
      </w:r>
      <w:r w:rsidR="001B086D">
        <w:rPr>
          <w:rFonts w:ascii="Tahoma" w:hAnsi="Tahoma" w:cs="Tahoma"/>
          <w:b/>
          <w:bCs/>
          <w:color w:val="1F1F1F"/>
          <w:sz w:val="25"/>
          <w:szCs w:val="25"/>
        </w:rPr>
        <w:t>echnology (MLT)</w:t>
      </w:r>
      <w:r w:rsidR="001C2A87">
        <w:rPr>
          <w:rFonts w:ascii="Tahoma" w:hAnsi="Tahoma" w:cs="Tahoma"/>
          <w:b/>
          <w:bCs/>
          <w:color w:val="1F1F1F"/>
          <w:sz w:val="25"/>
          <w:szCs w:val="25"/>
        </w:rPr>
        <w:t xml:space="preserve"> </w:t>
      </w:r>
      <w:r w:rsidRPr="009E217E">
        <w:rPr>
          <w:rFonts w:ascii="Tahoma" w:hAnsi="Tahoma" w:cs="Tahoma"/>
          <w:b/>
          <w:bCs/>
          <w:color w:val="1F1F1F"/>
          <w:sz w:val="25"/>
          <w:szCs w:val="25"/>
        </w:rPr>
        <w:t>Lecturers-II</w:t>
      </w:r>
      <w:r w:rsidR="001C2A87">
        <w:rPr>
          <w:rFonts w:ascii="Tahoma" w:hAnsi="Tahoma" w:cs="Tahoma"/>
          <w:b/>
          <w:bCs/>
          <w:color w:val="1F1F1F"/>
          <w:sz w:val="25"/>
          <w:szCs w:val="25"/>
        </w:rPr>
        <w:t xml:space="preserve"> </w:t>
      </w:r>
      <w:r w:rsidRPr="009E217E">
        <w:rPr>
          <w:rFonts w:ascii="Tahoma" w:hAnsi="Tahoma" w:cs="Tahoma"/>
          <w:b/>
          <w:bCs/>
          <w:color w:val="1F1F1F"/>
          <w:sz w:val="25"/>
          <w:szCs w:val="25"/>
        </w:rPr>
        <w:t>from Government Polytechnic for Women, Srinagar to Government Polytechnic Srinagar</w:t>
      </w:r>
      <w:r w:rsidR="001B086D">
        <w:rPr>
          <w:rFonts w:ascii="Tahoma" w:hAnsi="Tahoma" w:cs="Tahoma"/>
          <w:b/>
          <w:bCs/>
          <w:color w:val="1F1F1F"/>
          <w:sz w:val="25"/>
          <w:szCs w:val="25"/>
        </w:rPr>
        <w:t>.</w:t>
      </w:r>
    </w:p>
    <w:p w14:paraId="608494B3" w14:textId="77777777" w:rsidR="001B086D" w:rsidRDefault="001B086D" w:rsidP="001B086D">
      <w:pPr>
        <w:ind w:left="-450"/>
        <w:jc w:val="both"/>
        <w:rPr>
          <w:rFonts w:ascii="Tahoma" w:hAnsi="Tahoma" w:cs="Tahoma"/>
          <w:b/>
          <w:bCs/>
          <w:color w:val="1F1F1F"/>
          <w:sz w:val="25"/>
          <w:szCs w:val="25"/>
        </w:rPr>
      </w:pPr>
    </w:p>
    <w:p w14:paraId="64954685" w14:textId="1DF1CE50" w:rsidR="009E217E" w:rsidRPr="009E217E" w:rsidRDefault="009E217E" w:rsidP="001B086D">
      <w:pPr>
        <w:ind w:left="-450"/>
        <w:jc w:val="both"/>
        <w:rPr>
          <w:rFonts w:ascii="Tahoma" w:hAnsi="Tahoma" w:cs="Tahoma"/>
          <w:color w:val="1F1F1F"/>
          <w:sz w:val="25"/>
          <w:szCs w:val="25"/>
        </w:rPr>
      </w:pPr>
      <w:r w:rsidRPr="009E217E">
        <w:rPr>
          <w:rFonts w:ascii="Tahoma" w:hAnsi="Tahoma" w:cs="Tahoma"/>
          <w:color w:val="1F1F1F"/>
          <w:sz w:val="25"/>
          <w:szCs w:val="25"/>
        </w:rPr>
        <w:t>Sir,</w:t>
      </w:r>
    </w:p>
    <w:p w14:paraId="68584FAF" w14:textId="3CDB938E" w:rsidR="001B086D" w:rsidRDefault="009E217E" w:rsidP="001B086D">
      <w:pPr>
        <w:ind w:left="-450"/>
        <w:jc w:val="both"/>
        <w:rPr>
          <w:rFonts w:ascii="Tahoma" w:hAnsi="Tahoma" w:cs="Tahoma"/>
          <w:color w:val="1F1F1F"/>
          <w:sz w:val="25"/>
          <w:szCs w:val="25"/>
        </w:rPr>
      </w:pPr>
      <w:r w:rsidRPr="009E217E">
        <w:rPr>
          <w:rFonts w:ascii="Tahoma" w:hAnsi="Tahoma" w:cs="Tahoma"/>
          <w:color w:val="1F1F1F"/>
          <w:sz w:val="25"/>
          <w:szCs w:val="25"/>
        </w:rPr>
        <w:t>With reference to Government Order No. 62-JK(DS</w:t>
      </w:r>
      <w:r w:rsidR="001B086D">
        <w:rPr>
          <w:rFonts w:ascii="Tahoma" w:hAnsi="Tahoma" w:cs="Tahoma"/>
          <w:color w:val="1F1F1F"/>
          <w:sz w:val="25"/>
          <w:szCs w:val="25"/>
        </w:rPr>
        <w:t>D</w:t>
      </w:r>
      <w:r w:rsidRPr="009E217E">
        <w:rPr>
          <w:rFonts w:ascii="Tahoma" w:hAnsi="Tahoma" w:cs="Tahoma"/>
          <w:color w:val="1F1F1F"/>
          <w:sz w:val="25"/>
          <w:szCs w:val="25"/>
        </w:rPr>
        <w:t xml:space="preserve">) of 2025 dated 19.11.2025, issued by the Department of Skill Development, Government of Jammu &amp; Kashmir, regarding the adjustment of newly appointed Lecturers-II (Non-Engineering) in Medical Laboratory Technology (MLT), I am writing on behalf of Government Polytechnic Srinagar to earnestly request your kind intervention for the </w:t>
      </w:r>
      <w:r w:rsidR="001B086D">
        <w:rPr>
          <w:rFonts w:ascii="Tahoma" w:hAnsi="Tahoma" w:cs="Tahoma"/>
          <w:color w:val="1F1F1F"/>
          <w:sz w:val="25"/>
          <w:szCs w:val="25"/>
        </w:rPr>
        <w:t>Deputation of these faculty members</w:t>
      </w:r>
      <w:r w:rsidR="00EA7D3B">
        <w:rPr>
          <w:rFonts w:ascii="Tahoma" w:hAnsi="Tahoma" w:cs="Tahoma"/>
          <w:color w:val="1F1F1F"/>
          <w:sz w:val="25"/>
          <w:szCs w:val="25"/>
        </w:rPr>
        <w:t xml:space="preserve"> or at least one faculty</w:t>
      </w:r>
      <w:r w:rsidR="001B086D">
        <w:rPr>
          <w:rFonts w:ascii="Tahoma" w:hAnsi="Tahoma" w:cs="Tahoma"/>
          <w:color w:val="1F1F1F"/>
          <w:sz w:val="25"/>
          <w:szCs w:val="25"/>
        </w:rPr>
        <w:t xml:space="preserve"> to this institution.</w:t>
      </w:r>
    </w:p>
    <w:p w14:paraId="725A447E" w14:textId="253F1441" w:rsidR="009E217E" w:rsidRPr="009E217E" w:rsidRDefault="009E217E" w:rsidP="001B086D">
      <w:pPr>
        <w:ind w:left="-450"/>
        <w:jc w:val="both"/>
        <w:rPr>
          <w:rFonts w:ascii="Tahoma" w:hAnsi="Tahoma" w:cs="Tahoma"/>
          <w:color w:val="1F1F1F"/>
          <w:sz w:val="25"/>
          <w:szCs w:val="25"/>
        </w:rPr>
      </w:pPr>
      <w:r w:rsidRPr="009E217E">
        <w:rPr>
          <w:rFonts w:ascii="Tahoma" w:hAnsi="Tahoma" w:cs="Tahoma"/>
          <w:color w:val="1F1F1F"/>
          <w:sz w:val="25"/>
          <w:szCs w:val="25"/>
        </w:rPr>
        <w:t>These lecturers have been posted to Government Polytechnic for Women (GWP), Srinagar, as per the aforementioned order. However, it is pertinent to highlight that Government Polytechnic Srinagar is in dire need of faculty in the MLT</w:t>
      </w:r>
      <w:r w:rsidR="001B086D">
        <w:rPr>
          <w:rFonts w:ascii="Tahoma" w:hAnsi="Tahoma" w:cs="Tahoma"/>
          <w:color w:val="1F1F1F"/>
          <w:sz w:val="25"/>
          <w:szCs w:val="25"/>
        </w:rPr>
        <w:t xml:space="preserve"> branch </w:t>
      </w:r>
      <w:r w:rsidRPr="009E217E">
        <w:rPr>
          <w:rFonts w:ascii="Tahoma" w:hAnsi="Tahoma" w:cs="Tahoma"/>
          <w:color w:val="1F1F1F"/>
          <w:sz w:val="25"/>
          <w:szCs w:val="25"/>
        </w:rPr>
        <w:t>to meet its academic and operational requirements. Currently, our institution has only one permanent faculty member in the cadre of Lecturer-II (MLT), who is also on deputation from GWP Srinagar. This acute shortage severely impacts our ability to deliver quality education and training in this critical branch.</w:t>
      </w:r>
    </w:p>
    <w:p w14:paraId="0C027815" w14:textId="77777777" w:rsidR="009E217E" w:rsidRPr="009E217E" w:rsidRDefault="009E217E" w:rsidP="009E217E">
      <w:pPr>
        <w:ind w:left="-450"/>
        <w:jc w:val="both"/>
        <w:rPr>
          <w:rFonts w:ascii="Tahoma" w:hAnsi="Tahoma" w:cs="Tahoma"/>
          <w:color w:val="1F1F1F"/>
          <w:sz w:val="25"/>
          <w:szCs w:val="25"/>
        </w:rPr>
      </w:pPr>
      <w:r w:rsidRPr="009E217E">
        <w:rPr>
          <w:rFonts w:ascii="Tahoma" w:hAnsi="Tahoma" w:cs="Tahoma"/>
          <w:color w:val="1F1F1F"/>
          <w:sz w:val="25"/>
          <w:szCs w:val="25"/>
        </w:rPr>
        <w:t>The MLT course at Government Polytechnic Srinagar attracts top-performing students, with 100% admission intake every year, underscoring its popularity and the high demand for skilled professionals in medical laboratory technology. To sustain this excellence and ensure smooth functioning of the department, the induction of these two newly appointed lecturers is essential. Notably, GWP Srinagar already has adequate staffing in the MLT department, which would not be adversely affected by this proposed adjustment.</w:t>
      </w:r>
    </w:p>
    <w:p w14:paraId="55C57D18" w14:textId="0A720960" w:rsidR="009E217E" w:rsidRPr="009E217E" w:rsidRDefault="009E217E" w:rsidP="009E217E">
      <w:pPr>
        <w:ind w:left="-450"/>
        <w:jc w:val="both"/>
        <w:rPr>
          <w:rFonts w:ascii="Tahoma" w:hAnsi="Tahoma" w:cs="Tahoma"/>
          <w:color w:val="1F1F1F"/>
          <w:sz w:val="25"/>
          <w:szCs w:val="25"/>
        </w:rPr>
      </w:pPr>
      <w:r w:rsidRPr="009E217E">
        <w:rPr>
          <w:rFonts w:ascii="Tahoma" w:hAnsi="Tahoma" w:cs="Tahoma"/>
          <w:color w:val="1F1F1F"/>
          <w:sz w:val="25"/>
          <w:szCs w:val="25"/>
        </w:rPr>
        <w:t>In view of the above, it is humbly requested that the Sh. Amir Mohuid Din and Sh. Touseef Rasool Chopan be</w:t>
      </w:r>
      <w:r w:rsidR="001B086D">
        <w:rPr>
          <w:rFonts w:ascii="Tahoma" w:hAnsi="Tahoma" w:cs="Tahoma"/>
          <w:color w:val="1F1F1F"/>
          <w:sz w:val="25"/>
          <w:szCs w:val="25"/>
        </w:rPr>
        <w:t xml:space="preserve"> deputed</w:t>
      </w:r>
      <w:r w:rsidRPr="009E217E">
        <w:rPr>
          <w:rFonts w:ascii="Tahoma" w:hAnsi="Tahoma" w:cs="Tahoma"/>
          <w:color w:val="1F1F1F"/>
          <w:sz w:val="25"/>
          <w:szCs w:val="25"/>
        </w:rPr>
        <w:t xml:space="preserve"> to Government Polytechnic Srinagar</w:t>
      </w:r>
      <w:r w:rsidR="00EA7D3B">
        <w:rPr>
          <w:rFonts w:ascii="Tahoma" w:hAnsi="Tahoma" w:cs="Tahoma"/>
          <w:color w:val="1F1F1F"/>
          <w:sz w:val="25"/>
          <w:szCs w:val="25"/>
        </w:rPr>
        <w:t xml:space="preserve"> or at least one of these to be deputed to this institution.</w:t>
      </w:r>
      <w:r w:rsidR="00EA7D3B" w:rsidRPr="009E217E">
        <w:rPr>
          <w:rFonts w:ascii="Tahoma" w:hAnsi="Tahoma" w:cs="Tahoma"/>
          <w:color w:val="1F1F1F"/>
          <w:sz w:val="25"/>
          <w:szCs w:val="25"/>
        </w:rPr>
        <w:t xml:space="preserve"> This</w:t>
      </w:r>
      <w:r w:rsidRPr="009E217E">
        <w:rPr>
          <w:rFonts w:ascii="Tahoma" w:hAnsi="Tahoma" w:cs="Tahoma"/>
          <w:color w:val="1F1F1F"/>
          <w:sz w:val="25"/>
          <w:szCs w:val="25"/>
        </w:rPr>
        <w:t xml:space="preserve"> </w:t>
      </w:r>
      <w:r w:rsidR="001B086D">
        <w:rPr>
          <w:rFonts w:ascii="Tahoma" w:hAnsi="Tahoma" w:cs="Tahoma"/>
          <w:color w:val="1F1F1F"/>
          <w:sz w:val="25"/>
          <w:szCs w:val="25"/>
        </w:rPr>
        <w:t>deputation</w:t>
      </w:r>
      <w:r w:rsidRPr="009E217E">
        <w:rPr>
          <w:rFonts w:ascii="Tahoma" w:hAnsi="Tahoma" w:cs="Tahoma"/>
          <w:color w:val="1F1F1F"/>
          <w:sz w:val="25"/>
          <w:szCs w:val="25"/>
        </w:rPr>
        <w:t xml:space="preserve"> would greatly strengthen our MLT department and contribute to the overall objectives of skill development in the Union Territory.</w:t>
      </w:r>
    </w:p>
    <w:p w14:paraId="145CD5CB" w14:textId="77777777" w:rsidR="009E217E" w:rsidRPr="009E217E" w:rsidRDefault="009E217E" w:rsidP="009E217E">
      <w:pPr>
        <w:ind w:left="-450"/>
        <w:jc w:val="both"/>
        <w:rPr>
          <w:rFonts w:ascii="Tahoma" w:hAnsi="Tahoma" w:cs="Tahoma"/>
          <w:color w:val="1F1F1F"/>
          <w:sz w:val="25"/>
          <w:szCs w:val="25"/>
        </w:rPr>
      </w:pPr>
      <w:r w:rsidRPr="009E217E">
        <w:rPr>
          <w:rFonts w:ascii="Tahoma" w:hAnsi="Tahoma" w:cs="Tahoma"/>
          <w:color w:val="1F1F1F"/>
          <w:sz w:val="25"/>
          <w:szCs w:val="25"/>
        </w:rPr>
        <w:t>I shall be grateful for your positive consideration and approval at the earliest.</w:t>
      </w:r>
    </w:p>
    <w:p w14:paraId="40CD05DE" w14:textId="77777777" w:rsidR="00B67A01" w:rsidRPr="003D1396" w:rsidRDefault="00B67A01" w:rsidP="00B67A01">
      <w:pPr>
        <w:ind w:left="-450"/>
        <w:jc w:val="both"/>
        <w:rPr>
          <w:rFonts w:ascii="Tahoma" w:hAnsi="Tahoma" w:cs="Tahoma"/>
          <w:color w:val="1F1F1F"/>
          <w:sz w:val="25"/>
          <w:szCs w:val="25"/>
        </w:rPr>
      </w:pPr>
    </w:p>
    <w:p w14:paraId="5E3DA5E6" w14:textId="1110FD66" w:rsidR="00247F81" w:rsidRPr="003D1396" w:rsidRDefault="00247F81" w:rsidP="0015747D">
      <w:pPr>
        <w:spacing w:line="360" w:lineRule="auto"/>
        <w:ind w:left="284"/>
        <w:jc w:val="both"/>
        <w:rPr>
          <w:rFonts w:ascii="Tahoma" w:hAnsi="Tahoma" w:cs="Tahoma"/>
          <w:color w:val="1F1F1F"/>
          <w:sz w:val="25"/>
          <w:szCs w:val="25"/>
        </w:rPr>
      </w:pPr>
      <w:r w:rsidRPr="00D6579E">
        <w:rPr>
          <w:rFonts w:ascii="Tahoma" w:hAnsi="Tahoma" w:cs="Tahoma"/>
          <w:color w:val="1F1F1F"/>
          <w:sz w:val="24"/>
          <w:szCs w:val="24"/>
        </w:rPr>
        <w:t xml:space="preserve">                                                 </w:t>
      </w:r>
      <w:r w:rsidR="0015747D" w:rsidRPr="00D6579E">
        <w:rPr>
          <w:rFonts w:ascii="Tahoma" w:hAnsi="Tahoma" w:cs="Tahoma"/>
          <w:color w:val="1F1F1F"/>
          <w:sz w:val="24"/>
          <w:szCs w:val="24"/>
        </w:rPr>
        <w:t xml:space="preserve">  </w:t>
      </w:r>
      <w:r w:rsidRPr="00D6579E">
        <w:rPr>
          <w:rFonts w:ascii="Tahoma" w:hAnsi="Tahoma" w:cs="Tahoma"/>
          <w:color w:val="1F1F1F"/>
          <w:sz w:val="24"/>
          <w:szCs w:val="24"/>
        </w:rPr>
        <w:t xml:space="preserve"> </w:t>
      </w:r>
      <w:r w:rsidR="00D6579E">
        <w:rPr>
          <w:rFonts w:ascii="Tahoma" w:hAnsi="Tahoma" w:cs="Tahoma"/>
          <w:color w:val="1F1F1F"/>
          <w:sz w:val="24"/>
          <w:szCs w:val="24"/>
        </w:rPr>
        <w:t xml:space="preserve"> </w:t>
      </w:r>
      <w:r w:rsidR="0012611B">
        <w:rPr>
          <w:rFonts w:ascii="Tahoma" w:hAnsi="Tahoma" w:cs="Tahoma"/>
          <w:color w:val="1F1F1F"/>
          <w:sz w:val="24"/>
          <w:szCs w:val="24"/>
        </w:rPr>
        <w:t xml:space="preserve"> </w:t>
      </w:r>
      <w:r w:rsidRPr="00D6579E">
        <w:rPr>
          <w:rFonts w:ascii="Tahoma" w:hAnsi="Tahoma" w:cs="Tahoma"/>
          <w:color w:val="1F1F1F"/>
          <w:sz w:val="24"/>
          <w:szCs w:val="24"/>
        </w:rPr>
        <w:t xml:space="preserve"> </w:t>
      </w:r>
      <w:r w:rsidR="00E936E1">
        <w:rPr>
          <w:rFonts w:ascii="Tahoma" w:hAnsi="Tahoma" w:cs="Tahoma"/>
          <w:color w:val="1F1F1F"/>
          <w:sz w:val="24"/>
          <w:szCs w:val="24"/>
        </w:rPr>
        <w:t xml:space="preserve"> </w:t>
      </w:r>
      <w:r w:rsidR="009B7E04">
        <w:rPr>
          <w:rFonts w:ascii="Tahoma" w:hAnsi="Tahoma" w:cs="Tahoma"/>
          <w:color w:val="1F1F1F"/>
          <w:sz w:val="24"/>
          <w:szCs w:val="24"/>
        </w:rPr>
        <w:t xml:space="preserve"> </w:t>
      </w:r>
      <w:r w:rsidR="00232F7E">
        <w:rPr>
          <w:rFonts w:ascii="Tahoma" w:hAnsi="Tahoma" w:cs="Tahoma"/>
          <w:color w:val="1F1F1F"/>
          <w:sz w:val="24"/>
          <w:szCs w:val="24"/>
        </w:rPr>
        <w:t xml:space="preserve"> </w:t>
      </w:r>
      <w:r w:rsidRPr="003D1396">
        <w:rPr>
          <w:rFonts w:ascii="Tahoma" w:hAnsi="Tahoma" w:cs="Tahoma"/>
          <w:color w:val="1F1F1F"/>
          <w:sz w:val="25"/>
          <w:szCs w:val="25"/>
        </w:rPr>
        <w:t xml:space="preserve">Yours </w:t>
      </w:r>
      <w:r w:rsidR="00A47EA1" w:rsidRPr="003D1396">
        <w:rPr>
          <w:rFonts w:ascii="Tahoma" w:hAnsi="Tahoma" w:cs="Tahoma"/>
          <w:color w:val="1F1F1F"/>
          <w:sz w:val="25"/>
          <w:szCs w:val="25"/>
        </w:rPr>
        <w:t>Faithfully</w:t>
      </w:r>
    </w:p>
    <w:p w14:paraId="435F956D" w14:textId="68C0734A" w:rsidR="002A5606" w:rsidRPr="003D1396" w:rsidRDefault="00247F81" w:rsidP="009B7E04">
      <w:pPr>
        <w:spacing w:line="360" w:lineRule="auto"/>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AB2CF2" w:rsidRPr="003D1396">
        <w:rPr>
          <w:rFonts w:ascii="Tahoma" w:hAnsi="Tahoma" w:cs="Tahoma"/>
          <w:color w:val="1F1F1F"/>
          <w:sz w:val="25"/>
          <w:szCs w:val="25"/>
        </w:rPr>
        <w:t xml:space="preserve">                                              </w:t>
      </w:r>
    </w:p>
    <w:p w14:paraId="2141638F" w14:textId="666FB767"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32CBEF28"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E936E1">
        <w:rPr>
          <w:rFonts w:ascii="Tahoma" w:hAnsi="Tahoma" w:cs="Tahoma"/>
          <w:color w:val="1F1F1F"/>
          <w:sz w:val="25"/>
          <w:szCs w:val="25"/>
        </w:rPr>
        <w:t xml:space="preserve"> </w:t>
      </w:r>
      <w:r w:rsidRPr="003D1396">
        <w:rPr>
          <w:rFonts w:ascii="Tahoma" w:hAnsi="Tahoma" w:cs="Tahoma"/>
          <w:color w:val="1F1F1F"/>
          <w:sz w:val="25"/>
          <w:szCs w:val="25"/>
        </w:rPr>
        <w:t xml:space="preserve">                                        Kashmir Government Polytechnic College</w:t>
      </w:r>
    </w:p>
    <w:p w14:paraId="646F0D65" w14:textId="35B6C0F4" w:rsidR="00A9467C"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54031DF8" w14:textId="16A19687" w:rsidR="00A47EA1" w:rsidRDefault="00A47EA1" w:rsidP="00E936E1">
      <w:pPr>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77A58B25" w14:textId="24D7F4C4" w:rsidR="006A574C" w:rsidRDefault="006A574C" w:rsidP="006A574C">
      <w:pPr>
        <w:rPr>
          <w:rFonts w:ascii="Verdana" w:hAnsi="Verdana"/>
          <w:color w:val="000000"/>
        </w:rPr>
      </w:pPr>
    </w:p>
    <w:p w14:paraId="0BD5D374" w14:textId="149B0A88" w:rsidR="006A574C" w:rsidRPr="00360589" w:rsidRDefault="006A574C" w:rsidP="006A574C">
      <w:pPr>
        <w:rPr>
          <w:rFonts w:ascii="Verdana" w:hAnsi="Verdana"/>
          <w:color w:val="000000"/>
        </w:rPr>
      </w:pPr>
      <w:r>
        <w:rPr>
          <w:b/>
          <w:bCs/>
          <w:sz w:val="32"/>
          <w:szCs w:val="32"/>
        </w:rPr>
        <w:t xml:space="preserve">                                       </w:t>
      </w:r>
    </w:p>
    <w:p w14:paraId="08D697E6" w14:textId="77777777" w:rsidR="00360589" w:rsidRPr="006A574C" w:rsidRDefault="00360589" w:rsidP="00360589">
      <w:pPr>
        <w:spacing w:line="480" w:lineRule="auto"/>
        <w:ind w:left="-540"/>
        <w:jc w:val="both"/>
        <w:rPr>
          <w:rFonts w:ascii="Verdana" w:hAnsi="Verdana"/>
          <w:color w:val="000000"/>
          <w:sz w:val="24"/>
          <w:szCs w:val="24"/>
        </w:rPr>
      </w:pPr>
    </w:p>
    <w:p w14:paraId="6A8C05C6" w14:textId="6F010CF8" w:rsidR="00B14580" w:rsidRDefault="00B14580"/>
    <w:p w14:paraId="2CE7F197" w14:textId="621CF647" w:rsidR="006A574C" w:rsidRDefault="006A574C">
      <w:r>
        <w:t xml:space="preserve"> </w:t>
      </w:r>
    </w:p>
    <w:p w14:paraId="1A3B8A4D" w14:textId="36D1049B" w:rsidR="006A574C" w:rsidRDefault="006A574C" w:rsidP="00C40F14">
      <w:pPr>
        <w:ind w:left="284"/>
        <w:jc w:val="both"/>
      </w:pPr>
      <w:r w:rsidRPr="003D1396">
        <w:rPr>
          <w:rFonts w:ascii="Tahoma" w:hAnsi="Tahoma" w:cs="Tahoma"/>
          <w:color w:val="1F1F1F"/>
          <w:sz w:val="25"/>
          <w:szCs w:val="25"/>
        </w:rPr>
        <w:t xml:space="preserve">                                                            </w:t>
      </w:r>
      <w:r w:rsidR="009B7E04">
        <w:rPr>
          <w:rFonts w:ascii="Tahoma" w:hAnsi="Tahoma" w:cs="Tahoma"/>
          <w:color w:val="1F1F1F"/>
          <w:sz w:val="25"/>
          <w:szCs w:val="25"/>
        </w:rPr>
        <w:t xml:space="preserve"> </w:t>
      </w:r>
      <w:r w:rsidRPr="003D1396">
        <w:rPr>
          <w:rFonts w:ascii="Tahoma" w:hAnsi="Tahoma" w:cs="Tahoma"/>
          <w:color w:val="1F1F1F"/>
          <w:sz w:val="25"/>
          <w:szCs w:val="25"/>
        </w:rPr>
        <w:t xml:space="preserve"> </w:t>
      </w:r>
    </w:p>
    <w:p w14:paraId="105947EB" w14:textId="4C28B1F3" w:rsidR="006A574C" w:rsidRDefault="006A574C"/>
    <w:p w14:paraId="503F9E3A" w14:textId="33A606F0" w:rsidR="006A574C" w:rsidRDefault="006A574C"/>
    <w:p w14:paraId="68BF4632" w14:textId="0CF4DD3C" w:rsidR="006A574C" w:rsidRDefault="006A574C"/>
    <w:p w14:paraId="28D7FDF2" w14:textId="0135FAC5" w:rsidR="006A574C" w:rsidRDefault="006A574C"/>
    <w:p w14:paraId="73D59F96" w14:textId="46E7E146" w:rsidR="006A574C" w:rsidRDefault="006A574C" w:rsidP="00C40F14">
      <w:pPr>
        <w:ind w:left="284"/>
        <w:jc w:val="center"/>
      </w:pPr>
      <w:r>
        <w:rPr>
          <w:b/>
          <w:bCs/>
          <w:sz w:val="32"/>
          <w:szCs w:val="32"/>
        </w:rPr>
        <w:t xml:space="preserve">                                           </w:t>
      </w:r>
    </w:p>
    <w:sectPr w:rsidR="006A574C" w:rsidSect="007746D2">
      <w:headerReference w:type="default" r:id="rId7"/>
      <w:pgSz w:w="11906" w:h="16838"/>
      <w:pgMar w:top="851" w:right="656" w:bottom="8" w:left="1276"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DCDF9" w14:textId="77777777" w:rsidR="00F02480" w:rsidRDefault="00F02480">
      <w:r>
        <w:separator/>
      </w:r>
    </w:p>
  </w:endnote>
  <w:endnote w:type="continuationSeparator" w:id="0">
    <w:p w14:paraId="3BA6B8D8" w14:textId="77777777" w:rsidR="00F02480" w:rsidRDefault="00F02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5A5F5C" w14:textId="77777777" w:rsidR="00F02480" w:rsidRDefault="00F02480">
      <w:r>
        <w:separator/>
      </w:r>
    </w:p>
  </w:footnote>
  <w:footnote w:type="continuationSeparator" w:id="0">
    <w:p w14:paraId="673C55FB" w14:textId="77777777" w:rsidR="00F02480" w:rsidRDefault="00F024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1445BAA2">
          <wp:simplePos x="0" y="0"/>
          <wp:positionH relativeFrom="margin">
            <wp:posOffset>-209550</wp:posOffset>
          </wp:positionH>
          <wp:positionV relativeFrom="page">
            <wp:posOffset>351155</wp:posOffset>
          </wp:positionV>
          <wp:extent cx="790575" cy="765810"/>
          <wp:effectExtent l="0" t="0" r="9525" b="0"/>
          <wp:wrapTight wrapText="bothSides">
            <wp:wrapPolygon edited="0">
              <wp:start x="0" y="0"/>
              <wp:lineTo x="0" y="20955"/>
              <wp:lineTo x="21340" y="20955"/>
              <wp:lineTo x="21340" y="0"/>
              <wp:lineTo x="0" y="0"/>
            </wp:wrapPolygon>
          </wp:wrapTight>
          <wp:docPr id="438208348" name="Picture 438208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3269FD"/>
    <w:multiLevelType w:val="multilevel"/>
    <w:tmpl w:val="DC460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D02111"/>
    <w:multiLevelType w:val="multilevel"/>
    <w:tmpl w:val="97702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8"/>
  </w:num>
  <w:num w:numId="15">
    <w:abstractNumId w:val="16"/>
  </w:num>
  <w:num w:numId="16">
    <w:abstractNumId w:val="17"/>
  </w:num>
  <w:num w:numId="17">
    <w:abstractNumId w:val="10"/>
  </w:num>
  <w:num w:numId="18">
    <w:abstractNumId w:val="14"/>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4AC2"/>
    <w:rsid w:val="00082091"/>
    <w:rsid w:val="00086237"/>
    <w:rsid w:val="000B76C4"/>
    <w:rsid w:val="000C5610"/>
    <w:rsid w:val="000E6552"/>
    <w:rsid w:val="000F334E"/>
    <w:rsid w:val="000F3A4F"/>
    <w:rsid w:val="000F59AC"/>
    <w:rsid w:val="00121CFB"/>
    <w:rsid w:val="0012611B"/>
    <w:rsid w:val="001364FE"/>
    <w:rsid w:val="001368DD"/>
    <w:rsid w:val="001476A0"/>
    <w:rsid w:val="00147DB3"/>
    <w:rsid w:val="001518A5"/>
    <w:rsid w:val="0015747D"/>
    <w:rsid w:val="00170095"/>
    <w:rsid w:val="00170E4F"/>
    <w:rsid w:val="00171CD1"/>
    <w:rsid w:val="00172FFF"/>
    <w:rsid w:val="001743F4"/>
    <w:rsid w:val="0017744B"/>
    <w:rsid w:val="00187C33"/>
    <w:rsid w:val="001936B7"/>
    <w:rsid w:val="00196AB1"/>
    <w:rsid w:val="001A21FE"/>
    <w:rsid w:val="001B086D"/>
    <w:rsid w:val="001C2A87"/>
    <w:rsid w:val="001D02DE"/>
    <w:rsid w:val="001D2BA0"/>
    <w:rsid w:val="001D5844"/>
    <w:rsid w:val="001E0D46"/>
    <w:rsid w:val="001E3E29"/>
    <w:rsid w:val="001E487E"/>
    <w:rsid w:val="001F08DE"/>
    <w:rsid w:val="001F5E65"/>
    <w:rsid w:val="00201333"/>
    <w:rsid w:val="00210EE4"/>
    <w:rsid w:val="00210FA7"/>
    <w:rsid w:val="00216417"/>
    <w:rsid w:val="00217E71"/>
    <w:rsid w:val="00232F7E"/>
    <w:rsid w:val="00247F81"/>
    <w:rsid w:val="0026631D"/>
    <w:rsid w:val="00272108"/>
    <w:rsid w:val="00294D43"/>
    <w:rsid w:val="002A5606"/>
    <w:rsid w:val="002C2F53"/>
    <w:rsid w:val="002D0BC4"/>
    <w:rsid w:val="002D286F"/>
    <w:rsid w:val="002F1995"/>
    <w:rsid w:val="00322356"/>
    <w:rsid w:val="0033518C"/>
    <w:rsid w:val="00342855"/>
    <w:rsid w:val="003437C2"/>
    <w:rsid w:val="0036038D"/>
    <w:rsid w:val="00360589"/>
    <w:rsid w:val="00364ACF"/>
    <w:rsid w:val="003735B5"/>
    <w:rsid w:val="00377186"/>
    <w:rsid w:val="0037797E"/>
    <w:rsid w:val="00381382"/>
    <w:rsid w:val="003905EA"/>
    <w:rsid w:val="003A1C03"/>
    <w:rsid w:val="003C3196"/>
    <w:rsid w:val="003D1396"/>
    <w:rsid w:val="00414627"/>
    <w:rsid w:val="00420B16"/>
    <w:rsid w:val="00425D63"/>
    <w:rsid w:val="00435224"/>
    <w:rsid w:val="00461DF9"/>
    <w:rsid w:val="004643D8"/>
    <w:rsid w:val="00465100"/>
    <w:rsid w:val="0048205E"/>
    <w:rsid w:val="004831C3"/>
    <w:rsid w:val="0049293A"/>
    <w:rsid w:val="00493C0E"/>
    <w:rsid w:val="00497C24"/>
    <w:rsid w:val="004B3216"/>
    <w:rsid w:val="004C679A"/>
    <w:rsid w:val="004C7BA5"/>
    <w:rsid w:val="004D2AEC"/>
    <w:rsid w:val="004E5652"/>
    <w:rsid w:val="004E7628"/>
    <w:rsid w:val="004F48F2"/>
    <w:rsid w:val="005065F5"/>
    <w:rsid w:val="0050696F"/>
    <w:rsid w:val="005149B1"/>
    <w:rsid w:val="005211F5"/>
    <w:rsid w:val="00527AED"/>
    <w:rsid w:val="005366CB"/>
    <w:rsid w:val="00541093"/>
    <w:rsid w:val="005511E0"/>
    <w:rsid w:val="005647F2"/>
    <w:rsid w:val="005662D1"/>
    <w:rsid w:val="005712AE"/>
    <w:rsid w:val="00573A09"/>
    <w:rsid w:val="00582459"/>
    <w:rsid w:val="005A4526"/>
    <w:rsid w:val="005B473D"/>
    <w:rsid w:val="005C1B16"/>
    <w:rsid w:val="005E53D0"/>
    <w:rsid w:val="005E759A"/>
    <w:rsid w:val="005F0F78"/>
    <w:rsid w:val="006002EB"/>
    <w:rsid w:val="0060672C"/>
    <w:rsid w:val="006128EF"/>
    <w:rsid w:val="0062593F"/>
    <w:rsid w:val="006264B4"/>
    <w:rsid w:val="00635DE5"/>
    <w:rsid w:val="00643033"/>
    <w:rsid w:val="00644CC3"/>
    <w:rsid w:val="00651904"/>
    <w:rsid w:val="0065245E"/>
    <w:rsid w:val="00656F58"/>
    <w:rsid w:val="00661468"/>
    <w:rsid w:val="006649F0"/>
    <w:rsid w:val="0067245D"/>
    <w:rsid w:val="00676A3D"/>
    <w:rsid w:val="00683CF5"/>
    <w:rsid w:val="0068470E"/>
    <w:rsid w:val="006865BA"/>
    <w:rsid w:val="0069352F"/>
    <w:rsid w:val="00695DCD"/>
    <w:rsid w:val="006A05CC"/>
    <w:rsid w:val="006A203E"/>
    <w:rsid w:val="006A35A7"/>
    <w:rsid w:val="006A574C"/>
    <w:rsid w:val="006C1785"/>
    <w:rsid w:val="006C5D86"/>
    <w:rsid w:val="006C7C59"/>
    <w:rsid w:val="006E17D3"/>
    <w:rsid w:val="00705C8D"/>
    <w:rsid w:val="007152D7"/>
    <w:rsid w:val="0072350E"/>
    <w:rsid w:val="00723658"/>
    <w:rsid w:val="0074054D"/>
    <w:rsid w:val="00746C14"/>
    <w:rsid w:val="00757FC8"/>
    <w:rsid w:val="00761D11"/>
    <w:rsid w:val="00762F19"/>
    <w:rsid w:val="007746D2"/>
    <w:rsid w:val="0079509D"/>
    <w:rsid w:val="007A65F9"/>
    <w:rsid w:val="007A71D8"/>
    <w:rsid w:val="007B6B21"/>
    <w:rsid w:val="007C2C59"/>
    <w:rsid w:val="007C3556"/>
    <w:rsid w:val="007D5EBA"/>
    <w:rsid w:val="007E0D47"/>
    <w:rsid w:val="007E18B3"/>
    <w:rsid w:val="007E433B"/>
    <w:rsid w:val="007F6994"/>
    <w:rsid w:val="00801F23"/>
    <w:rsid w:val="008048EF"/>
    <w:rsid w:val="0080588F"/>
    <w:rsid w:val="00830478"/>
    <w:rsid w:val="00831980"/>
    <w:rsid w:val="008332A4"/>
    <w:rsid w:val="00834240"/>
    <w:rsid w:val="00837632"/>
    <w:rsid w:val="0085640F"/>
    <w:rsid w:val="008567AA"/>
    <w:rsid w:val="00860AF6"/>
    <w:rsid w:val="008729B0"/>
    <w:rsid w:val="00892712"/>
    <w:rsid w:val="008955E7"/>
    <w:rsid w:val="008961CA"/>
    <w:rsid w:val="008A680A"/>
    <w:rsid w:val="008B0BB0"/>
    <w:rsid w:val="008B22E1"/>
    <w:rsid w:val="008C0DC9"/>
    <w:rsid w:val="008E6C4B"/>
    <w:rsid w:val="008F1159"/>
    <w:rsid w:val="008F18C0"/>
    <w:rsid w:val="00900EE4"/>
    <w:rsid w:val="00907648"/>
    <w:rsid w:val="009254DD"/>
    <w:rsid w:val="00930FDE"/>
    <w:rsid w:val="00932BAF"/>
    <w:rsid w:val="00934C7C"/>
    <w:rsid w:val="00937AD8"/>
    <w:rsid w:val="0094030F"/>
    <w:rsid w:val="00965277"/>
    <w:rsid w:val="00984C93"/>
    <w:rsid w:val="00984EBF"/>
    <w:rsid w:val="00987CE1"/>
    <w:rsid w:val="0099405C"/>
    <w:rsid w:val="009A1100"/>
    <w:rsid w:val="009B27AA"/>
    <w:rsid w:val="009B7E04"/>
    <w:rsid w:val="009C600F"/>
    <w:rsid w:val="009D3723"/>
    <w:rsid w:val="009D6B63"/>
    <w:rsid w:val="009E04F2"/>
    <w:rsid w:val="009E217E"/>
    <w:rsid w:val="00A00745"/>
    <w:rsid w:val="00A03B7B"/>
    <w:rsid w:val="00A05BB6"/>
    <w:rsid w:val="00A13D12"/>
    <w:rsid w:val="00A158A4"/>
    <w:rsid w:val="00A200C9"/>
    <w:rsid w:val="00A250D5"/>
    <w:rsid w:val="00A32F56"/>
    <w:rsid w:val="00A36028"/>
    <w:rsid w:val="00A47EA1"/>
    <w:rsid w:val="00A5786B"/>
    <w:rsid w:val="00A86E40"/>
    <w:rsid w:val="00A91424"/>
    <w:rsid w:val="00A9467C"/>
    <w:rsid w:val="00AA2C77"/>
    <w:rsid w:val="00AB2CF2"/>
    <w:rsid w:val="00AC3FB9"/>
    <w:rsid w:val="00AC702A"/>
    <w:rsid w:val="00AD0FA7"/>
    <w:rsid w:val="00AD226F"/>
    <w:rsid w:val="00AD4A83"/>
    <w:rsid w:val="00AF292B"/>
    <w:rsid w:val="00B05747"/>
    <w:rsid w:val="00B13A52"/>
    <w:rsid w:val="00B14580"/>
    <w:rsid w:val="00B161E7"/>
    <w:rsid w:val="00B2303C"/>
    <w:rsid w:val="00B24CF4"/>
    <w:rsid w:val="00B26993"/>
    <w:rsid w:val="00B275F5"/>
    <w:rsid w:val="00B45157"/>
    <w:rsid w:val="00B4570C"/>
    <w:rsid w:val="00B51D14"/>
    <w:rsid w:val="00B5208C"/>
    <w:rsid w:val="00B5709B"/>
    <w:rsid w:val="00B60B3A"/>
    <w:rsid w:val="00B60D01"/>
    <w:rsid w:val="00B67A01"/>
    <w:rsid w:val="00B70F32"/>
    <w:rsid w:val="00B71E95"/>
    <w:rsid w:val="00B74876"/>
    <w:rsid w:val="00B74A36"/>
    <w:rsid w:val="00B9683E"/>
    <w:rsid w:val="00BB7C2B"/>
    <w:rsid w:val="00BC1664"/>
    <w:rsid w:val="00BC2546"/>
    <w:rsid w:val="00BD636C"/>
    <w:rsid w:val="00BE41BC"/>
    <w:rsid w:val="00BF3E13"/>
    <w:rsid w:val="00C05085"/>
    <w:rsid w:val="00C1593D"/>
    <w:rsid w:val="00C17FA6"/>
    <w:rsid w:val="00C40F14"/>
    <w:rsid w:val="00C45227"/>
    <w:rsid w:val="00C51A9B"/>
    <w:rsid w:val="00C56C7E"/>
    <w:rsid w:val="00C644CF"/>
    <w:rsid w:val="00C73C0F"/>
    <w:rsid w:val="00C776A4"/>
    <w:rsid w:val="00CA2C6C"/>
    <w:rsid w:val="00CB030E"/>
    <w:rsid w:val="00CB0652"/>
    <w:rsid w:val="00CC0600"/>
    <w:rsid w:val="00CC586C"/>
    <w:rsid w:val="00CC78AC"/>
    <w:rsid w:val="00CE11C0"/>
    <w:rsid w:val="00CF3120"/>
    <w:rsid w:val="00CF7953"/>
    <w:rsid w:val="00D07232"/>
    <w:rsid w:val="00D10245"/>
    <w:rsid w:val="00D21BDD"/>
    <w:rsid w:val="00D34210"/>
    <w:rsid w:val="00D464E1"/>
    <w:rsid w:val="00D61B96"/>
    <w:rsid w:val="00D6579E"/>
    <w:rsid w:val="00D65F07"/>
    <w:rsid w:val="00D704F3"/>
    <w:rsid w:val="00D92BB7"/>
    <w:rsid w:val="00DC76D2"/>
    <w:rsid w:val="00DD30ED"/>
    <w:rsid w:val="00DE34B8"/>
    <w:rsid w:val="00DF03A7"/>
    <w:rsid w:val="00E03670"/>
    <w:rsid w:val="00E32EAC"/>
    <w:rsid w:val="00E447C3"/>
    <w:rsid w:val="00E64C21"/>
    <w:rsid w:val="00E66F64"/>
    <w:rsid w:val="00E7798A"/>
    <w:rsid w:val="00E821D7"/>
    <w:rsid w:val="00E936E1"/>
    <w:rsid w:val="00EA7D3B"/>
    <w:rsid w:val="00EC24C6"/>
    <w:rsid w:val="00EF14E0"/>
    <w:rsid w:val="00EF1596"/>
    <w:rsid w:val="00EF2933"/>
    <w:rsid w:val="00EF52D9"/>
    <w:rsid w:val="00EF757A"/>
    <w:rsid w:val="00F02480"/>
    <w:rsid w:val="00F05146"/>
    <w:rsid w:val="00F1115D"/>
    <w:rsid w:val="00F34C5D"/>
    <w:rsid w:val="00F3513C"/>
    <w:rsid w:val="00F465C5"/>
    <w:rsid w:val="00F5180D"/>
    <w:rsid w:val="00F51B21"/>
    <w:rsid w:val="00F51D87"/>
    <w:rsid w:val="00F52DA3"/>
    <w:rsid w:val="00F651FC"/>
    <w:rsid w:val="00F8455C"/>
    <w:rsid w:val="00F909F8"/>
    <w:rsid w:val="00FA4982"/>
    <w:rsid w:val="00FB0BD8"/>
    <w:rsid w:val="00FB2688"/>
    <w:rsid w:val="00FE7F8B"/>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878667618">
      <w:bodyDiv w:val="1"/>
      <w:marLeft w:val="0"/>
      <w:marRight w:val="0"/>
      <w:marTop w:val="0"/>
      <w:marBottom w:val="0"/>
      <w:divBdr>
        <w:top w:val="none" w:sz="0" w:space="0" w:color="auto"/>
        <w:left w:val="none" w:sz="0" w:space="0" w:color="auto"/>
        <w:bottom w:val="none" w:sz="0" w:space="0" w:color="auto"/>
        <w:right w:val="none" w:sz="0" w:space="0" w:color="auto"/>
      </w:divBdr>
    </w:div>
    <w:div w:id="988021325">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77670571">
      <w:bodyDiv w:val="1"/>
      <w:marLeft w:val="0"/>
      <w:marRight w:val="0"/>
      <w:marTop w:val="0"/>
      <w:marBottom w:val="0"/>
      <w:divBdr>
        <w:top w:val="none" w:sz="0" w:space="0" w:color="auto"/>
        <w:left w:val="none" w:sz="0" w:space="0" w:color="auto"/>
        <w:bottom w:val="none" w:sz="0" w:space="0" w:color="auto"/>
        <w:right w:val="none" w:sz="0" w:space="0" w:color="auto"/>
      </w:divBdr>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71519540">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418</Words>
  <Characters>2386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6</cp:revision>
  <cp:lastPrinted>2025-11-26T04:56:00Z</cp:lastPrinted>
  <dcterms:created xsi:type="dcterms:W3CDTF">2025-11-25T16:44:00Z</dcterms:created>
  <dcterms:modified xsi:type="dcterms:W3CDTF">2025-11-26T04:56:00Z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