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21007" w14:textId="2EA1091C" w:rsidR="000C6B22" w:rsidRDefault="000C6B22" w:rsidP="00D232A4">
      <w:pPr>
        <w:rPr>
          <w:rFonts w:ascii="Tahoma" w:hAnsi="Tahoma" w:cs="Tahoma"/>
          <w:sz w:val="25"/>
          <w:szCs w:val="25"/>
        </w:rPr>
      </w:pPr>
      <w:bookmarkStart w:id="0" w:name="_Hlk201913794"/>
    </w:p>
    <w:p w14:paraId="72E755CE" w14:textId="77777777" w:rsidR="00D232A4" w:rsidRDefault="00D232A4" w:rsidP="00D232A4">
      <w:pPr>
        <w:rPr>
          <w:rFonts w:ascii="Tahoma" w:hAnsi="Tahoma" w:cs="Tahoma"/>
          <w:sz w:val="25"/>
          <w:szCs w:val="25"/>
        </w:rPr>
      </w:pPr>
    </w:p>
    <w:p w14:paraId="0F390E74" w14:textId="1985217A" w:rsidR="00A03137" w:rsidRPr="00A03137" w:rsidRDefault="00A03137" w:rsidP="00D232A4">
      <w:pPr>
        <w:ind w:left="426"/>
        <w:rPr>
          <w:rFonts w:ascii="Tahoma" w:hAnsi="Tahoma" w:cs="Tahoma"/>
          <w:sz w:val="25"/>
          <w:szCs w:val="25"/>
        </w:rPr>
      </w:pPr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D232A4">
      <w:pPr>
        <w:ind w:left="426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D232A4">
      <w:pPr>
        <w:ind w:left="426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D232A4">
      <w:pPr>
        <w:ind w:left="426"/>
        <w:rPr>
          <w:rFonts w:ascii="Tahoma" w:hAnsi="Tahoma" w:cs="Tahoma"/>
          <w:sz w:val="25"/>
          <w:szCs w:val="25"/>
        </w:rPr>
      </w:pPr>
    </w:p>
    <w:p w14:paraId="4EA82C48" w14:textId="60609E80" w:rsidR="00BF65A0" w:rsidRDefault="00173553" w:rsidP="00D232A4">
      <w:pPr>
        <w:ind w:left="426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F533EF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 w:rsidR="00DB59C7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BF65A0">
        <w:rPr>
          <w:rFonts w:ascii="Tahoma" w:hAnsi="Tahoma" w:cs="Tahoma"/>
          <w:color w:val="1F1F1F"/>
          <w:sz w:val="25"/>
          <w:szCs w:val="25"/>
        </w:rPr>
        <w:t>1</w:t>
      </w:r>
      <w:r w:rsidR="000C6B22">
        <w:rPr>
          <w:rFonts w:ascii="Tahoma" w:hAnsi="Tahoma" w:cs="Tahoma"/>
          <w:color w:val="1F1F1F"/>
          <w:sz w:val="25"/>
          <w:szCs w:val="25"/>
        </w:rPr>
        <w:t>9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BF65A0">
        <w:rPr>
          <w:rFonts w:ascii="Tahoma" w:hAnsi="Tahoma" w:cs="Tahoma"/>
          <w:color w:val="1F1F1F"/>
          <w:sz w:val="25"/>
          <w:szCs w:val="25"/>
        </w:rPr>
        <w:t>8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67FABF2D" w14:textId="77777777" w:rsidR="000C6B22" w:rsidRPr="00746E60" w:rsidRDefault="000C6B22" w:rsidP="00D232A4">
      <w:pPr>
        <w:ind w:left="426"/>
        <w:rPr>
          <w:rFonts w:ascii="Tahoma" w:hAnsi="Tahoma" w:cs="Tahoma"/>
          <w:color w:val="1F1F1F"/>
          <w:sz w:val="25"/>
          <w:szCs w:val="25"/>
        </w:rPr>
      </w:pPr>
    </w:p>
    <w:p w14:paraId="3A525A88" w14:textId="5565812B" w:rsidR="000C6B22" w:rsidRDefault="00BF65A0" w:rsidP="00010AC7">
      <w:pPr>
        <w:spacing w:line="276" w:lineRule="auto"/>
        <w:ind w:left="426"/>
        <w:rPr>
          <w:rFonts w:ascii="Tahoma" w:hAnsi="Tahoma" w:cs="Tahoma"/>
          <w:b/>
          <w:bCs/>
          <w:color w:val="1F1F1F"/>
          <w:sz w:val="25"/>
          <w:szCs w:val="25"/>
        </w:rPr>
      </w:pPr>
      <w:r w:rsidRPr="00BF65A0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3547E4">
        <w:rPr>
          <w:rFonts w:ascii="Tahoma" w:hAnsi="Tahoma" w:cs="Tahoma"/>
          <w:b/>
          <w:bCs/>
          <w:color w:val="1F1F1F"/>
          <w:sz w:val="25"/>
          <w:szCs w:val="25"/>
        </w:rPr>
        <w:t xml:space="preserve">Consolidated requirements of </w:t>
      </w:r>
      <w:r w:rsidRPr="00BF65A0">
        <w:rPr>
          <w:rFonts w:ascii="Tahoma" w:hAnsi="Tahoma" w:cs="Tahoma"/>
          <w:b/>
          <w:bCs/>
          <w:color w:val="1F1F1F"/>
          <w:sz w:val="25"/>
          <w:szCs w:val="25"/>
        </w:rPr>
        <w:t>Machinery and Equipment</w:t>
      </w:r>
      <w:r w:rsidR="00010AC7">
        <w:rPr>
          <w:rFonts w:ascii="Tahoma" w:hAnsi="Tahoma" w:cs="Tahoma"/>
          <w:b/>
          <w:bCs/>
          <w:color w:val="1F1F1F"/>
          <w:sz w:val="25"/>
          <w:szCs w:val="25"/>
        </w:rPr>
        <w:t xml:space="preserve"> for Kashmir Government Polytechnic college Srinagar.</w:t>
      </w:r>
    </w:p>
    <w:p w14:paraId="446E336F" w14:textId="20C7CEF7" w:rsidR="00BF4ADA" w:rsidRDefault="00BF65A0" w:rsidP="00D232A4">
      <w:pPr>
        <w:spacing w:line="276" w:lineRule="auto"/>
        <w:ind w:left="426"/>
        <w:rPr>
          <w:rFonts w:ascii="Tahoma" w:hAnsi="Tahoma" w:cs="Tahoma"/>
          <w:color w:val="1F1F1F"/>
          <w:sz w:val="25"/>
          <w:szCs w:val="25"/>
        </w:rPr>
      </w:pPr>
      <w:r w:rsidRPr="00BF65A0">
        <w:rPr>
          <w:rFonts w:ascii="Tahoma" w:hAnsi="Tahoma" w:cs="Tahoma"/>
          <w:color w:val="1F1F1F"/>
          <w:sz w:val="25"/>
          <w:szCs w:val="25"/>
        </w:rPr>
        <w:t xml:space="preserve">Sir, </w:t>
      </w:r>
    </w:p>
    <w:p w14:paraId="697AC2B1" w14:textId="610FA020" w:rsidR="00746E60" w:rsidRDefault="00C40A5D" w:rsidP="00D232A4">
      <w:pPr>
        <w:spacing w:line="360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BF65A0">
        <w:rPr>
          <w:rFonts w:ascii="Tahoma" w:hAnsi="Tahoma" w:cs="Tahoma"/>
          <w:color w:val="1F1F1F"/>
          <w:sz w:val="25"/>
          <w:szCs w:val="25"/>
        </w:rPr>
        <w:t>Kindly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 xml:space="preserve"> find enclosed </w:t>
      </w:r>
      <w:r w:rsidR="00BF65A0">
        <w:rPr>
          <w:rFonts w:ascii="Tahoma" w:hAnsi="Tahoma" w:cs="Tahoma"/>
          <w:color w:val="1F1F1F"/>
          <w:sz w:val="25"/>
          <w:szCs w:val="25"/>
        </w:rPr>
        <w:t xml:space="preserve">herewith 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010AC7">
        <w:rPr>
          <w:rFonts w:ascii="Tahoma" w:hAnsi="Tahoma" w:cs="Tahoma"/>
          <w:color w:val="1F1F1F"/>
          <w:sz w:val="25"/>
          <w:szCs w:val="25"/>
        </w:rPr>
        <w:t xml:space="preserve">consolidated </w:t>
      </w:r>
      <w:r w:rsidR="00BF65A0">
        <w:rPr>
          <w:rFonts w:ascii="Tahoma" w:hAnsi="Tahoma" w:cs="Tahoma"/>
          <w:color w:val="1F1F1F"/>
          <w:sz w:val="25"/>
          <w:szCs w:val="25"/>
        </w:rPr>
        <w:t xml:space="preserve">list of the 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>machinery and equipment</w:t>
      </w:r>
      <w:r w:rsidR="00BF65A0">
        <w:rPr>
          <w:rFonts w:ascii="Tahoma" w:hAnsi="Tahoma" w:cs="Tahoma"/>
          <w:color w:val="1F1F1F"/>
          <w:sz w:val="25"/>
          <w:szCs w:val="25"/>
        </w:rPr>
        <w:t xml:space="preserve"> which are required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 xml:space="preserve"> for the various departments of this </w:t>
      </w:r>
      <w:r w:rsidRPr="00BF65A0">
        <w:rPr>
          <w:rFonts w:ascii="Tahoma" w:hAnsi="Tahoma" w:cs="Tahoma"/>
          <w:color w:val="1F1F1F"/>
          <w:sz w:val="25"/>
          <w:szCs w:val="25"/>
        </w:rPr>
        <w:t>institution.</w:t>
      </w:r>
      <w:r>
        <w:rPr>
          <w:rFonts w:ascii="Tahoma" w:hAnsi="Tahoma" w:cs="Tahoma"/>
          <w:color w:val="1F1F1F"/>
          <w:sz w:val="25"/>
          <w:szCs w:val="25"/>
        </w:rPr>
        <w:t xml:space="preserve"> The tentative cost of the required </w:t>
      </w:r>
      <w:r w:rsidR="00C01F2D">
        <w:rPr>
          <w:rFonts w:ascii="Tahoma" w:hAnsi="Tahoma" w:cs="Tahoma"/>
          <w:color w:val="1F1F1F"/>
          <w:sz w:val="25"/>
          <w:szCs w:val="25"/>
        </w:rPr>
        <w:t>Ma</w:t>
      </w:r>
      <w:r>
        <w:rPr>
          <w:rFonts w:ascii="Tahoma" w:hAnsi="Tahoma" w:cs="Tahoma"/>
          <w:color w:val="1F1F1F"/>
          <w:sz w:val="25"/>
          <w:szCs w:val="25"/>
        </w:rPr>
        <w:t xml:space="preserve">chinery and Equipments is </w:t>
      </w:r>
      <w:r w:rsidR="00665E79">
        <w:rPr>
          <w:rFonts w:ascii="Tahoma" w:hAnsi="Tahoma" w:cs="Tahoma"/>
          <w:b/>
          <w:bCs/>
          <w:color w:val="1F1F1F"/>
          <w:sz w:val="25"/>
          <w:szCs w:val="25"/>
        </w:rPr>
        <w:t>654</w:t>
      </w:r>
      <w:r w:rsidRPr="00F87C2F">
        <w:rPr>
          <w:rFonts w:ascii="Tahoma" w:hAnsi="Tahoma" w:cs="Tahoma"/>
          <w:b/>
          <w:bCs/>
          <w:color w:val="1F1F1F"/>
          <w:sz w:val="25"/>
          <w:szCs w:val="25"/>
        </w:rPr>
        <w:t>.</w:t>
      </w:r>
      <w:r w:rsidR="00665E79">
        <w:rPr>
          <w:rFonts w:ascii="Tahoma" w:hAnsi="Tahoma" w:cs="Tahoma"/>
          <w:b/>
          <w:bCs/>
          <w:color w:val="1F1F1F"/>
          <w:sz w:val="25"/>
          <w:szCs w:val="25"/>
        </w:rPr>
        <w:t>031</w:t>
      </w:r>
      <w:r w:rsidRPr="00F87C2F">
        <w:rPr>
          <w:rFonts w:ascii="Tahoma" w:hAnsi="Tahoma" w:cs="Tahoma"/>
          <w:b/>
          <w:bCs/>
          <w:color w:val="1F1F1F"/>
          <w:sz w:val="25"/>
          <w:szCs w:val="25"/>
        </w:rPr>
        <w:t xml:space="preserve"> la</w:t>
      </w:r>
      <w:r w:rsidR="00F87C2F" w:rsidRPr="00F87C2F">
        <w:rPr>
          <w:rFonts w:ascii="Tahoma" w:hAnsi="Tahoma" w:cs="Tahoma"/>
          <w:b/>
          <w:bCs/>
          <w:color w:val="1F1F1F"/>
          <w:sz w:val="25"/>
          <w:szCs w:val="25"/>
        </w:rPr>
        <w:t>kh</w:t>
      </w:r>
      <w:r w:rsidRPr="00F87C2F">
        <w:rPr>
          <w:rFonts w:ascii="Tahoma" w:hAnsi="Tahoma" w:cs="Tahoma"/>
          <w:b/>
          <w:bCs/>
          <w:color w:val="1F1F1F"/>
          <w:sz w:val="25"/>
          <w:szCs w:val="25"/>
        </w:rPr>
        <w:t>s</w:t>
      </w:r>
      <w:r>
        <w:rPr>
          <w:rFonts w:ascii="Tahoma" w:hAnsi="Tahoma" w:cs="Tahoma"/>
          <w:color w:val="1F1F1F"/>
          <w:sz w:val="25"/>
          <w:szCs w:val="25"/>
        </w:rPr>
        <w:t>.</w:t>
      </w:r>
      <w:r w:rsidRPr="00BF65A0">
        <w:rPr>
          <w:rFonts w:ascii="Tahoma" w:hAnsi="Tahoma" w:cs="Tahoma"/>
          <w:color w:val="1F1F1F"/>
          <w:sz w:val="25"/>
          <w:szCs w:val="25"/>
        </w:rPr>
        <w:t xml:space="preserve"> The</w:t>
      </w:r>
      <w:r w:rsidR="00296B1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96B12" w:rsidRPr="00BF65A0">
        <w:rPr>
          <w:rFonts w:ascii="Tahoma" w:hAnsi="Tahoma" w:cs="Tahoma"/>
          <w:color w:val="1F1F1F"/>
          <w:sz w:val="25"/>
          <w:szCs w:val="25"/>
        </w:rPr>
        <w:t>provided</w:t>
      </w:r>
      <w:r w:rsidR="00296B12">
        <w:rPr>
          <w:rFonts w:ascii="Tahoma" w:hAnsi="Tahoma" w:cs="Tahoma"/>
          <w:color w:val="1F1F1F"/>
          <w:sz w:val="25"/>
          <w:szCs w:val="25"/>
        </w:rPr>
        <w:t xml:space="preserve"> details of required 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>ma</w:t>
      </w:r>
      <w:r w:rsidR="00296B12">
        <w:rPr>
          <w:rFonts w:ascii="Tahoma" w:hAnsi="Tahoma" w:cs="Tahoma"/>
          <w:color w:val="1F1F1F"/>
          <w:sz w:val="25"/>
          <w:szCs w:val="25"/>
        </w:rPr>
        <w:t>chinery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 xml:space="preserve"> and equipment have been meticulously sourced from </w:t>
      </w:r>
      <w:r w:rsidR="00BF65A0">
        <w:rPr>
          <w:rFonts w:ascii="Tahoma" w:hAnsi="Tahoma" w:cs="Tahoma"/>
          <w:color w:val="1F1F1F"/>
          <w:sz w:val="25"/>
          <w:szCs w:val="25"/>
        </w:rPr>
        <w:t xml:space="preserve">M&amp;E 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>list</w:t>
      </w:r>
      <w:r w:rsidR="00BF65A0">
        <w:rPr>
          <w:rFonts w:ascii="Tahoma" w:hAnsi="Tahoma" w:cs="Tahoma"/>
          <w:color w:val="1F1F1F"/>
          <w:sz w:val="25"/>
          <w:szCs w:val="25"/>
        </w:rPr>
        <w:t>s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 xml:space="preserve"> vetted by the National Institute of Technology (NIT)</w:t>
      </w:r>
      <w:r w:rsidR="00BF65A0">
        <w:rPr>
          <w:rFonts w:ascii="Tahoma" w:hAnsi="Tahoma" w:cs="Tahoma"/>
          <w:color w:val="1F1F1F"/>
          <w:sz w:val="25"/>
          <w:szCs w:val="25"/>
        </w:rPr>
        <w:t xml:space="preserve"> Srinagar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 xml:space="preserve"> and other reputed institutions, ensuring the highest standards of accuracy and </w:t>
      </w:r>
      <w:r w:rsidR="003554AD" w:rsidRPr="00BF65A0">
        <w:rPr>
          <w:rFonts w:ascii="Tahoma" w:hAnsi="Tahoma" w:cs="Tahoma"/>
          <w:color w:val="1F1F1F"/>
          <w:sz w:val="25"/>
          <w:szCs w:val="25"/>
        </w:rPr>
        <w:t>completeness. The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 xml:space="preserve"> detailed list is attached for your perusal</w:t>
      </w:r>
      <w:r w:rsidR="000C6B22">
        <w:rPr>
          <w:rFonts w:ascii="Tahoma" w:hAnsi="Tahoma" w:cs="Tahoma"/>
          <w:color w:val="1F1F1F"/>
          <w:sz w:val="25"/>
          <w:szCs w:val="25"/>
        </w:rPr>
        <w:t>.</w:t>
      </w:r>
    </w:p>
    <w:p w14:paraId="5469219D" w14:textId="603B5C26" w:rsidR="000C6B22" w:rsidRDefault="000C6B22" w:rsidP="00D232A4">
      <w:pPr>
        <w:spacing w:line="276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04B0F05" w14:textId="77777777" w:rsidR="000C6B22" w:rsidRDefault="000C6B22" w:rsidP="00D232A4">
      <w:pPr>
        <w:spacing w:line="276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2A4DE7D" w14:textId="77777777" w:rsidR="00746E60" w:rsidRDefault="00746E6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24DE033" w14:textId="77777777" w:rsidR="00746E60" w:rsidRDefault="00746E6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9B40EB4" w14:textId="77777777" w:rsidR="00746E60" w:rsidRDefault="00746E6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C4439F8" w14:textId="70C4F886" w:rsidR="00BF65A0" w:rsidRDefault="00BF65A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Enclosure:</w:t>
      </w:r>
    </w:p>
    <w:p w14:paraId="354AE685" w14:textId="769EC99B" w:rsidR="00BF65A0" w:rsidRPr="008818EB" w:rsidRDefault="00BF65A0" w:rsidP="00D232A4">
      <w:pPr>
        <w:ind w:left="426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BF65A0">
        <w:rPr>
          <w:rFonts w:ascii="Tahoma" w:hAnsi="Tahoma" w:cs="Tahoma"/>
          <w:b/>
          <w:bCs/>
          <w:color w:val="1F1F1F"/>
          <w:sz w:val="20"/>
          <w:szCs w:val="20"/>
        </w:rPr>
        <w:t>1.</w:t>
      </w:r>
      <w:r>
        <w:rPr>
          <w:rFonts w:ascii="Tahoma" w:hAnsi="Tahoma" w:cs="Tahoma"/>
          <w:b/>
          <w:bCs/>
          <w:color w:val="1F1F1F"/>
          <w:sz w:val="20"/>
          <w:szCs w:val="20"/>
        </w:rPr>
        <w:t>List of</w:t>
      </w:r>
      <w:r w:rsidR="0055495B">
        <w:rPr>
          <w:rFonts w:ascii="Tahoma" w:hAnsi="Tahoma" w:cs="Tahoma"/>
          <w:b/>
          <w:bCs/>
          <w:color w:val="1F1F1F"/>
          <w:sz w:val="20"/>
          <w:szCs w:val="20"/>
        </w:rPr>
        <w:t xml:space="preserve"> required </w:t>
      </w:r>
      <w:r w:rsidRPr="00BF65A0">
        <w:rPr>
          <w:rFonts w:ascii="Tahoma" w:hAnsi="Tahoma" w:cs="Tahoma"/>
          <w:b/>
          <w:bCs/>
          <w:color w:val="1F1F1F"/>
          <w:sz w:val="20"/>
          <w:szCs w:val="20"/>
        </w:rPr>
        <w:t>Material and Equipments-</w:t>
      </w:r>
      <w:r w:rsidR="00665E79">
        <w:rPr>
          <w:rFonts w:ascii="Tahoma" w:hAnsi="Tahoma" w:cs="Tahoma"/>
          <w:b/>
          <w:bCs/>
          <w:color w:val="1F1F1F"/>
          <w:sz w:val="20"/>
          <w:szCs w:val="20"/>
        </w:rPr>
        <w:t xml:space="preserve">116 </w:t>
      </w:r>
      <w:r w:rsidRPr="00BF65A0">
        <w:rPr>
          <w:rFonts w:ascii="Tahoma" w:hAnsi="Tahoma" w:cs="Tahoma"/>
          <w:b/>
          <w:bCs/>
          <w:color w:val="1F1F1F"/>
          <w:sz w:val="20"/>
          <w:szCs w:val="20"/>
        </w:rPr>
        <w:t>Pages</w:t>
      </w:r>
      <w:r w:rsidR="004728C1">
        <w:rPr>
          <w:rFonts w:ascii="Tahoma" w:hAnsi="Tahoma" w:cs="Tahoma"/>
          <w:b/>
          <w:bCs/>
          <w:color w:val="1F1F1F"/>
          <w:sz w:val="20"/>
          <w:szCs w:val="20"/>
        </w:rPr>
        <w:t>.</w:t>
      </w:r>
    </w:p>
    <w:p w14:paraId="438F9634" w14:textId="7B913805" w:rsidR="00BF65A0" w:rsidRDefault="00BF65A0" w:rsidP="00D232A4">
      <w:pPr>
        <w:spacing w:line="276" w:lineRule="auto"/>
        <w:ind w:left="426"/>
        <w:rPr>
          <w:rFonts w:ascii="Tahoma" w:hAnsi="Tahoma" w:cs="Tahoma"/>
          <w:color w:val="1F1F1F"/>
          <w:sz w:val="25"/>
          <w:szCs w:val="25"/>
        </w:rPr>
      </w:pPr>
      <w:r w:rsidRPr="00800CF2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701DF4E6" w14:textId="668E22C7" w:rsidR="00BF65A0" w:rsidRDefault="00BF65A0" w:rsidP="00D232A4">
      <w:pPr>
        <w:spacing w:line="360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</w:t>
      </w:r>
    </w:p>
    <w:p w14:paraId="75D91198" w14:textId="77777777" w:rsidR="005F289C" w:rsidRDefault="005F289C" w:rsidP="00D232A4">
      <w:pPr>
        <w:spacing w:line="360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8491FE1" w14:textId="2C2A7502" w:rsidR="00BF65A0" w:rsidRPr="003D1396" w:rsidRDefault="00BF65A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3858CC30" w14:textId="2CC3A5D4" w:rsidR="00BF65A0" w:rsidRPr="003D1396" w:rsidRDefault="00BF65A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19E11EC" w14:textId="35395D03" w:rsidR="00BF65A0" w:rsidRDefault="00BF65A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Srinagar</w:t>
      </w:r>
    </w:p>
    <w:p w14:paraId="74B202BF" w14:textId="6C203E3D" w:rsidR="000C6B22" w:rsidRDefault="000C6B22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0096E2" w14:textId="2DA92528" w:rsidR="000C6B22" w:rsidRDefault="000C6B22" w:rsidP="00BF65A0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D034D31" w14:textId="12B52C97" w:rsidR="000C6B22" w:rsidRDefault="000C6B22" w:rsidP="00BF65A0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B7C63E3" w14:textId="7E10DCCB" w:rsidR="000C6B22" w:rsidRDefault="000C6B22" w:rsidP="00D232A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3A4863B" w14:textId="655E774C" w:rsidR="000C6B22" w:rsidRPr="000C6B22" w:rsidRDefault="000C6B22" w:rsidP="000C6B22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C6B22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12914933" w14:textId="42CD9F20" w:rsidR="000C6B22" w:rsidRDefault="000C6B22" w:rsidP="000C6B2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1.P.A. to Administrative Secretary, Skill Development Department for Information.</w:t>
      </w:r>
    </w:p>
    <w:sectPr w:rsidR="000C6B22" w:rsidSect="00750BE5">
      <w:headerReference w:type="default" r:id="rId7"/>
      <w:pgSz w:w="11906" w:h="16838"/>
      <w:pgMar w:top="900" w:right="836" w:bottom="8" w:left="709" w:header="70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8002D" w14:textId="77777777" w:rsidR="00EE62FA" w:rsidRDefault="00EE62FA">
      <w:r>
        <w:separator/>
      </w:r>
    </w:p>
  </w:endnote>
  <w:endnote w:type="continuationSeparator" w:id="0">
    <w:p w14:paraId="13348186" w14:textId="77777777" w:rsidR="00EE62FA" w:rsidRDefault="00EE6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1D897" w14:textId="77777777" w:rsidR="00EE62FA" w:rsidRDefault="00EE62FA">
      <w:r>
        <w:separator/>
      </w:r>
    </w:p>
  </w:footnote>
  <w:footnote w:type="continuationSeparator" w:id="0">
    <w:p w14:paraId="70B603CF" w14:textId="77777777" w:rsidR="00EE62FA" w:rsidRDefault="00EE6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3A9D27AE" w:rsidR="00B14580" w:rsidRDefault="00746E6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30E4B187">
          <wp:simplePos x="0" y="0"/>
          <wp:positionH relativeFrom="margin">
            <wp:align>left</wp:align>
          </wp:positionH>
          <wp:positionV relativeFrom="page">
            <wp:posOffset>459622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</w:t>
    </w:r>
  </w:p>
  <w:p w14:paraId="70D033A1" w14:textId="7200D3BB" w:rsidR="00B14580" w:rsidRPr="00461DF9" w:rsidRDefault="00746E60" w:rsidP="00746E60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27C2DF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213A3015" w:rsidR="00965277" w:rsidRDefault="008B22E1" w:rsidP="008B22E1">
    <w:pPr>
      <w:contextualSpacing/>
      <w:rPr>
        <w:sz w:val="20"/>
        <w:szCs w:val="20"/>
      </w:rPr>
    </w:pPr>
    <w:r>
      <w:t xml:space="preserve">                </w:t>
    </w:r>
    <w:r w:rsidR="00CF3D0F">
      <w:t xml:space="preserve"> </w:t>
    </w:r>
    <w:r>
      <w:t xml:space="preserve">    </w:t>
    </w:r>
    <w:hyperlink r:id="rId2" w:history="1">
      <w:r w:rsidR="00B70DB7" w:rsidRPr="00BD35CF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22A9FA7E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94D45C1"/>
    <w:multiLevelType w:val="multilevel"/>
    <w:tmpl w:val="A03EE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6"/>
  </w:num>
  <w:num w:numId="15">
    <w:abstractNumId w:val="15"/>
  </w:num>
  <w:num w:numId="16">
    <w:abstractNumId w:val="17"/>
  </w:num>
  <w:num w:numId="17">
    <w:abstractNumId w:val="14"/>
  </w:num>
  <w:num w:numId="18">
    <w:abstractNumId w:val="10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0AC7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0704"/>
    <w:rsid w:val="00082091"/>
    <w:rsid w:val="000A6E66"/>
    <w:rsid w:val="000B76C4"/>
    <w:rsid w:val="000C20B0"/>
    <w:rsid w:val="000C4267"/>
    <w:rsid w:val="000C5610"/>
    <w:rsid w:val="000C6B22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104B"/>
    <w:rsid w:val="001B155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04F3D"/>
    <w:rsid w:val="00210EE4"/>
    <w:rsid w:val="00210FA7"/>
    <w:rsid w:val="00216417"/>
    <w:rsid w:val="00217E71"/>
    <w:rsid w:val="00247F81"/>
    <w:rsid w:val="0026631D"/>
    <w:rsid w:val="00272108"/>
    <w:rsid w:val="00296B12"/>
    <w:rsid w:val="00297397"/>
    <w:rsid w:val="002A5606"/>
    <w:rsid w:val="002C2F53"/>
    <w:rsid w:val="002D0BC4"/>
    <w:rsid w:val="002E0586"/>
    <w:rsid w:val="002F1995"/>
    <w:rsid w:val="002F2493"/>
    <w:rsid w:val="00317A00"/>
    <w:rsid w:val="00322356"/>
    <w:rsid w:val="003231AE"/>
    <w:rsid w:val="0033518C"/>
    <w:rsid w:val="00337606"/>
    <w:rsid w:val="00337A66"/>
    <w:rsid w:val="00342855"/>
    <w:rsid w:val="003437C2"/>
    <w:rsid w:val="003547E4"/>
    <w:rsid w:val="003554AD"/>
    <w:rsid w:val="0036038D"/>
    <w:rsid w:val="00360589"/>
    <w:rsid w:val="0036116C"/>
    <w:rsid w:val="003735B5"/>
    <w:rsid w:val="003737B7"/>
    <w:rsid w:val="00377186"/>
    <w:rsid w:val="0037797E"/>
    <w:rsid w:val="00381641"/>
    <w:rsid w:val="003832DA"/>
    <w:rsid w:val="003A1C03"/>
    <w:rsid w:val="003C0776"/>
    <w:rsid w:val="003C2E46"/>
    <w:rsid w:val="003C3196"/>
    <w:rsid w:val="003D1396"/>
    <w:rsid w:val="003D3311"/>
    <w:rsid w:val="003D5412"/>
    <w:rsid w:val="00414627"/>
    <w:rsid w:val="00415B47"/>
    <w:rsid w:val="00420B16"/>
    <w:rsid w:val="00421AFA"/>
    <w:rsid w:val="00425D63"/>
    <w:rsid w:val="00461DF9"/>
    <w:rsid w:val="004643D8"/>
    <w:rsid w:val="00470E74"/>
    <w:rsid w:val="004728C1"/>
    <w:rsid w:val="00473EA5"/>
    <w:rsid w:val="0048205E"/>
    <w:rsid w:val="004831C3"/>
    <w:rsid w:val="00490659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6C5C"/>
    <w:rsid w:val="0051407E"/>
    <w:rsid w:val="005149B1"/>
    <w:rsid w:val="005208C9"/>
    <w:rsid w:val="00527AED"/>
    <w:rsid w:val="005366CB"/>
    <w:rsid w:val="00541014"/>
    <w:rsid w:val="005511E0"/>
    <w:rsid w:val="0055495B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E53D0"/>
    <w:rsid w:val="005E759A"/>
    <w:rsid w:val="005F0F78"/>
    <w:rsid w:val="005F289C"/>
    <w:rsid w:val="006002EB"/>
    <w:rsid w:val="006009B0"/>
    <w:rsid w:val="006128EF"/>
    <w:rsid w:val="006264B4"/>
    <w:rsid w:val="00632CB9"/>
    <w:rsid w:val="00634A54"/>
    <w:rsid w:val="00635DE5"/>
    <w:rsid w:val="00643033"/>
    <w:rsid w:val="00644CC3"/>
    <w:rsid w:val="0065245E"/>
    <w:rsid w:val="00657BD9"/>
    <w:rsid w:val="00661468"/>
    <w:rsid w:val="006649F0"/>
    <w:rsid w:val="00665E79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372C"/>
    <w:rsid w:val="007152D7"/>
    <w:rsid w:val="00715A84"/>
    <w:rsid w:val="0074054D"/>
    <w:rsid w:val="00746C14"/>
    <w:rsid w:val="00746E60"/>
    <w:rsid w:val="00750BE5"/>
    <w:rsid w:val="00757FC8"/>
    <w:rsid w:val="00762F19"/>
    <w:rsid w:val="007802D8"/>
    <w:rsid w:val="007A49B3"/>
    <w:rsid w:val="007A65F9"/>
    <w:rsid w:val="007B6B21"/>
    <w:rsid w:val="007C2C59"/>
    <w:rsid w:val="007C3556"/>
    <w:rsid w:val="007C794F"/>
    <w:rsid w:val="007E433B"/>
    <w:rsid w:val="007F1D21"/>
    <w:rsid w:val="007F6994"/>
    <w:rsid w:val="00800CF2"/>
    <w:rsid w:val="00801F23"/>
    <w:rsid w:val="008048EF"/>
    <w:rsid w:val="00830478"/>
    <w:rsid w:val="00831980"/>
    <w:rsid w:val="008332A4"/>
    <w:rsid w:val="00834240"/>
    <w:rsid w:val="00837632"/>
    <w:rsid w:val="00842689"/>
    <w:rsid w:val="00845890"/>
    <w:rsid w:val="008555C8"/>
    <w:rsid w:val="0085640F"/>
    <w:rsid w:val="008567AA"/>
    <w:rsid w:val="008729B0"/>
    <w:rsid w:val="008818EB"/>
    <w:rsid w:val="00892712"/>
    <w:rsid w:val="008961CA"/>
    <w:rsid w:val="008A680A"/>
    <w:rsid w:val="008B0BB0"/>
    <w:rsid w:val="008B22E1"/>
    <w:rsid w:val="008C0DC9"/>
    <w:rsid w:val="008E66A0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87F02"/>
    <w:rsid w:val="0099405C"/>
    <w:rsid w:val="009A1100"/>
    <w:rsid w:val="009A4DAD"/>
    <w:rsid w:val="009B27AA"/>
    <w:rsid w:val="009C4512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038E"/>
    <w:rsid w:val="00A320AE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01309"/>
    <w:rsid w:val="00B13A52"/>
    <w:rsid w:val="00B14580"/>
    <w:rsid w:val="00B161E7"/>
    <w:rsid w:val="00B24CF4"/>
    <w:rsid w:val="00B25697"/>
    <w:rsid w:val="00B26993"/>
    <w:rsid w:val="00B275F5"/>
    <w:rsid w:val="00B31A79"/>
    <w:rsid w:val="00B4570C"/>
    <w:rsid w:val="00B51D14"/>
    <w:rsid w:val="00B5208C"/>
    <w:rsid w:val="00B5709B"/>
    <w:rsid w:val="00B60B3A"/>
    <w:rsid w:val="00B60D01"/>
    <w:rsid w:val="00B70DB7"/>
    <w:rsid w:val="00B70F32"/>
    <w:rsid w:val="00B74876"/>
    <w:rsid w:val="00B74A36"/>
    <w:rsid w:val="00B90E4A"/>
    <w:rsid w:val="00B91718"/>
    <w:rsid w:val="00B9683E"/>
    <w:rsid w:val="00BB7C2B"/>
    <w:rsid w:val="00BC1664"/>
    <w:rsid w:val="00BC2546"/>
    <w:rsid w:val="00BD636C"/>
    <w:rsid w:val="00BD701B"/>
    <w:rsid w:val="00BE0201"/>
    <w:rsid w:val="00BE349E"/>
    <w:rsid w:val="00BE41BC"/>
    <w:rsid w:val="00BF3E13"/>
    <w:rsid w:val="00BF4ADA"/>
    <w:rsid w:val="00BF65A0"/>
    <w:rsid w:val="00C01F2D"/>
    <w:rsid w:val="00C05085"/>
    <w:rsid w:val="00C12F58"/>
    <w:rsid w:val="00C1593D"/>
    <w:rsid w:val="00C17FA6"/>
    <w:rsid w:val="00C40A5D"/>
    <w:rsid w:val="00C45227"/>
    <w:rsid w:val="00C5102C"/>
    <w:rsid w:val="00C56C7E"/>
    <w:rsid w:val="00C644CF"/>
    <w:rsid w:val="00C73C0F"/>
    <w:rsid w:val="00C776A4"/>
    <w:rsid w:val="00C80E02"/>
    <w:rsid w:val="00C92DBE"/>
    <w:rsid w:val="00CA2C6C"/>
    <w:rsid w:val="00CB030E"/>
    <w:rsid w:val="00CB0652"/>
    <w:rsid w:val="00CC0600"/>
    <w:rsid w:val="00CC586C"/>
    <w:rsid w:val="00CC78AC"/>
    <w:rsid w:val="00CD7194"/>
    <w:rsid w:val="00CE2671"/>
    <w:rsid w:val="00CF2247"/>
    <w:rsid w:val="00CF2B3B"/>
    <w:rsid w:val="00CF3120"/>
    <w:rsid w:val="00CF3D0F"/>
    <w:rsid w:val="00CF7953"/>
    <w:rsid w:val="00D07232"/>
    <w:rsid w:val="00D10245"/>
    <w:rsid w:val="00D21BDD"/>
    <w:rsid w:val="00D232A4"/>
    <w:rsid w:val="00D23AB4"/>
    <w:rsid w:val="00D34210"/>
    <w:rsid w:val="00D45E5D"/>
    <w:rsid w:val="00D464E1"/>
    <w:rsid w:val="00D5625E"/>
    <w:rsid w:val="00D6579E"/>
    <w:rsid w:val="00D65F07"/>
    <w:rsid w:val="00D704F3"/>
    <w:rsid w:val="00D92B62"/>
    <w:rsid w:val="00D92BB7"/>
    <w:rsid w:val="00DB59C7"/>
    <w:rsid w:val="00DC0F8A"/>
    <w:rsid w:val="00DC76D2"/>
    <w:rsid w:val="00DD30ED"/>
    <w:rsid w:val="00DE34B8"/>
    <w:rsid w:val="00DE6EE3"/>
    <w:rsid w:val="00DF03A7"/>
    <w:rsid w:val="00E002E2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E62FA"/>
    <w:rsid w:val="00EF2933"/>
    <w:rsid w:val="00F05146"/>
    <w:rsid w:val="00F1115D"/>
    <w:rsid w:val="00F26C57"/>
    <w:rsid w:val="00F308C1"/>
    <w:rsid w:val="00F34C5D"/>
    <w:rsid w:val="00F3513C"/>
    <w:rsid w:val="00F465C5"/>
    <w:rsid w:val="00F46641"/>
    <w:rsid w:val="00F47DE8"/>
    <w:rsid w:val="00F5180D"/>
    <w:rsid w:val="00F51B21"/>
    <w:rsid w:val="00F51D87"/>
    <w:rsid w:val="00F52DA3"/>
    <w:rsid w:val="00F533EF"/>
    <w:rsid w:val="00F649D8"/>
    <w:rsid w:val="00F8455C"/>
    <w:rsid w:val="00F84C4F"/>
    <w:rsid w:val="00F87C2F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7</cp:revision>
  <cp:lastPrinted>2025-08-11T09:40:00Z</cp:lastPrinted>
  <dcterms:created xsi:type="dcterms:W3CDTF">2025-08-19T08:09:00Z</dcterms:created>
  <dcterms:modified xsi:type="dcterms:W3CDTF">2025-08-19T08:15:00Z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