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81583" w14:textId="77777777" w:rsidR="00E07356" w:rsidRDefault="00E07356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</w:p>
    <w:p w14:paraId="2CDE6022" w14:textId="71BE2E03" w:rsidR="00BD636C" w:rsidRPr="003D1396" w:rsidRDefault="00BD636C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3D1396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3D1396" w:rsidRDefault="00A47EA1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3D1396" w:rsidRDefault="00A47EA1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D1396" w:rsidRDefault="00900EE4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</w:p>
    <w:p w14:paraId="3166AD89" w14:textId="5ED17A1E" w:rsidR="00BD49DB" w:rsidRDefault="00900EE4" w:rsidP="00BD49DB">
      <w:pPr>
        <w:ind w:hanging="45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60672C"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60672C">
        <w:rPr>
          <w:rFonts w:ascii="Tahoma" w:hAnsi="Tahoma" w:cs="Tahoma"/>
          <w:color w:val="1F1F1F"/>
          <w:sz w:val="25"/>
          <w:szCs w:val="25"/>
        </w:rPr>
        <w:t>2025/</w:t>
      </w:r>
      <w:r w:rsidR="005354E0">
        <w:rPr>
          <w:rFonts w:ascii="Tahoma" w:hAnsi="Tahoma" w:cs="Tahoma"/>
          <w:color w:val="1F1F1F"/>
          <w:sz w:val="25"/>
          <w:szCs w:val="25"/>
        </w:rPr>
        <w:t>1670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72365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672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r w:rsidR="005354E0">
        <w:rPr>
          <w:rFonts w:ascii="Tahoma" w:hAnsi="Tahoma" w:cs="Tahoma"/>
          <w:color w:val="1F1F1F"/>
          <w:sz w:val="25"/>
          <w:szCs w:val="25"/>
        </w:rPr>
        <w:t>24</w:t>
      </w:r>
      <w:r w:rsidR="00272108">
        <w:rPr>
          <w:rFonts w:ascii="Tahoma" w:hAnsi="Tahoma" w:cs="Tahoma"/>
          <w:color w:val="1F1F1F"/>
          <w:sz w:val="25"/>
          <w:szCs w:val="25"/>
        </w:rPr>
        <w:t>-</w:t>
      </w:r>
      <w:r w:rsidR="0060672C">
        <w:rPr>
          <w:rFonts w:ascii="Tahoma" w:hAnsi="Tahoma" w:cs="Tahoma"/>
          <w:color w:val="1F1F1F"/>
          <w:sz w:val="25"/>
          <w:szCs w:val="25"/>
        </w:rPr>
        <w:t>11</w:t>
      </w:r>
      <w:r w:rsidR="00272108">
        <w:rPr>
          <w:rFonts w:ascii="Tahoma" w:hAnsi="Tahoma" w:cs="Tahoma"/>
          <w:color w:val="1F1F1F"/>
          <w:sz w:val="25"/>
          <w:szCs w:val="25"/>
        </w:rPr>
        <w:t>-2025</w:t>
      </w:r>
    </w:p>
    <w:p w14:paraId="1069A711" w14:textId="77777777" w:rsidR="00BD49DB" w:rsidRDefault="00BD49DB" w:rsidP="00BD49DB">
      <w:pPr>
        <w:ind w:hanging="450"/>
        <w:rPr>
          <w:rFonts w:ascii="Tahoma" w:hAnsi="Tahoma" w:cs="Tahoma"/>
          <w:color w:val="1F1F1F"/>
          <w:sz w:val="25"/>
          <w:szCs w:val="25"/>
        </w:rPr>
      </w:pPr>
    </w:p>
    <w:p w14:paraId="3BD18787" w14:textId="2585C64A" w:rsidR="00404FE9" w:rsidRPr="005354E0" w:rsidRDefault="00BD49DB" w:rsidP="00404FE9">
      <w:pPr>
        <w:ind w:left="-45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5354E0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404FE9" w:rsidRPr="005354E0">
        <w:rPr>
          <w:rFonts w:ascii="Tahoma" w:hAnsi="Tahoma" w:cs="Tahoma"/>
          <w:b/>
          <w:bCs/>
          <w:color w:val="1F1F1F"/>
          <w:sz w:val="25"/>
          <w:szCs w:val="25"/>
        </w:rPr>
        <w:t xml:space="preserve"> Forwarding of NOC Case of Mr. Ali Mohd Khan, HOD Electronics and Communication Engineering to ARI </w:t>
      </w:r>
      <w:r w:rsidR="005354E0">
        <w:rPr>
          <w:rFonts w:ascii="Tahoma" w:hAnsi="Tahoma" w:cs="Tahoma"/>
          <w:b/>
          <w:bCs/>
          <w:color w:val="1F1F1F"/>
          <w:sz w:val="25"/>
          <w:szCs w:val="25"/>
        </w:rPr>
        <w:t xml:space="preserve">and </w:t>
      </w:r>
      <w:r w:rsidR="005354E0" w:rsidRPr="005354E0">
        <w:rPr>
          <w:rFonts w:ascii="Tahoma" w:hAnsi="Tahoma" w:cs="Tahoma"/>
          <w:b/>
          <w:bCs/>
          <w:color w:val="1F1F1F"/>
          <w:sz w:val="25"/>
          <w:szCs w:val="25"/>
        </w:rPr>
        <w:t>Training (Civil Secretariat)</w:t>
      </w:r>
      <w:r w:rsidR="00404FE9" w:rsidRPr="005354E0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51F15971" w14:textId="77777777" w:rsidR="005354E0" w:rsidRDefault="005354E0" w:rsidP="005354E0">
      <w:pPr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40D82D4" w14:textId="381B1A71" w:rsidR="00BD49DB" w:rsidRPr="005354E0" w:rsidRDefault="00BD49DB" w:rsidP="00404FE9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 w:rsidRPr="005354E0">
        <w:rPr>
          <w:rFonts w:ascii="Tahoma" w:hAnsi="Tahoma" w:cs="Tahoma"/>
          <w:color w:val="1F1F1F"/>
          <w:sz w:val="25"/>
          <w:szCs w:val="25"/>
        </w:rPr>
        <w:t>Sir,</w:t>
      </w:r>
    </w:p>
    <w:p w14:paraId="7D22E90A" w14:textId="77777777" w:rsidR="005354E0" w:rsidRPr="005354E0" w:rsidRDefault="005354E0" w:rsidP="00404FE9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C4AF95C" w14:textId="1D471EE7" w:rsidR="005354E0" w:rsidRDefault="005354E0" w:rsidP="005354E0">
      <w:pPr>
        <w:spacing w:line="276" w:lineRule="auto"/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 w:rsidRPr="005354E0">
        <w:rPr>
          <w:rFonts w:ascii="Tahoma" w:hAnsi="Tahoma" w:cs="Tahoma"/>
          <w:color w:val="1F1F1F"/>
          <w:sz w:val="25"/>
          <w:szCs w:val="25"/>
        </w:rPr>
        <w:t xml:space="preserve">With reference to the above captioned subject, </w:t>
      </w:r>
      <w:r>
        <w:rPr>
          <w:rFonts w:ascii="Tahoma" w:hAnsi="Tahoma" w:cs="Tahoma"/>
          <w:color w:val="1F1F1F"/>
          <w:sz w:val="25"/>
          <w:szCs w:val="25"/>
        </w:rPr>
        <w:t>it</w:t>
      </w:r>
      <w:r w:rsidRPr="005354E0">
        <w:rPr>
          <w:rFonts w:ascii="Tahoma" w:hAnsi="Tahoma" w:cs="Tahoma"/>
          <w:color w:val="1F1F1F"/>
          <w:sz w:val="25"/>
          <w:szCs w:val="25"/>
        </w:rPr>
        <w:t xml:space="preserve"> is to mention that Mr. Ali Mohd Khan, HOD Electronics and Communication Engg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5354E0">
        <w:rPr>
          <w:rFonts w:ascii="Tahoma" w:hAnsi="Tahoma" w:cs="Tahoma"/>
          <w:color w:val="1F1F1F"/>
          <w:sz w:val="25"/>
          <w:szCs w:val="25"/>
        </w:rPr>
        <w:t xml:space="preserve"> is superannuating on 31-12-2025.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5354E0">
        <w:rPr>
          <w:rFonts w:ascii="Tahoma" w:hAnsi="Tahoma" w:cs="Tahoma"/>
          <w:color w:val="1F1F1F"/>
          <w:sz w:val="25"/>
          <w:szCs w:val="25"/>
        </w:rPr>
        <w:t xml:space="preserve">He </w:t>
      </w:r>
      <w:r>
        <w:rPr>
          <w:rFonts w:ascii="Tahoma" w:hAnsi="Tahoma" w:cs="Tahoma"/>
          <w:color w:val="1F1F1F"/>
          <w:sz w:val="25"/>
          <w:szCs w:val="25"/>
        </w:rPr>
        <w:t>requires</w:t>
      </w:r>
      <w:r w:rsidRPr="005354E0">
        <w:rPr>
          <w:rFonts w:ascii="Tahoma" w:hAnsi="Tahoma" w:cs="Tahoma"/>
          <w:color w:val="1F1F1F"/>
          <w:sz w:val="25"/>
          <w:szCs w:val="25"/>
        </w:rPr>
        <w:t xml:space="preserve"> NOC from </w:t>
      </w:r>
      <w:r>
        <w:rPr>
          <w:rFonts w:ascii="Tahoma" w:hAnsi="Tahoma" w:cs="Tahoma"/>
          <w:color w:val="1F1F1F"/>
          <w:sz w:val="25"/>
          <w:szCs w:val="25"/>
        </w:rPr>
        <w:t xml:space="preserve">the </w:t>
      </w:r>
      <w:r w:rsidRPr="005354E0">
        <w:rPr>
          <w:rFonts w:ascii="Tahoma" w:hAnsi="Tahoma" w:cs="Tahoma"/>
          <w:color w:val="1F1F1F"/>
          <w:sz w:val="25"/>
          <w:szCs w:val="25"/>
        </w:rPr>
        <w:t xml:space="preserve">ARI and </w:t>
      </w:r>
      <w:r>
        <w:rPr>
          <w:rFonts w:ascii="Tahoma" w:hAnsi="Tahoma" w:cs="Tahoma"/>
          <w:color w:val="1F1F1F"/>
          <w:sz w:val="25"/>
          <w:szCs w:val="25"/>
        </w:rPr>
        <w:t>Training</w:t>
      </w:r>
      <w:r w:rsidRPr="005354E0">
        <w:rPr>
          <w:rFonts w:ascii="Tahoma" w:hAnsi="Tahoma" w:cs="Tahoma"/>
          <w:color w:val="1F1F1F"/>
          <w:sz w:val="25"/>
          <w:szCs w:val="25"/>
        </w:rPr>
        <w:t xml:space="preserve"> Department</w:t>
      </w:r>
      <w:r>
        <w:rPr>
          <w:rFonts w:ascii="Tahoma" w:hAnsi="Tahoma" w:cs="Tahoma"/>
          <w:color w:val="1F1F1F"/>
          <w:sz w:val="25"/>
          <w:szCs w:val="25"/>
        </w:rPr>
        <w:t xml:space="preserve"> (</w:t>
      </w:r>
      <w:r w:rsidRPr="005354E0">
        <w:rPr>
          <w:rFonts w:ascii="Tahoma" w:hAnsi="Tahoma" w:cs="Tahoma"/>
          <w:color w:val="1F1F1F"/>
          <w:sz w:val="25"/>
          <w:szCs w:val="25"/>
        </w:rPr>
        <w:t>Civil Secretariat</w:t>
      </w:r>
      <w:r>
        <w:rPr>
          <w:rFonts w:ascii="Tahoma" w:hAnsi="Tahoma" w:cs="Tahoma"/>
          <w:color w:val="1F1F1F"/>
          <w:sz w:val="25"/>
          <w:szCs w:val="25"/>
        </w:rPr>
        <w:t>).</w:t>
      </w:r>
      <w:r w:rsidRPr="005354E0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The </w:t>
      </w:r>
      <w:r w:rsidRPr="005354E0">
        <w:rPr>
          <w:rFonts w:ascii="Tahoma" w:hAnsi="Tahoma" w:cs="Tahoma"/>
          <w:color w:val="1F1F1F"/>
          <w:sz w:val="25"/>
          <w:szCs w:val="25"/>
        </w:rPr>
        <w:t xml:space="preserve">necessary documents required for the NOC are hereby enclosed for onward submission to the concerned department. It is requested to kindly forward the case on </w:t>
      </w:r>
      <w:r>
        <w:rPr>
          <w:rFonts w:ascii="Tahoma" w:hAnsi="Tahoma" w:cs="Tahoma"/>
          <w:color w:val="1F1F1F"/>
          <w:sz w:val="25"/>
          <w:szCs w:val="25"/>
        </w:rPr>
        <w:t xml:space="preserve">a </w:t>
      </w:r>
      <w:r w:rsidRPr="005354E0">
        <w:rPr>
          <w:rFonts w:ascii="Tahoma" w:hAnsi="Tahoma" w:cs="Tahoma"/>
          <w:color w:val="1F1F1F"/>
          <w:sz w:val="25"/>
          <w:szCs w:val="25"/>
        </w:rPr>
        <w:t>priority basis so that his pension case is settled well in time.</w:t>
      </w:r>
    </w:p>
    <w:p w14:paraId="7264F00C" w14:textId="77777777" w:rsidR="005354E0" w:rsidRDefault="005354E0" w:rsidP="005354E0">
      <w:pPr>
        <w:spacing w:line="276" w:lineRule="auto"/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56F0209" w14:textId="399EF2A7" w:rsidR="00BD49DB" w:rsidRPr="00BD49DB" w:rsidRDefault="00BD49DB" w:rsidP="005354E0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5481C8C" w14:textId="42456E3D" w:rsidR="005354E0" w:rsidRPr="003D1396" w:rsidRDefault="00EB0E6E" w:rsidP="00EB0E6E">
      <w:pPr>
        <w:spacing w:line="360" w:lineRule="auto"/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A944DE">
        <w:rPr>
          <w:rFonts w:ascii="Tahoma" w:hAnsi="Tahoma" w:cs="Tahoma"/>
          <w:color w:val="1F1F1F"/>
          <w:sz w:val="25"/>
          <w:szCs w:val="25"/>
        </w:rPr>
        <w:t xml:space="preserve">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D1396">
        <w:rPr>
          <w:rFonts w:ascii="Tahoma" w:hAnsi="Tahoma" w:cs="Tahoma"/>
          <w:color w:val="1F1F1F"/>
          <w:sz w:val="25"/>
          <w:szCs w:val="25"/>
        </w:rPr>
        <w:t>Faithfully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7DFC6917" w14:textId="7CA304EE" w:rsidR="00BD49DB" w:rsidRPr="003D1396" w:rsidRDefault="00A944DE" w:rsidP="005354E0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284F728" wp14:editId="1D598EED">
            <wp:simplePos x="0" y="0"/>
            <wp:positionH relativeFrom="column">
              <wp:posOffset>3652596</wp:posOffset>
            </wp:positionH>
            <wp:positionV relativeFrom="paragraph">
              <wp:posOffset>6771</wp:posOffset>
            </wp:positionV>
            <wp:extent cx="1430020" cy="768350"/>
            <wp:effectExtent l="0" t="0" r="0" b="0"/>
            <wp:wrapTight wrapText="bothSides">
              <wp:wrapPolygon edited="0">
                <wp:start x="12948" y="0"/>
                <wp:lineTo x="8345" y="536"/>
                <wp:lineTo x="1726" y="5891"/>
                <wp:lineTo x="1726" y="9104"/>
                <wp:lineTo x="0" y="11782"/>
                <wp:lineTo x="0" y="13388"/>
                <wp:lineTo x="6618" y="17673"/>
                <wp:lineTo x="6618" y="20886"/>
                <wp:lineTo x="8345" y="20886"/>
                <wp:lineTo x="8632" y="17673"/>
                <wp:lineTo x="13236" y="9104"/>
                <wp:lineTo x="21293" y="4820"/>
                <wp:lineTo x="21293" y="1607"/>
                <wp:lineTo x="14675" y="0"/>
                <wp:lineTo x="12948" y="0"/>
              </wp:wrapPolygon>
            </wp:wrapTight>
            <wp:docPr id="197391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7F81"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</w:t>
      </w:r>
    </w:p>
    <w:p w14:paraId="58C7BAB3" w14:textId="77777777" w:rsidR="00A944DE" w:rsidRDefault="00A944DE" w:rsidP="00EB0E6E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 w:rsidRPr="005354E0">
        <w:rPr>
          <w:rFonts w:ascii="Tahoma" w:hAnsi="Tahoma" w:cs="Tahoma"/>
          <w:noProof/>
          <w:color w:val="1F1F1F"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EF5C681" wp14:editId="224DABF6">
                <wp:simplePos x="0" y="0"/>
                <wp:positionH relativeFrom="margin">
                  <wp:align>left</wp:align>
                </wp:positionH>
                <wp:positionV relativeFrom="paragraph">
                  <wp:posOffset>199390</wp:posOffset>
                </wp:positionV>
                <wp:extent cx="2253615" cy="715010"/>
                <wp:effectExtent l="0" t="0" r="0" b="0"/>
                <wp:wrapTight wrapText="bothSides">
                  <wp:wrapPolygon edited="0">
                    <wp:start x="548" y="0"/>
                    <wp:lineTo x="548" y="20718"/>
                    <wp:lineTo x="20997" y="20718"/>
                    <wp:lineTo x="20997" y="0"/>
                    <wp:lineTo x="548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3615" cy="715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1F5E3" w14:textId="26ED00B7" w:rsidR="005354E0" w:rsidRPr="005354E0" w:rsidRDefault="00EB0E6E" w:rsidP="005354E0">
                            <w:pPr>
                              <w:spacing w:line="276" w:lineRule="auto"/>
                              <w:ind w:left="-450"/>
                              <w:jc w:val="both"/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5"/>
                                <w:szCs w:val="25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5"/>
                                <w:szCs w:val="25"/>
                              </w:rPr>
                              <w:t>EnEnclosure</w:t>
                            </w:r>
                            <w:proofErr w:type="spellEnd"/>
                            <w:r w:rsidR="005354E0" w:rsidRPr="005354E0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5"/>
                                <w:szCs w:val="25"/>
                              </w:rPr>
                              <w:t>:</w:t>
                            </w:r>
                          </w:p>
                          <w:p w14:paraId="3DC2E5E6" w14:textId="2F75906D" w:rsidR="005354E0" w:rsidRPr="005354E0" w:rsidRDefault="005354E0" w:rsidP="005354E0">
                            <w:pPr>
                              <w:spacing w:line="276" w:lineRule="auto"/>
                              <w:ind w:left="-45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</w:pPr>
                            <w:proofErr w:type="gramStart"/>
                            <w:r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>1</w:t>
                            </w:r>
                            <w:r w:rsidR="00EB0E6E"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 xml:space="preserve">  </w:t>
                            </w:r>
                            <w:r w:rsidR="00A944DE"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>6</w:t>
                            </w:r>
                            <w:proofErr w:type="gramEnd"/>
                            <w:r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EB0E6E"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>Pages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>.</w:t>
                            </w:r>
                          </w:p>
                          <w:p w14:paraId="525BAD40" w14:textId="3F691B3B" w:rsidR="005354E0" w:rsidRDefault="00EB0E6E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F5C6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5.7pt;width:177.45pt;height:56.3pt;z-index:-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" filled="f" stroked="f">
                <v:textbox>
                  <w:txbxContent>
                    <w:p w14:paraId="3D81F5E3" w14:textId="26ED00B7" w:rsidR="005354E0" w:rsidRPr="005354E0" w:rsidRDefault="00EB0E6E" w:rsidP="005354E0">
                      <w:pPr>
                        <w:spacing w:line="276" w:lineRule="auto"/>
                        <w:ind w:left="-450"/>
                        <w:jc w:val="both"/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5"/>
                          <w:szCs w:val="25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5"/>
                          <w:szCs w:val="25"/>
                        </w:rPr>
                        <w:t>EnEnclosure</w:t>
                      </w:r>
                      <w:proofErr w:type="spellEnd"/>
                      <w:r w:rsidR="005354E0" w:rsidRPr="005354E0"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5"/>
                          <w:szCs w:val="25"/>
                        </w:rPr>
                        <w:t>:</w:t>
                      </w:r>
                    </w:p>
                    <w:p w14:paraId="3DC2E5E6" w14:textId="2F75906D" w:rsidR="005354E0" w:rsidRPr="005354E0" w:rsidRDefault="005354E0" w:rsidP="005354E0">
                      <w:pPr>
                        <w:spacing w:line="276" w:lineRule="auto"/>
                        <w:ind w:left="-450"/>
                        <w:jc w:val="both"/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</w:pPr>
                      <w:proofErr w:type="gramStart"/>
                      <w:r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>1</w:t>
                      </w:r>
                      <w:r w:rsidR="00EB0E6E"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 xml:space="preserve">  </w:t>
                      </w:r>
                      <w:r w:rsidR="00A944DE"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>6</w:t>
                      </w:r>
                      <w:proofErr w:type="gramEnd"/>
                      <w:r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 xml:space="preserve"> </w:t>
                      </w:r>
                      <w:r w:rsidR="00EB0E6E"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>Pages</w:t>
                      </w:r>
                      <w:r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>.</w:t>
                      </w:r>
                    </w:p>
                    <w:p w14:paraId="525BAD40" w14:textId="3F691B3B" w:rsidR="005354E0" w:rsidRDefault="00EB0E6E">
                      <w:r>
                        <w:t xml:space="preserve"> 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EB0E6E">
        <w:rPr>
          <w:rFonts w:ascii="Tahoma" w:hAnsi="Tahoma" w:cs="Tahoma"/>
          <w:color w:val="1F1F1F"/>
          <w:sz w:val="25"/>
          <w:szCs w:val="25"/>
        </w:rPr>
        <w:t xml:space="preserve">      </w:t>
      </w:r>
    </w:p>
    <w:p w14:paraId="52178B75" w14:textId="77777777" w:rsidR="00A944DE" w:rsidRDefault="00A944DE" w:rsidP="00EB0E6E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</w:t>
      </w:r>
    </w:p>
    <w:p w14:paraId="1DCBEE44" w14:textId="77777777" w:rsidR="00A944DE" w:rsidRDefault="00A944DE" w:rsidP="00EB0E6E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</w:p>
    <w:p w14:paraId="2141638F" w14:textId="678BB3BF" w:rsidR="00247F81" w:rsidRPr="003D1396" w:rsidRDefault="00A944DE" w:rsidP="00EB0E6E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1CC8F48B" w:rsidR="00247F81" w:rsidRPr="003D1396" w:rsidRDefault="00EB0E6E" w:rsidP="00EB0E6E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646F0D65" w14:textId="40D9D00D" w:rsidR="00A9467C" w:rsidRDefault="00EB0E6E" w:rsidP="00EB0E6E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A944DE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2E5B5D71" w14:textId="77777777" w:rsidR="00E07356" w:rsidRDefault="00E07356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AC2A446" w14:textId="77777777" w:rsidR="00E07356" w:rsidRDefault="00E07356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4031DF8" w14:textId="16A19687" w:rsidR="00A47EA1" w:rsidRDefault="00A47EA1" w:rsidP="00E936E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Default="006A574C" w:rsidP="006A574C">
      <w:pPr>
        <w:rPr>
          <w:rFonts w:ascii="Verdana" w:hAnsi="Verdana"/>
          <w:color w:val="000000"/>
        </w:rPr>
      </w:pPr>
    </w:p>
    <w:p w14:paraId="0BD5D374" w14:textId="149B0A88" w:rsidR="006A574C" w:rsidRPr="00360589" w:rsidRDefault="006A574C" w:rsidP="006A574C">
      <w:pPr>
        <w:rPr>
          <w:rFonts w:ascii="Verdana" w:hAnsi="Verdana"/>
          <w:color w:val="000000"/>
        </w:rPr>
      </w:pPr>
      <w:r>
        <w:rPr>
          <w:b/>
          <w:bCs/>
          <w:sz w:val="32"/>
          <w:szCs w:val="32"/>
        </w:rPr>
        <w:t xml:space="preserve">                                       </w:t>
      </w:r>
    </w:p>
    <w:p w14:paraId="08D697E6" w14:textId="77777777" w:rsidR="00360589" w:rsidRPr="006A574C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4"/>
          <w:szCs w:val="24"/>
        </w:rPr>
      </w:pPr>
    </w:p>
    <w:p w14:paraId="6A8C05C6" w14:textId="6F010CF8" w:rsidR="00B14580" w:rsidRDefault="00B14580"/>
    <w:p w14:paraId="2CE7F197" w14:textId="621CF647" w:rsidR="006A574C" w:rsidRDefault="006A574C">
      <w:r>
        <w:t xml:space="preserve"> </w:t>
      </w:r>
    </w:p>
    <w:p w14:paraId="1A3B8A4D" w14:textId="36D1049B" w:rsidR="006A574C" w:rsidRDefault="006A574C" w:rsidP="00C40F14">
      <w:pPr>
        <w:ind w:left="284"/>
        <w:jc w:val="both"/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Default="006A574C"/>
    <w:p w14:paraId="503F9E3A" w14:textId="33A606F0" w:rsidR="006A574C" w:rsidRDefault="006A574C"/>
    <w:p w14:paraId="68BF4632" w14:textId="0CF4DD3C" w:rsidR="006A574C" w:rsidRDefault="006A574C"/>
    <w:p w14:paraId="28D7FDF2" w14:textId="0135FAC5" w:rsidR="006A574C" w:rsidRDefault="006A574C"/>
    <w:p w14:paraId="73D59F96" w14:textId="46E7E146" w:rsidR="006A574C" w:rsidRDefault="006A574C" w:rsidP="00C40F14">
      <w:pPr>
        <w:ind w:left="284"/>
        <w:jc w:val="center"/>
      </w:pPr>
      <w:r>
        <w:rPr>
          <w:b/>
          <w:bCs/>
          <w:sz w:val="32"/>
          <w:szCs w:val="32"/>
        </w:rPr>
        <w:t xml:space="preserve">                                           </w:t>
      </w:r>
    </w:p>
    <w:sectPr w:rsidR="006A574C" w:rsidSect="00404FE9">
      <w:headerReference w:type="default" r:id="rId8"/>
      <w:pgSz w:w="11906" w:h="16838"/>
      <w:pgMar w:top="851" w:right="1106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C49B2" w14:textId="77777777" w:rsidR="00640B15" w:rsidRDefault="00640B15">
      <w:r>
        <w:separator/>
      </w:r>
    </w:p>
  </w:endnote>
  <w:endnote w:type="continuationSeparator" w:id="0">
    <w:p w14:paraId="7F3724B4" w14:textId="77777777" w:rsidR="00640B15" w:rsidRDefault="00640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D9395" w14:textId="77777777" w:rsidR="00640B15" w:rsidRDefault="00640B15">
      <w:r>
        <w:separator/>
      </w:r>
    </w:p>
  </w:footnote>
  <w:footnote w:type="continuationSeparator" w:id="0">
    <w:p w14:paraId="799E669E" w14:textId="77777777" w:rsidR="00640B15" w:rsidRDefault="00640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32713511" name="Picture 13327135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912F48"/>
    <w:multiLevelType w:val="multilevel"/>
    <w:tmpl w:val="0CFC7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A567C35"/>
    <w:multiLevelType w:val="hybridMultilevel"/>
    <w:tmpl w:val="474A3160"/>
    <w:lvl w:ilvl="0" w:tplc="5A6087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56042309">
    <w:abstractNumId w:val="9"/>
  </w:num>
  <w:num w:numId="2" w16cid:durableId="1046222738">
    <w:abstractNumId w:val="7"/>
  </w:num>
  <w:num w:numId="3" w16cid:durableId="318387104">
    <w:abstractNumId w:val="6"/>
  </w:num>
  <w:num w:numId="4" w16cid:durableId="641810486">
    <w:abstractNumId w:val="5"/>
  </w:num>
  <w:num w:numId="5" w16cid:durableId="1063136017">
    <w:abstractNumId w:val="4"/>
  </w:num>
  <w:num w:numId="6" w16cid:durableId="1570537390">
    <w:abstractNumId w:val="8"/>
  </w:num>
  <w:num w:numId="7" w16cid:durableId="219559293">
    <w:abstractNumId w:val="3"/>
  </w:num>
  <w:num w:numId="8" w16cid:durableId="19204005">
    <w:abstractNumId w:val="2"/>
  </w:num>
  <w:num w:numId="9" w16cid:durableId="1741637522">
    <w:abstractNumId w:val="1"/>
  </w:num>
  <w:num w:numId="10" w16cid:durableId="512110456">
    <w:abstractNumId w:val="0"/>
  </w:num>
  <w:num w:numId="11" w16cid:durableId="2129855229">
    <w:abstractNumId w:val="14"/>
  </w:num>
  <w:num w:numId="12" w16cid:durableId="1589919809">
    <w:abstractNumId w:val="15"/>
  </w:num>
  <w:num w:numId="13" w16cid:durableId="1134560748">
    <w:abstractNumId w:val="12"/>
  </w:num>
  <w:num w:numId="14" w16cid:durableId="1938318915">
    <w:abstractNumId w:val="18"/>
  </w:num>
  <w:num w:numId="15" w16cid:durableId="456725031">
    <w:abstractNumId w:val="16"/>
  </w:num>
  <w:num w:numId="16" w16cid:durableId="370762862">
    <w:abstractNumId w:val="17"/>
  </w:num>
  <w:num w:numId="17" w16cid:durableId="1453326797">
    <w:abstractNumId w:val="10"/>
  </w:num>
  <w:num w:numId="18" w16cid:durableId="1774354083">
    <w:abstractNumId w:val="11"/>
  </w:num>
  <w:num w:numId="19" w16cid:durableId="13296763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4AC2"/>
    <w:rsid w:val="00082091"/>
    <w:rsid w:val="000B76C4"/>
    <w:rsid w:val="000C54AC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32F7E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E1C60"/>
    <w:rsid w:val="003F4F40"/>
    <w:rsid w:val="00404FE9"/>
    <w:rsid w:val="00414627"/>
    <w:rsid w:val="00420B16"/>
    <w:rsid w:val="00425D63"/>
    <w:rsid w:val="00461DF9"/>
    <w:rsid w:val="004643D8"/>
    <w:rsid w:val="00465100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54E0"/>
    <w:rsid w:val="005366CB"/>
    <w:rsid w:val="005511E0"/>
    <w:rsid w:val="005647F2"/>
    <w:rsid w:val="005662D1"/>
    <w:rsid w:val="005712AE"/>
    <w:rsid w:val="00573A09"/>
    <w:rsid w:val="005A4526"/>
    <w:rsid w:val="005B473D"/>
    <w:rsid w:val="005C1B16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0B1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B7E04"/>
    <w:rsid w:val="009C387B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4DE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303C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1E95"/>
    <w:rsid w:val="00B74876"/>
    <w:rsid w:val="00B74A36"/>
    <w:rsid w:val="00B9683E"/>
    <w:rsid w:val="00BB7C2B"/>
    <w:rsid w:val="00BC1664"/>
    <w:rsid w:val="00BC2546"/>
    <w:rsid w:val="00BD49DB"/>
    <w:rsid w:val="00BD636C"/>
    <w:rsid w:val="00BE41BC"/>
    <w:rsid w:val="00BF3E13"/>
    <w:rsid w:val="00C05085"/>
    <w:rsid w:val="00C1593D"/>
    <w:rsid w:val="00C17FA6"/>
    <w:rsid w:val="00C40F14"/>
    <w:rsid w:val="00C45227"/>
    <w:rsid w:val="00C56C7E"/>
    <w:rsid w:val="00C644CF"/>
    <w:rsid w:val="00C708B1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A263D"/>
    <w:rsid w:val="00DC76D2"/>
    <w:rsid w:val="00DD30ED"/>
    <w:rsid w:val="00DE34B8"/>
    <w:rsid w:val="00DF03A7"/>
    <w:rsid w:val="00E03670"/>
    <w:rsid w:val="00E07356"/>
    <w:rsid w:val="00E32EAC"/>
    <w:rsid w:val="00E447C3"/>
    <w:rsid w:val="00E64C21"/>
    <w:rsid w:val="00E66F64"/>
    <w:rsid w:val="00E7798A"/>
    <w:rsid w:val="00E821D7"/>
    <w:rsid w:val="00E936E1"/>
    <w:rsid w:val="00EB0E6E"/>
    <w:rsid w:val="00EC24C6"/>
    <w:rsid w:val="00EF14E0"/>
    <w:rsid w:val="00EF1596"/>
    <w:rsid w:val="00EF2933"/>
    <w:rsid w:val="00EF52D9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116</Words>
  <Characters>670</Characters>
  <Application>Microsoft Office Word</Application>
  <DocSecurity>0</DocSecurity>
  <Lines>45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2025-11-24T10:17:00Z</cp:lastPrinted>
  <dcterms:created xsi:type="dcterms:W3CDTF">2025-11-24T10:04:00Z</dcterms:created>
  <dcterms:modified xsi:type="dcterms:W3CDTF">2025-11-24T10:22:00Z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