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EB0D" w14:textId="7526C955" w:rsidR="00BA1295" w:rsidRPr="00E26BB7" w:rsidRDefault="00BA1295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="00E26BB7" w:rsidRPr="00E26BB7">
        <w:rPr>
          <w:rFonts w:ascii="Tahoma" w:hAnsi="Tahoma" w:cs="Tahoma"/>
          <w:sz w:val="25"/>
          <w:szCs w:val="25"/>
        </w:rPr>
        <w:t xml:space="preserve">The Director, </w:t>
      </w:r>
    </w:p>
    <w:p w14:paraId="66A3CD8B" w14:textId="52BDFCD9" w:rsidR="00E26BB7" w:rsidRPr="00E26BB7" w:rsidRDefault="00E26BB7" w:rsidP="00753D4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  Department of Skill Development, </w:t>
      </w:r>
    </w:p>
    <w:p w14:paraId="7CD461B2" w14:textId="40A32864" w:rsidR="00E26BB7" w:rsidRPr="00E26BB7" w:rsidRDefault="00BA1295" w:rsidP="00E26BB7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  </w:t>
      </w:r>
      <w:r w:rsidR="00E26BB7" w:rsidRPr="00E26BB7">
        <w:rPr>
          <w:rFonts w:ascii="Tahoma" w:hAnsi="Tahoma" w:cs="Tahoma"/>
          <w:sz w:val="25"/>
          <w:szCs w:val="25"/>
        </w:rPr>
        <w:t>Jammu &amp; Kashmir.</w:t>
      </w:r>
    </w:p>
    <w:p w14:paraId="61FA047E" w14:textId="7AB4E18C" w:rsidR="00BA1295" w:rsidRDefault="00BA1295" w:rsidP="00E26BB7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</w:p>
    <w:p w14:paraId="2A94D3BE" w14:textId="4D8EC592" w:rsidR="00BA1295" w:rsidRDefault="00BA1295" w:rsidP="00BA1295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No: KGP/Estt/2026/</w:t>
      </w:r>
      <w:r w:rsidR="00B909D8">
        <w:rPr>
          <w:rFonts w:ascii="Tahoma" w:hAnsi="Tahoma" w:cs="Tahoma"/>
          <w:sz w:val="25"/>
          <w:szCs w:val="25"/>
        </w:rPr>
        <w:t>925-926</w:t>
      </w:r>
      <w:r w:rsidR="001C25C6">
        <w:rPr>
          <w:rFonts w:ascii="Tahoma" w:hAnsi="Tahoma" w:cs="Tahoma"/>
          <w:sz w:val="25"/>
          <w:szCs w:val="25"/>
        </w:rPr>
        <w:t xml:space="preserve">    </w:t>
      </w:r>
      <w:r>
        <w:rPr>
          <w:rFonts w:ascii="Tahoma" w:hAnsi="Tahoma" w:cs="Tahoma"/>
          <w:sz w:val="25"/>
          <w:szCs w:val="25"/>
        </w:rPr>
        <w:t xml:space="preserve">                        </w:t>
      </w:r>
      <w:r w:rsidR="00B909D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Dated:</w:t>
      </w:r>
      <w:r w:rsidR="001C25C6">
        <w:rPr>
          <w:rFonts w:ascii="Tahoma" w:hAnsi="Tahoma" w:cs="Tahoma"/>
          <w:sz w:val="25"/>
          <w:szCs w:val="25"/>
        </w:rPr>
        <w:t>19</w:t>
      </w:r>
      <w:r>
        <w:rPr>
          <w:rFonts w:ascii="Tahoma" w:hAnsi="Tahoma" w:cs="Tahoma"/>
          <w:sz w:val="25"/>
          <w:szCs w:val="25"/>
        </w:rPr>
        <w:t>-0</w:t>
      </w:r>
      <w:r w:rsidR="001C25C6">
        <w:rPr>
          <w:rFonts w:ascii="Tahoma" w:hAnsi="Tahoma" w:cs="Tahoma"/>
          <w:sz w:val="25"/>
          <w:szCs w:val="25"/>
        </w:rPr>
        <w:t>8</w:t>
      </w:r>
      <w:r>
        <w:rPr>
          <w:rFonts w:ascii="Tahoma" w:hAnsi="Tahoma" w:cs="Tahoma"/>
          <w:sz w:val="25"/>
          <w:szCs w:val="25"/>
        </w:rPr>
        <w:t>-2026</w:t>
      </w:r>
    </w:p>
    <w:p w14:paraId="1FCCCD31" w14:textId="6426061F" w:rsidR="001C25C6" w:rsidRPr="001C25C6" w:rsidRDefault="001C25C6" w:rsidP="001C25C6">
      <w:pPr>
        <w:tabs>
          <w:tab w:val="left" w:pos="6835"/>
        </w:tabs>
        <w:ind w:left="-284" w:hanging="283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1C25C6">
        <w:rPr>
          <w:rFonts w:ascii="Tahoma" w:hAnsi="Tahoma" w:cs="Tahoma"/>
          <w:b/>
          <w:bCs/>
          <w:sz w:val="25"/>
          <w:szCs w:val="25"/>
        </w:rPr>
        <w:t>Subject: Forwarding of Project Report for “Development of Main College Campus by way of Chain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1C25C6">
        <w:rPr>
          <w:rFonts w:ascii="Tahoma" w:hAnsi="Tahoma" w:cs="Tahoma"/>
          <w:b/>
          <w:bCs/>
          <w:sz w:val="25"/>
          <w:szCs w:val="25"/>
        </w:rPr>
        <w:t>link Fencing &amp; Jogging Track, New Washroom Blocks including Repair/Renovation of Old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1C25C6">
        <w:rPr>
          <w:rFonts w:ascii="Tahoma" w:hAnsi="Tahoma" w:cs="Tahoma"/>
          <w:b/>
          <w:bCs/>
          <w:sz w:val="25"/>
          <w:szCs w:val="25"/>
        </w:rPr>
        <w:t>Workshop and Sewerage System of Residential Quarters, Colour Coated profile GI Sheets to all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1C25C6">
        <w:rPr>
          <w:rFonts w:ascii="Tahoma" w:hAnsi="Tahoma" w:cs="Tahoma"/>
          <w:b/>
          <w:bCs/>
          <w:sz w:val="25"/>
          <w:szCs w:val="25"/>
        </w:rPr>
        <w:t>Buildings including Rain Water Gutters, Soffits and Truss repair” – amounting to Rs. 697.14 Lacs.</w:t>
      </w:r>
    </w:p>
    <w:p w14:paraId="0941484E" w14:textId="6A3B4276" w:rsidR="001C25C6" w:rsidRPr="001C25C6" w:rsidRDefault="001C25C6" w:rsidP="001C25C6">
      <w:pPr>
        <w:tabs>
          <w:tab w:val="left" w:pos="6835"/>
        </w:tabs>
        <w:ind w:left="-284" w:hanging="283"/>
        <w:rPr>
          <w:rFonts w:ascii="Tahoma" w:hAnsi="Tahoma" w:cs="Tahoma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1C25C6">
        <w:rPr>
          <w:rFonts w:ascii="Tahoma" w:hAnsi="Tahoma" w:cs="Tahoma"/>
        </w:rPr>
        <w:t>Reference: Letter No. CE/CK/DB/15554-55 dated 18/08/2026 from the Chief Engineer, PW (R&amp;B)</w:t>
      </w:r>
      <w:r w:rsidRPr="001C25C6">
        <w:rPr>
          <w:rFonts w:ascii="Tahoma" w:hAnsi="Tahoma" w:cs="Tahoma"/>
        </w:rPr>
        <w:t xml:space="preserve"> </w:t>
      </w:r>
      <w:r w:rsidRPr="001C25C6">
        <w:rPr>
          <w:rFonts w:ascii="Tahoma" w:hAnsi="Tahoma" w:cs="Tahoma"/>
        </w:rPr>
        <w:t>Central Kashmir.</w:t>
      </w:r>
    </w:p>
    <w:p w14:paraId="287F8CA3" w14:textId="7B80AC47" w:rsidR="001C25C6" w:rsidRPr="001C25C6" w:rsidRDefault="001C25C6" w:rsidP="001C25C6">
      <w:pPr>
        <w:tabs>
          <w:tab w:val="left" w:pos="6835"/>
        </w:tabs>
        <w:ind w:left="-284" w:hanging="283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1C25C6">
        <w:rPr>
          <w:rFonts w:ascii="Tahoma" w:hAnsi="Tahoma" w:cs="Tahoma"/>
          <w:sz w:val="25"/>
          <w:szCs w:val="25"/>
        </w:rPr>
        <w:t>Sir,</w:t>
      </w:r>
    </w:p>
    <w:p w14:paraId="33DCFD20" w14:textId="1F593877" w:rsidR="001C25C6" w:rsidRPr="001C25C6" w:rsidRDefault="001C25C6" w:rsidP="001C25C6">
      <w:pPr>
        <w:tabs>
          <w:tab w:val="left" w:pos="6835"/>
        </w:tabs>
        <w:ind w:left="-284" w:hanging="283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  <w:r w:rsidRPr="001C25C6">
        <w:rPr>
          <w:rFonts w:ascii="Tahoma" w:hAnsi="Tahoma" w:cs="Tahoma"/>
          <w:sz w:val="25"/>
          <w:szCs w:val="25"/>
        </w:rPr>
        <w:t xml:space="preserve">Kindly find enclosed herewith the Project Report received from the </w:t>
      </w:r>
      <w:r w:rsidR="00B909D8">
        <w:rPr>
          <w:rFonts w:ascii="Tahoma" w:hAnsi="Tahoma" w:cs="Tahoma"/>
          <w:sz w:val="25"/>
          <w:szCs w:val="25"/>
        </w:rPr>
        <w:t xml:space="preserve">office of the </w:t>
      </w:r>
      <w:r w:rsidRPr="001C25C6">
        <w:rPr>
          <w:rFonts w:ascii="Tahoma" w:hAnsi="Tahoma" w:cs="Tahoma"/>
          <w:sz w:val="25"/>
          <w:szCs w:val="25"/>
        </w:rPr>
        <w:t>Chief Engineer, PW (R&amp;B)</w:t>
      </w:r>
      <w:r w:rsidRPr="001C25C6">
        <w:rPr>
          <w:rFonts w:ascii="Tahoma" w:hAnsi="Tahoma" w:cs="Tahoma"/>
          <w:sz w:val="25"/>
          <w:szCs w:val="25"/>
        </w:rPr>
        <w:t xml:space="preserve"> </w:t>
      </w:r>
      <w:r w:rsidRPr="001C25C6">
        <w:rPr>
          <w:rFonts w:ascii="Tahoma" w:hAnsi="Tahoma" w:cs="Tahoma"/>
          <w:sz w:val="25"/>
          <w:szCs w:val="25"/>
        </w:rPr>
        <w:t>Central Kashmir vide letter under reference, for the work “Development of Main College Campus</w:t>
      </w:r>
      <w:r w:rsidRPr="001C25C6">
        <w:rPr>
          <w:rFonts w:ascii="Tahoma" w:hAnsi="Tahoma" w:cs="Tahoma"/>
          <w:sz w:val="25"/>
          <w:szCs w:val="25"/>
        </w:rPr>
        <w:t xml:space="preserve"> </w:t>
      </w:r>
      <w:r w:rsidRPr="001C25C6">
        <w:rPr>
          <w:rFonts w:ascii="Tahoma" w:hAnsi="Tahoma" w:cs="Tahoma"/>
          <w:sz w:val="25"/>
          <w:szCs w:val="25"/>
        </w:rPr>
        <w:t>by way of Chain link Fencing &amp; Jogging Track, New Washroom Blocks including</w:t>
      </w:r>
      <w:r w:rsidRPr="001C25C6">
        <w:rPr>
          <w:rFonts w:ascii="Tahoma" w:hAnsi="Tahoma" w:cs="Tahoma"/>
          <w:sz w:val="25"/>
          <w:szCs w:val="25"/>
        </w:rPr>
        <w:t xml:space="preserve"> </w:t>
      </w:r>
      <w:r w:rsidRPr="001C25C6">
        <w:rPr>
          <w:rFonts w:ascii="Tahoma" w:hAnsi="Tahoma" w:cs="Tahoma"/>
          <w:sz w:val="25"/>
          <w:szCs w:val="25"/>
        </w:rPr>
        <w:t>Repair/Renovation of Old Workshop and Sewerage System of Residential Quarters, Colour Coated</w:t>
      </w:r>
      <w:r w:rsidRPr="001C25C6">
        <w:rPr>
          <w:rFonts w:ascii="Tahoma" w:hAnsi="Tahoma" w:cs="Tahoma"/>
          <w:sz w:val="25"/>
          <w:szCs w:val="25"/>
        </w:rPr>
        <w:t xml:space="preserve"> </w:t>
      </w:r>
      <w:r w:rsidRPr="001C25C6">
        <w:rPr>
          <w:rFonts w:ascii="Tahoma" w:hAnsi="Tahoma" w:cs="Tahoma"/>
          <w:sz w:val="25"/>
          <w:szCs w:val="25"/>
        </w:rPr>
        <w:t>profile GI Sheets to all Buildings including Rain Water Gutters, Soffits and Truss repair” amounting</w:t>
      </w:r>
      <w:r w:rsidRPr="001C25C6">
        <w:rPr>
          <w:rFonts w:ascii="Tahoma" w:hAnsi="Tahoma" w:cs="Tahoma"/>
          <w:sz w:val="25"/>
          <w:szCs w:val="25"/>
        </w:rPr>
        <w:t xml:space="preserve"> </w:t>
      </w:r>
      <w:r w:rsidRPr="001C25C6">
        <w:rPr>
          <w:rFonts w:ascii="Tahoma" w:hAnsi="Tahoma" w:cs="Tahoma"/>
          <w:sz w:val="25"/>
          <w:szCs w:val="25"/>
        </w:rPr>
        <w:t xml:space="preserve">to Rs. 697.14 Lacs (Rupees Six Hundred </w:t>
      </w:r>
      <w:r w:rsidR="00B909D8" w:rsidRPr="001C25C6">
        <w:rPr>
          <w:rFonts w:ascii="Tahoma" w:hAnsi="Tahoma" w:cs="Tahoma"/>
          <w:sz w:val="25"/>
          <w:szCs w:val="25"/>
        </w:rPr>
        <w:t>Ninety-Seven</w:t>
      </w:r>
      <w:r w:rsidRPr="001C25C6">
        <w:rPr>
          <w:rFonts w:ascii="Tahoma" w:hAnsi="Tahoma" w:cs="Tahoma"/>
          <w:sz w:val="25"/>
          <w:szCs w:val="25"/>
        </w:rPr>
        <w:t xml:space="preserve"> Lakhs and Fourteen Thousand only).</w:t>
      </w:r>
    </w:p>
    <w:p w14:paraId="5B871216" w14:textId="186E26C9" w:rsidR="001C25C6" w:rsidRPr="001C25C6" w:rsidRDefault="001C25C6" w:rsidP="001C25C6">
      <w:pPr>
        <w:tabs>
          <w:tab w:val="left" w:pos="6835"/>
        </w:tabs>
        <w:ind w:left="-284" w:hanging="283"/>
        <w:jc w:val="both"/>
        <w:rPr>
          <w:rFonts w:ascii="Tahoma" w:hAnsi="Tahoma" w:cs="Tahoma"/>
          <w:sz w:val="25"/>
          <w:szCs w:val="25"/>
        </w:rPr>
      </w:pPr>
      <w:r w:rsidRPr="001C25C6">
        <w:rPr>
          <w:rFonts w:ascii="Tahoma" w:hAnsi="Tahoma" w:cs="Tahoma"/>
          <w:sz w:val="25"/>
          <w:szCs w:val="25"/>
        </w:rPr>
        <w:t xml:space="preserve">  </w:t>
      </w:r>
      <w:r w:rsidRPr="001C25C6">
        <w:rPr>
          <w:rFonts w:ascii="Tahoma" w:hAnsi="Tahoma" w:cs="Tahoma"/>
          <w:sz w:val="25"/>
          <w:szCs w:val="25"/>
        </w:rPr>
        <w:t>The said Project Report is submitted for favour of further necessary action and administrative</w:t>
      </w:r>
      <w:r w:rsidRPr="001C25C6">
        <w:rPr>
          <w:rFonts w:ascii="Tahoma" w:hAnsi="Tahoma" w:cs="Tahoma"/>
          <w:sz w:val="25"/>
          <w:szCs w:val="25"/>
        </w:rPr>
        <w:t xml:space="preserve"> </w:t>
      </w:r>
      <w:r w:rsidRPr="001C25C6">
        <w:rPr>
          <w:rFonts w:ascii="Tahoma" w:hAnsi="Tahoma" w:cs="Tahoma"/>
          <w:sz w:val="25"/>
          <w:szCs w:val="25"/>
        </w:rPr>
        <w:t>approval as may be deemed appropriate.</w:t>
      </w:r>
    </w:p>
    <w:p w14:paraId="09945176" w14:textId="21921014" w:rsidR="003D75CA" w:rsidRPr="001C25C6" w:rsidRDefault="001C25C6" w:rsidP="001C25C6">
      <w:pPr>
        <w:tabs>
          <w:tab w:val="left" w:pos="6835"/>
        </w:tabs>
        <w:ind w:left="-284" w:hanging="283"/>
        <w:jc w:val="both"/>
        <w:rPr>
          <w:rFonts w:ascii="Tahoma" w:hAnsi="Tahoma" w:cs="Tahoma"/>
          <w:sz w:val="25"/>
          <w:szCs w:val="25"/>
        </w:rPr>
      </w:pPr>
      <w:r w:rsidRPr="001C25C6">
        <w:rPr>
          <w:rFonts w:ascii="Tahoma" w:hAnsi="Tahoma" w:cs="Tahoma"/>
          <w:sz w:val="25"/>
          <w:szCs w:val="25"/>
        </w:rPr>
        <w:t xml:space="preserve">  </w:t>
      </w:r>
      <w:r w:rsidRPr="001C25C6">
        <w:rPr>
          <w:rFonts w:ascii="Tahoma" w:hAnsi="Tahoma" w:cs="Tahoma"/>
          <w:sz w:val="25"/>
          <w:szCs w:val="25"/>
        </w:rPr>
        <w:t>This is for your kind information and necessary action</w:t>
      </w:r>
      <w:r w:rsidR="00B909D8">
        <w:rPr>
          <w:rFonts w:ascii="Tahoma" w:hAnsi="Tahoma" w:cs="Tahoma"/>
          <w:sz w:val="25"/>
          <w:szCs w:val="25"/>
        </w:rPr>
        <w:t>,</w:t>
      </w:r>
      <w:r w:rsidRPr="001C25C6">
        <w:rPr>
          <w:rFonts w:ascii="Tahoma" w:hAnsi="Tahoma" w:cs="Tahoma"/>
          <w:sz w:val="25"/>
          <w:szCs w:val="25"/>
        </w:rPr>
        <w:t xml:space="preserve"> please</w:t>
      </w:r>
      <w:r w:rsidRPr="001C25C6">
        <w:rPr>
          <w:rFonts w:ascii="Tahoma" w:hAnsi="Tahoma" w:cs="Tahoma"/>
          <w:sz w:val="25"/>
          <w:szCs w:val="25"/>
        </w:rPr>
        <w:t>.</w:t>
      </w:r>
    </w:p>
    <w:p w14:paraId="6A71E5D7" w14:textId="77777777" w:rsidR="003D75CA" w:rsidRPr="0085781D" w:rsidRDefault="003D75CA" w:rsidP="00E26BB7">
      <w:pPr>
        <w:rPr>
          <w:rFonts w:ascii="Tahoma" w:hAnsi="Tahoma" w:cs="Tahoma"/>
          <w:sz w:val="25"/>
          <w:szCs w:val="25"/>
        </w:rPr>
      </w:pPr>
    </w:p>
    <w:p w14:paraId="14E2FCC3" w14:textId="0BB5C323" w:rsidR="0084253D" w:rsidRDefault="002E51CA" w:rsidP="00E26BB7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</w:t>
      </w:r>
      <w:r w:rsidR="00E26BB7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0DD70EF8" w14:textId="5F2AED3E" w:rsidR="002E51CA" w:rsidRPr="001E487E" w:rsidRDefault="00B909D8" w:rsidP="00B909D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390C7" wp14:editId="35A7B303">
                <wp:simplePos x="0" y="0"/>
                <wp:positionH relativeFrom="column">
                  <wp:posOffset>-43642</wp:posOffset>
                </wp:positionH>
                <wp:positionV relativeFrom="paragraph">
                  <wp:posOffset>294697</wp:posOffset>
                </wp:positionV>
                <wp:extent cx="1364567" cy="464185"/>
                <wp:effectExtent l="0" t="0" r="0" b="0"/>
                <wp:wrapNone/>
                <wp:docPr id="1629461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567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A01E5" w14:textId="77777777" w:rsidR="004A343A" w:rsidRPr="00D415BB" w:rsidRDefault="004A343A" w:rsidP="004A343A">
                            <w:pPr>
                              <w:ind w:left="-540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   </w:t>
                            </w:r>
                            <w:r w:rsidRPr="00D415BB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Enclosure:</w:t>
                            </w:r>
                          </w:p>
                          <w:p w14:paraId="0C677959" w14:textId="1C24F14D" w:rsidR="004A343A" w:rsidRPr="00D415BB" w:rsidRDefault="004A343A" w:rsidP="004A343A">
                            <w:pPr>
                              <w:ind w:left="-540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 xml:space="preserve">     </w:t>
                            </w:r>
                            <w:r w:rsidRPr="00D415BB">
                              <w:rPr>
                                <w:rFonts w:ascii="Tahoma" w:hAnsi="Tahoma" w:cs="Tahoma"/>
                              </w:rPr>
                              <w:t>1.</w:t>
                            </w:r>
                            <w:r w:rsidR="00B909D8">
                              <w:rPr>
                                <w:rFonts w:ascii="Tahoma" w:hAnsi="Tahoma" w:cs="Tahoma"/>
                              </w:rPr>
                              <w:t>Project Report</w:t>
                            </w:r>
                          </w:p>
                          <w:p w14:paraId="78A705EC" w14:textId="77777777" w:rsidR="004A343A" w:rsidRDefault="004A343A" w:rsidP="004A34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7390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.45pt;margin-top:23.2pt;width:107.45pt;height:3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jOFw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" filled="f" stroked="f" strokeweight=".5pt">
                <v:textbox>
                  <w:txbxContent>
                    <w:p w14:paraId="403A01E5" w14:textId="77777777" w:rsidR="004A343A" w:rsidRPr="00D415BB" w:rsidRDefault="004A343A" w:rsidP="004A343A">
                      <w:pPr>
                        <w:ind w:left="-540"/>
                        <w:rPr>
                          <w:rFonts w:ascii="Tahoma" w:hAnsi="Tahoma" w:cs="Tahoma"/>
                          <w:b/>
                          <w:bCs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</w:rPr>
                        <w:t xml:space="preserve">    </w:t>
                      </w:r>
                      <w:r w:rsidRPr="00D415BB">
                        <w:rPr>
                          <w:rFonts w:ascii="Tahoma" w:hAnsi="Tahoma" w:cs="Tahoma"/>
                          <w:b/>
                          <w:bCs/>
                        </w:rPr>
                        <w:t>Enclosure:</w:t>
                      </w:r>
                    </w:p>
                    <w:p w14:paraId="0C677959" w14:textId="1C24F14D" w:rsidR="004A343A" w:rsidRPr="00D415BB" w:rsidRDefault="004A343A" w:rsidP="004A343A">
                      <w:pPr>
                        <w:ind w:left="-540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 xml:space="preserve">     </w:t>
                      </w:r>
                      <w:r w:rsidRPr="00D415BB">
                        <w:rPr>
                          <w:rFonts w:ascii="Tahoma" w:hAnsi="Tahoma" w:cs="Tahoma"/>
                        </w:rPr>
                        <w:t>1.</w:t>
                      </w:r>
                      <w:r w:rsidR="00B909D8">
                        <w:rPr>
                          <w:rFonts w:ascii="Tahoma" w:hAnsi="Tahoma" w:cs="Tahoma"/>
                        </w:rPr>
                        <w:t>Project Report</w:t>
                      </w:r>
                    </w:p>
                    <w:p w14:paraId="78A705EC" w14:textId="77777777" w:rsidR="004A343A" w:rsidRDefault="004A343A" w:rsidP="004A343A"/>
                  </w:txbxContent>
                </v:textbox>
              </v:shape>
            </w:pict>
          </mc:Fallback>
        </mc:AlternateContent>
      </w:r>
    </w:p>
    <w:p w14:paraId="4A685801" w14:textId="77777777" w:rsidR="004421D0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0E65EEDA" w14:textId="32D655E4" w:rsidR="002E51CA" w:rsidRPr="001E487E" w:rsidRDefault="004421D0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    </w:t>
      </w:r>
      <w:r w:rsidR="002E51CA" w:rsidRPr="001E487E">
        <w:rPr>
          <w:rFonts w:ascii="Tahoma" w:hAnsi="Tahoma" w:cs="Tahoma"/>
          <w:sz w:val="25"/>
          <w:szCs w:val="25"/>
        </w:rPr>
        <w:t>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0F94362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5BE63F" w14:textId="4B439793" w:rsidR="00E26BB7" w:rsidRPr="00E26BB7" w:rsidRDefault="00E26BB7" w:rsidP="00E26BB7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</w:t>
      </w:r>
      <w:r w:rsidRPr="00E26BB7">
        <w:rPr>
          <w:rFonts w:ascii="Tahoma" w:hAnsi="Tahoma" w:cs="Tahoma"/>
          <w:b/>
          <w:bCs/>
          <w:sz w:val="25"/>
          <w:szCs w:val="25"/>
        </w:rPr>
        <w:t>:</w:t>
      </w:r>
    </w:p>
    <w:p w14:paraId="629CEC21" w14:textId="408D96F2" w:rsidR="00E26BB7" w:rsidRPr="00E26BB7" w:rsidRDefault="00E26BB7" w:rsidP="00E26BB7">
      <w:pPr>
        <w:numPr>
          <w:ilvl w:val="0"/>
          <w:numId w:val="14"/>
        </w:numPr>
        <w:tabs>
          <w:tab w:val="clear" w:pos="720"/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>Deputy Director (Planning) Directorate of Skill Development, J&amp;K for information.</w:t>
      </w:r>
    </w:p>
    <w:p w14:paraId="40CA6487" w14:textId="2F7F5C12" w:rsidR="00017E7E" w:rsidRDefault="00017E7E" w:rsidP="00E26BB7">
      <w:pPr>
        <w:spacing w:line="480" w:lineRule="auto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BA1295">
      <w:headerReference w:type="default" r:id="rId7"/>
      <w:pgSz w:w="11906" w:h="16838"/>
      <w:pgMar w:top="1170" w:right="566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7B62" w14:textId="77777777" w:rsidR="00FE4168" w:rsidRDefault="00FE4168">
      <w:r>
        <w:separator/>
      </w:r>
    </w:p>
  </w:endnote>
  <w:endnote w:type="continuationSeparator" w:id="0">
    <w:p w14:paraId="031FFFF4" w14:textId="77777777" w:rsidR="00FE4168" w:rsidRDefault="00FE4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B5AF" w14:textId="77777777" w:rsidR="00FE4168" w:rsidRDefault="00FE4168">
      <w:r>
        <w:separator/>
      </w:r>
    </w:p>
  </w:footnote>
  <w:footnote w:type="continuationSeparator" w:id="0">
    <w:p w14:paraId="72AFEDEC" w14:textId="77777777" w:rsidR="00FE4168" w:rsidRDefault="00FE4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6527801" name="Picture 1165278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70EF3"/>
    <w:multiLevelType w:val="multilevel"/>
    <w:tmpl w:val="4AF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17250"/>
    <w:multiLevelType w:val="multilevel"/>
    <w:tmpl w:val="7918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3E09C9"/>
    <w:multiLevelType w:val="multilevel"/>
    <w:tmpl w:val="34F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1"/>
  </w:num>
  <w:num w:numId="12" w16cid:durableId="1871599684">
    <w:abstractNumId w:val="10"/>
  </w:num>
  <w:num w:numId="13" w16cid:durableId="1753308882">
    <w:abstractNumId w:val="13"/>
  </w:num>
  <w:num w:numId="14" w16cid:durableId="4610049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5EA7"/>
    <w:rsid w:val="001C25C6"/>
    <w:rsid w:val="001D02DE"/>
    <w:rsid w:val="001E487E"/>
    <w:rsid w:val="001F08DE"/>
    <w:rsid w:val="00201333"/>
    <w:rsid w:val="00210FA7"/>
    <w:rsid w:val="00216417"/>
    <w:rsid w:val="00247F81"/>
    <w:rsid w:val="0026631D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853DA"/>
    <w:rsid w:val="003A1C03"/>
    <w:rsid w:val="003B447D"/>
    <w:rsid w:val="003D0991"/>
    <w:rsid w:val="003D75CA"/>
    <w:rsid w:val="00414627"/>
    <w:rsid w:val="00420B16"/>
    <w:rsid w:val="00425D63"/>
    <w:rsid w:val="004421D0"/>
    <w:rsid w:val="004643D8"/>
    <w:rsid w:val="00475254"/>
    <w:rsid w:val="004831C3"/>
    <w:rsid w:val="00497C24"/>
    <w:rsid w:val="004A343A"/>
    <w:rsid w:val="004B0441"/>
    <w:rsid w:val="004C7BA5"/>
    <w:rsid w:val="004D3AC1"/>
    <w:rsid w:val="004E5652"/>
    <w:rsid w:val="004E7628"/>
    <w:rsid w:val="004F48F2"/>
    <w:rsid w:val="005149B1"/>
    <w:rsid w:val="00517B07"/>
    <w:rsid w:val="005336F5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1EF0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86B38"/>
    <w:rsid w:val="007C2C59"/>
    <w:rsid w:val="00801F23"/>
    <w:rsid w:val="008048EF"/>
    <w:rsid w:val="00814DF2"/>
    <w:rsid w:val="00837632"/>
    <w:rsid w:val="0084253D"/>
    <w:rsid w:val="008473D4"/>
    <w:rsid w:val="0085640F"/>
    <w:rsid w:val="008567AA"/>
    <w:rsid w:val="0085781D"/>
    <w:rsid w:val="00892712"/>
    <w:rsid w:val="008A4264"/>
    <w:rsid w:val="008A680A"/>
    <w:rsid w:val="008B0BB0"/>
    <w:rsid w:val="008E6C4B"/>
    <w:rsid w:val="008F18C0"/>
    <w:rsid w:val="009067C4"/>
    <w:rsid w:val="00907648"/>
    <w:rsid w:val="00930FDE"/>
    <w:rsid w:val="009603C2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4851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909D8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5189"/>
    <w:rsid w:val="00DC76D2"/>
    <w:rsid w:val="00DD30ED"/>
    <w:rsid w:val="00E26BB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003"/>
    <w:rsid w:val="00FC6D0C"/>
    <w:rsid w:val="00FE416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2026-07-21T05:40:00Z</cp:lastPrinted>
  <dcterms:created xsi:type="dcterms:W3CDTF">2026-08-19T15:16:00Z</dcterms:created>
  <dcterms:modified xsi:type="dcterms:W3CDTF">2026-08-19T15:19:00Z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