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F195" w14:textId="7E77D62A" w:rsidR="00FB79BE" w:rsidRDefault="00FB79BE" w:rsidP="00E32EAC">
      <w:pPr>
        <w:tabs>
          <w:tab w:val="left" w:pos="1524"/>
        </w:tabs>
        <w:rPr>
          <w:rFonts w:ascii="Tahoma" w:hAnsi="Tahoma" w:cs="Tahoma"/>
          <w:color w:val="1F1F1F"/>
          <w:sz w:val="25"/>
          <w:szCs w:val="25"/>
        </w:rPr>
      </w:pPr>
    </w:p>
    <w:p w14:paraId="565FFEF8" w14:textId="2043E729" w:rsidR="00FB79BE" w:rsidRDefault="004D6F9E" w:rsidP="004D6F9E">
      <w:pPr>
        <w:tabs>
          <w:tab w:val="left" w:pos="1524"/>
        </w:tabs>
        <w:ind w:hanging="284"/>
        <w:rPr>
          <w:rFonts w:ascii="Tahoma" w:hAnsi="Tahoma" w:cs="Tahoma"/>
          <w:color w:val="1F1F1F"/>
          <w:sz w:val="25"/>
          <w:szCs w:val="25"/>
        </w:rPr>
      </w:pPr>
      <w:r>
        <w:rPr>
          <w:rFonts w:ascii="Tahoma" w:hAnsi="Tahoma" w:cs="Tahoma"/>
          <w:color w:val="1F1F1F"/>
          <w:sz w:val="25"/>
          <w:szCs w:val="25"/>
        </w:rPr>
        <w:t xml:space="preserve">The </w:t>
      </w:r>
      <w:proofErr w:type="gramStart"/>
      <w:r>
        <w:rPr>
          <w:rFonts w:ascii="Tahoma" w:hAnsi="Tahoma" w:cs="Tahoma"/>
          <w:color w:val="1F1F1F"/>
          <w:sz w:val="25"/>
          <w:szCs w:val="25"/>
        </w:rPr>
        <w:t>Principal</w:t>
      </w:r>
      <w:proofErr w:type="gramEnd"/>
      <w:r>
        <w:rPr>
          <w:rFonts w:ascii="Tahoma" w:hAnsi="Tahoma" w:cs="Tahoma"/>
          <w:color w:val="1F1F1F"/>
          <w:sz w:val="25"/>
          <w:szCs w:val="25"/>
        </w:rPr>
        <w:t>,</w:t>
      </w:r>
    </w:p>
    <w:p w14:paraId="4CFE8F20" w14:textId="37113AFD" w:rsidR="004D6F9E" w:rsidRDefault="004D6F9E" w:rsidP="004D6F9E">
      <w:pPr>
        <w:tabs>
          <w:tab w:val="left" w:pos="1524"/>
        </w:tabs>
        <w:ind w:hanging="284"/>
        <w:rPr>
          <w:rFonts w:ascii="Tahoma" w:hAnsi="Tahoma" w:cs="Tahoma"/>
          <w:color w:val="1F1F1F"/>
          <w:sz w:val="25"/>
          <w:szCs w:val="25"/>
        </w:rPr>
      </w:pPr>
      <w:r>
        <w:rPr>
          <w:rFonts w:ascii="Tahoma" w:hAnsi="Tahoma" w:cs="Tahoma"/>
          <w:color w:val="1F1F1F"/>
          <w:sz w:val="25"/>
          <w:szCs w:val="25"/>
        </w:rPr>
        <w:t>Government Polytechnic College,</w:t>
      </w:r>
    </w:p>
    <w:p w14:paraId="002E11BF" w14:textId="77777777" w:rsidR="004D6F9E" w:rsidRDefault="004D6F9E" w:rsidP="004D6F9E">
      <w:pPr>
        <w:tabs>
          <w:tab w:val="left" w:pos="1524"/>
        </w:tabs>
        <w:ind w:hanging="284"/>
        <w:rPr>
          <w:rFonts w:ascii="Tahoma" w:hAnsi="Tahoma" w:cs="Tahoma"/>
          <w:color w:val="1F1F1F"/>
          <w:sz w:val="25"/>
          <w:szCs w:val="25"/>
        </w:rPr>
      </w:pPr>
      <w:r>
        <w:rPr>
          <w:rFonts w:ascii="Tahoma" w:hAnsi="Tahoma" w:cs="Tahoma"/>
          <w:color w:val="1F1F1F"/>
          <w:sz w:val="25"/>
          <w:szCs w:val="25"/>
        </w:rPr>
        <w:t>Kupwara.</w:t>
      </w:r>
    </w:p>
    <w:p w14:paraId="70DB958B" w14:textId="77777777" w:rsidR="004D6F9E" w:rsidRDefault="004D6F9E" w:rsidP="004D6F9E">
      <w:pPr>
        <w:tabs>
          <w:tab w:val="left" w:pos="1524"/>
        </w:tabs>
        <w:ind w:hanging="284"/>
        <w:rPr>
          <w:rFonts w:ascii="Tahoma" w:hAnsi="Tahoma" w:cs="Tahoma"/>
          <w:color w:val="1F1F1F"/>
          <w:sz w:val="25"/>
          <w:szCs w:val="25"/>
        </w:rPr>
      </w:pPr>
    </w:p>
    <w:p w14:paraId="093A3CDA" w14:textId="26C806E5" w:rsidR="004D6F9E" w:rsidRDefault="004D6F9E" w:rsidP="004D6F9E">
      <w:pPr>
        <w:tabs>
          <w:tab w:val="left" w:pos="1524"/>
        </w:tabs>
        <w:ind w:hanging="284"/>
        <w:rPr>
          <w:rFonts w:ascii="Tahoma" w:hAnsi="Tahoma" w:cs="Tahoma"/>
          <w:color w:val="1F1F1F"/>
          <w:sz w:val="24"/>
          <w:szCs w:val="24"/>
        </w:rPr>
      </w:pPr>
      <w:r w:rsidRPr="00D6579E">
        <w:rPr>
          <w:rFonts w:ascii="Tahoma" w:hAnsi="Tahoma" w:cs="Tahoma"/>
          <w:color w:val="1F1F1F"/>
          <w:sz w:val="24"/>
          <w:szCs w:val="24"/>
        </w:rPr>
        <w:t>No: KGP/Estt/</w:t>
      </w:r>
      <w:r>
        <w:rPr>
          <w:rFonts w:ascii="Tahoma" w:hAnsi="Tahoma" w:cs="Tahoma"/>
          <w:color w:val="1F1F1F"/>
          <w:sz w:val="24"/>
          <w:szCs w:val="24"/>
        </w:rPr>
        <w:t>Misc/</w:t>
      </w:r>
      <w:r w:rsidRPr="00D6579E">
        <w:rPr>
          <w:rFonts w:ascii="Tahoma" w:hAnsi="Tahoma" w:cs="Tahoma"/>
          <w:color w:val="1F1F1F"/>
          <w:sz w:val="24"/>
          <w:szCs w:val="24"/>
        </w:rPr>
        <w:t xml:space="preserve">2025/                                   </w:t>
      </w:r>
      <w:r>
        <w:rPr>
          <w:rFonts w:ascii="Tahoma" w:hAnsi="Tahoma" w:cs="Tahoma"/>
          <w:color w:val="1F1F1F"/>
          <w:sz w:val="24"/>
          <w:szCs w:val="24"/>
        </w:rPr>
        <w:t xml:space="preserve">   </w:t>
      </w:r>
      <w:r w:rsidRPr="00D6579E">
        <w:rPr>
          <w:rFonts w:ascii="Tahoma" w:hAnsi="Tahoma" w:cs="Tahoma"/>
          <w:color w:val="1F1F1F"/>
          <w:sz w:val="24"/>
          <w:szCs w:val="24"/>
        </w:rPr>
        <w:t xml:space="preserve">   Dated:</w:t>
      </w:r>
      <w:r>
        <w:rPr>
          <w:rFonts w:ascii="Tahoma" w:hAnsi="Tahoma" w:cs="Tahoma"/>
          <w:color w:val="1F1F1F"/>
          <w:sz w:val="24"/>
          <w:szCs w:val="24"/>
        </w:rPr>
        <w:t>11-04-2025</w:t>
      </w:r>
    </w:p>
    <w:p w14:paraId="62BD5488" w14:textId="77777777" w:rsidR="004D6F9E" w:rsidRDefault="004D6F9E" w:rsidP="004D6F9E">
      <w:pPr>
        <w:tabs>
          <w:tab w:val="left" w:pos="1524"/>
        </w:tabs>
        <w:ind w:hanging="284"/>
        <w:rPr>
          <w:rFonts w:ascii="Tahoma" w:hAnsi="Tahoma" w:cs="Tahoma"/>
          <w:color w:val="1F1F1F"/>
          <w:sz w:val="25"/>
          <w:szCs w:val="25"/>
        </w:rPr>
      </w:pPr>
    </w:p>
    <w:p w14:paraId="323FDF1D" w14:textId="087EF2EE" w:rsidR="004D6F9E" w:rsidRPr="004D6F9E" w:rsidRDefault="004D6F9E" w:rsidP="004D6F9E">
      <w:pPr>
        <w:tabs>
          <w:tab w:val="left" w:pos="1524"/>
        </w:tabs>
        <w:ind w:hanging="284"/>
        <w:rPr>
          <w:rFonts w:ascii="Tahoma" w:hAnsi="Tahoma" w:cs="Tahoma"/>
          <w:color w:val="1F1F1F"/>
          <w:sz w:val="25"/>
          <w:szCs w:val="25"/>
        </w:rPr>
      </w:pPr>
      <w:r w:rsidRPr="004D6F9E">
        <w:rPr>
          <w:rFonts w:ascii="Tahoma" w:hAnsi="Tahoma" w:cs="Tahoma"/>
          <w:b/>
          <w:bCs/>
          <w:color w:val="1F1F1F"/>
          <w:sz w:val="26"/>
          <w:szCs w:val="26"/>
        </w:rPr>
        <w:t>S</w:t>
      </w:r>
      <w:r w:rsidR="00FB79BE" w:rsidRPr="004D6F9E">
        <w:rPr>
          <w:rFonts w:ascii="Tahoma" w:hAnsi="Tahoma" w:cs="Tahoma"/>
          <w:b/>
          <w:bCs/>
          <w:color w:val="1F1F1F"/>
          <w:sz w:val="26"/>
          <w:szCs w:val="26"/>
        </w:rPr>
        <w:t>ubject: Request for Hydraulic Benches</w:t>
      </w:r>
      <w:r>
        <w:rPr>
          <w:rFonts w:ascii="Tahoma" w:hAnsi="Tahoma" w:cs="Tahoma"/>
          <w:b/>
          <w:bCs/>
          <w:color w:val="1F1F1F"/>
          <w:sz w:val="26"/>
          <w:szCs w:val="26"/>
        </w:rPr>
        <w:t>.</w:t>
      </w:r>
    </w:p>
    <w:p w14:paraId="47349977" w14:textId="77777777" w:rsidR="004D6F9E" w:rsidRPr="004D6F9E" w:rsidRDefault="004D6F9E" w:rsidP="004D6F9E">
      <w:pPr>
        <w:tabs>
          <w:tab w:val="left" w:pos="1524"/>
        </w:tabs>
        <w:rPr>
          <w:rFonts w:ascii="Tahoma" w:hAnsi="Tahoma" w:cs="Tahoma"/>
          <w:b/>
          <w:bCs/>
          <w:color w:val="1F1F1F"/>
          <w:sz w:val="26"/>
          <w:szCs w:val="26"/>
        </w:rPr>
      </w:pPr>
    </w:p>
    <w:p w14:paraId="16106E93" w14:textId="51E4D45A" w:rsidR="004D6F9E" w:rsidRPr="00FB79BE" w:rsidRDefault="004D6F9E" w:rsidP="004D6F9E">
      <w:pPr>
        <w:tabs>
          <w:tab w:val="left" w:pos="1524"/>
        </w:tabs>
        <w:spacing w:line="360" w:lineRule="auto"/>
        <w:ind w:left="-284"/>
        <w:jc w:val="both"/>
        <w:rPr>
          <w:rFonts w:ascii="Tahoma" w:hAnsi="Tahoma" w:cs="Tahoma"/>
          <w:color w:val="1F1F1F"/>
          <w:sz w:val="25"/>
          <w:szCs w:val="25"/>
        </w:rPr>
      </w:pPr>
      <w:r>
        <w:rPr>
          <w:rFonts w:ascii="Tahoma" w:hAnsi="Tahoma" w:cs="Tahoma"/>
          <w:color w:val="1F1F1F"/>
          <w:sz w:val="25"/>
          <w:szCs w:val="25"/>
        </w:rPr>
        <w:t>Sir,</w:t>
      </w:r>
    </w:p>
    <w:p w14:paraId="21032A1C" w14:textId="28AE0E28" w:rsidR="00FB79BE" w:rsidRPr="00FB79BE" w:rsidRDefault="00FB79BE" w:rsidP="004D6F9E">
      <w:pPr>
        <w:tabs>
          <w:tab w:val="left" w:pos="1524"/>
        </w:tabs>
        <w:spacing w:line="360" w:lineRule="auto"/>
        <w:ind w:left="-284"/>
        <w:jc w:val="both"/>
        <w:rPr>
          <w:rFonts w:ascii="Tahoma" w:hAnsi="Tahoma" w:cs="Tahoma"/>
          <w:color w:val="1F1F1F"/>
          <w:sz w:val="25"/>
          <w:szCs w:val="25"/>
        </w:rPr>
      </w:pPr>
      <w:r w:rsidRPr="00FB79BE">
        <w:rPr>
          <w:rFonts w:ascii="Tahoma" w:hAnsi="Tahoma" w:cs="Tahoma"/>
          <w:color w:val="1F1F1F"/>
          <w:sz w:val="25"/>
          <w:szCs w:val="25"/>
        </w:rPr>
        <w:t>This communication is to request</w:t>
      </w:r>
      <w:r w:rsidR="004D6F9E">
        <w:rPr>
          <w:rFonts w:ascii="Tahoma" w:hAnsi="Tahoma" w:cs="Tahoma"/>
          <w:color w:val="1F1F1F"/>
          <w:sz w:val="25"/>
          <w:szCs w:val="25"/>
        </w:rPr>
        <w:t xml:space="preserve"> you</w:t>
      </w:r>
      <w:r w:rsidRPr="00FB79BE">
        <w:rPr>
          <w:rFonts w:ascii="Tahoma" w:hAnsi="Tahoma" w:cs="Tahoma"/>
          <w:color w:val="1F1F1F"/>
          <w:sz w:val="25"/>
          <w:szCs w:val="25"/>
        </w:rPr>
        <w:t xml:space="preserve"> the transfer of hydraulic benches currently in your possession to Kashmir Govt Polytechnic College Srinagar. These resources are deemed crucial for the effective delivery of practical instruction within our Civil Engineering and Automobile Engineering departments, thereby augmenting the educational outcomes for our student body.</w:t>
      </w:r>
    </w:p>
    <w:p w14:paraId="0B432BC8" w14:textId="6288081D" w:rsidR="00FB79BE" w:rsidRPr="00FB79BE" w:rsidRDefault="00FB79BE" w:rsidP="004D6F9E">
      <w:pPr>
        <w:tabs>
          <w:tab w:val="left" w:pos="1524"/>
        </w:tabs>
        <w:spacing w:line="360" w:lineRule="auto"/>
        <w:ind w:left="-284"/>
        <w:jc w:val="both"/>
        <w:rPr>
          <w:rFonts w:ascii="Tahoma" w:hAnsi="Tahoma" w:cs="Tahoma"/>
          <w:color w:val="1F1F1F"/>
          <w:sz w:val="25"/>
          <w:szCs w:val="25"/>
        </w:rPr>
      </w:pPr>
      <w:r w:rsidRPr="00FB79BE">
        <w:rPr>
          <w:rFonts w:ascii="Tahoma" w:hAnsi="Tahoma" w:cs="Tahoma"/>
          <w:color w:val="1F1F1F"/>
          <w:sz w:val="25"/>
          <w:szCs w:val="25"/>
        </w:rPr>
        <w:t xml:space="preserve">To facilitate the seamless transfer of the aforementioned hydraulic benches, the following </w:t>
      </w:r>
      <w:r w:rsidR="004D6F9E">
        <w:rPr>
          <w:rFonts w:ascii="Tahoma" w:hAnsi="Tahoma" w:cs="Tahoma"/>
          <w:color w:val="1F1F1F"/>
          <w:sz w:val="25"/>
          <w:szCs w:val="25"/>
        </w:rPr>
        <w:t xml:space="preserve">Officers/Officials </w:t>
      </w:r>
      <w:r w:rsidRPr="00FB79BE">
        <w:rPr>
          <w:rFonts w:ascii="Tahoma" w:hAnsi="Tahoma" w:cs="Tahoma"/>
          <w:color w:val="1F1F1F"/>
          <w:sz w:val="25"/>
          <w:szCs w:val="25"/>
        </w:rPr>
        <w:t xml:space="preserve">from our institution have been officially deputed to visit your </w:t>
      </w:r>
      <w:r w:rsidR="004D6F9E">
        <w:rPr>
          <w:rFonts w:ascii="Tahoma" w:hAnsi="Tahoma" w:cs="Tahoma"/>
          <w:color w:val="1F1F1F"/>
          <w:sz w:val="25"/>
          <w:szCs w:val="25"/>
        </w:rPr>
        <w:t>institution on 12-04-2025</w:t>
      </w:r>
      <w:r w:rsidRPr="00FB79BE">
        <w:rPr>
          <w:rFonts w:ascii="Tahoma" w:hAnsi="Tahoma" w:cs="Tahoma"/>
          <w:color w:val="1F1F1F"/>
          <w:sz w:val="25"/>
          <w:szCs w:val="25"/>
        </w:rPr>
        <w:t>:</w:t>
      </w:r>
    </w:p>
    <w:p w14:paraId="2AF33FAB" w14:textId="128B1874" w:rsidR="00FB79BE" w:rsidRPr="004D6F9E" w:rsidRDefault="00FB79BE" w:rsidP="004D6F9E">
      <w:pPr>
        <w:pStyle w:val="ListParagraph"/>
        <w:numPr>
          <w:ilvl w:val="0"/>
          <w:numId w:val="18"/>
        </w:numPr>
        <w:tabs>
          <w:tab w:val="left" w:pos="142"/>
        </w:tabs>
        <w:spacing w:line="360" w:lineRule="auto"/>
        <w:ind w:left="-284" w:firstLine="0"/>
        <w:jc w:val="both"/>
        <w:rPr>
          <w:rFonts w:ascii="Tahoma" w:hAnsi="Tahoma" w:cs="Tahoma"/>
          <w:color w:val="1F1F1F"/>
          <w:sz w:val="25"/>
          <w:szCs w:val="25"/>
        </w:rPr>
      </w:pPr>
      <w:r w:rsidRPr="004D6F9E">
        <w:rPr>
          <w:rFonts w:ascii="Tahoma" w:hAnsi="Tahoma" w:cs="Tahoma"/>
          <w:color w:val="1F1F1F"/>
          <w:sz w:val="25"/>
          <w:szCs w:val="25"/>
        </w:rPr>
        <w:t>Er. Mudasir Rashid, Lecturer</w:t>
      </w:r>
      <w:r w:rsidR="004D6F9E">
        <w:rPr>
          <w:rFonts w:ascii="Tahoma" w:hAnsi="Tahoma" w:cs="Tahoma"/>
          <w:color w:val="1F1F1F"/>
          <w:sz w:val="25"/>
          <w:szCs w:val="25"/>
        </w:rPr>
        <w:t xml:space="preserve">-I, </w:t>
      </w:r>
      <w:r w:rsidRPr="004D6F9E">
        <w:rPr>
          <w:rFonts w:ascii="Tahoma" w:hAnsi="Tahoma" w:cs="Tahoma"/>
          <w:color w:val="1F1F1F"/>
          <w:sz w:val="25"/>
          <w:szCs w:val="25"/>
        </w:rPr>
        <w:t>Automobile Engineering</w:t>
      </w:r>
    </w:p>
    <w:p w14:paraId="50DE5CCF" w14:textId="77777777" w:rsidR="00FB79BE" w:rsidRPr="004D6F9E" w:rsidRDefault="00FB79BE" w:rsidP="004D6F9E">
      <w:pPr>
        <w:pStyle w:val="ListParagraph"/>
        <w:numPr>
          <w:ilvl w:val="0"/>
          <w:numId w:val="18"/>
        </w:numPr>
        <w:tabs>
          <w:tab w:val="left" w:pos="142"/>
        </w:tabs>
        <w:spacing w:line="360" w:lineRule="auto"/>
        <w:ind w:left="-284" w:firstLine="0"/>
        <w:jc w:val="both"/>
        <w:rPr>
          <w:rFonts w:ascii="Tahoma" w:hAnsi="Tahoma" w:cs="Tahoma"/>
          <w:color w:val="1F1F1F"/>
          <w:sz w:val="25"/>
          <w:szCs w:val="25"/>
        </w:rPr>
      </w:pPr>
      <w:r w:rsidRPr="004D6F9E">
        <w:rPr>
          <w:rFonts w:ascii="Tahoma" w:hAnsi="Tahoma" w:cs="Tahoma"/>
          <w:color w:val="1F1F1F"/>
          <w:sz w:val="25"/>
          <w:szCs w:val="25"/>
        </w:rPr>
        <w:t>Er. Aaqib Farooq, Demonstrator, Civil Engineering</w:t>
      </w:r>
    </w:p>
    <w:p w14:paraId="7D9B5B4B" w14:textId="77777777" w:rsidR="00FB79BE" w:rsidRPr="004D6F9E" w:rsidRDefault="00FB79BE" w:rsidP="004D6F9E">
      <w:pPr>
        <w:pStyle w:val="ListParagraph"/>
        <w:numPr>
          <w:ilvl w:val="0"/>
          <w:numId w:val="18"/>
        </w:numPr>
        <w:tabs>
          <w:tab w:val="left" w:pos="142"/>
        </w:tabs>
        <w:spacing w:line="360" w:lineRule="auto"/>
        <w:ind w:left="-284" w:firstLine="0"/>
        <w:jc w:val="both"/>
        <w:rPr>
          <w:rFonts w:ascii="Tahoma" w:hAnsi="Tahoma" w:cs="Tahoma"/>
          <w:color w:val="1F1F1F"/>
          <w:sz w:val="25"/>
          <w:szCs w:val="25"/>
        </w:rPr>
      </w:pPr>
      <w:r w:rsidRPr="004D6F9E">
        <w:rPr>
          <w:rFonts w:ascii="Tahoma" w:hAnsi="Tahoma" w:cs="Tahoma"/>
          <w:color w:val="1F1F1F"/>
          <w:sz w:val="25"/>
          <w:szCs w:val="25"/>
        </w:rPr>
        <w:t>Er. Amir Khan, Demonstrator, Civil Engineering</w:t>
      </w:r>
    </w:p>
    <w:p w14:paraId="4C0A543E" w14:textId="7D35DCE6" w:rsidR="00FB79BE" w:rsidRPr="00FB79BE" w:rsidRDefault="00FB79BE" w:rsidP="004D6F9E">
      <w:pPr>
        <w:tabs>
          <w:tab w:val="left" w:pos="1524"/>
        </w:tabs>
        <w:spacing w:line="360" w:lineRule="auto"/>
        <w:ind w:left="-284"/>
        <w:jc w:val="both"/>
        <w:rPr>
          <w:rFonts w:ascii="Tahoma" w:hAnsi="Tahoma" w:cs="Tahoma"/>
          <w:color w:val="1F1F1F"/>
          <w:sz w:val="25"/>
          <w:szCs w:val="25"/>
        </w:rPr>
      </w:pPr>
      <w:r w:rsidRPr="00FB79BE">
        <w:rPr>
          <w:rFonts w:ascii="Tahoma" w:hAnsi="Tahoma" w:cs="Tahoma"/>
          <w:color w:val="1F1F1F"/>
          <w:sz w:val="25"/>
          <w:szCs w:val="25"/>
        </w:rPr>
        <w:t>The hydraulic benches will significantly contribute to the enhancement of our laboratory facilities and the practical training imparted to our students.</w:t>
      </w:r>
    </w:p>
    <w:p w14:paraId="434E9C13" w14:textId="77777777" w:rsidR="00FB79BE" w:rsidRPr="00FB79BE" w:rsidRDefault="00FB79BE" w:rsidP="004D6F9E">
      <w:pPr>
        <w:tabs>
          <w:tab w:val="left" w:pos="1524"/>
        </w:tabs>
        <w:spacing w:line="360" w:lineRule="auto"/>
        <w:ind w:left="-284"/>
        <w:jc w:val="both"/>
        <w:rPr>
          <w:rFonts w:ascii="Tahoma" w:hAnsi="Tahoma" w:cs="Tahoma"/>
          <w:color w:val="1F1F1F"/>
          <w:sz w:val="25"/>
          <w:szCs w:val="25"/>
        </w:rPr>
      </w:pPr>
    </w:p>
    <w:p w14:paraId="0A2A90D4" w14:textId="409C4520" w:rsidR="00FB79BE" w:rsidRPr="00FB79BE" w:rsidRDefault="00FB79BE" w:rsidP="004D6F9E">
      <w:pPr>
        <w:tabs>
          <w:tab w:val="left" w:pos="1524"/>
        </w:tabs>
        <w:spacing w:line="360" w:lineRule="auto"/>
        <w:ind w:left="-284"/>
        <w:jc w:val="both"/>
        <w:rPr>
          <w:rFonts w:ascii="Tahoma" w:hAnsi="Tahoma" w:cs="Tahoma"/>
          <w:color w:val="1F1F1F"/>
          <w:sz w:val="25"/>
          <w:szCs w:val="25"/>
        </w:rPr>
      </w:pPr>
    </w:p>
    <w:p w14:paraId="62A54999" w14:textId="6E8E24CA" w:rsidR="004D6F9E" w:rsidRDefault="004D6F9E" w:rsidP="004D6F9E">
      <w:pPr>
        <w:tabs>
          <w:tab w:val="left" w:pos="1524"/>
        </w:tabs>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FB79BE" w:rsidRPr="00FB79BE">
        <w:rPr>
          <w:rFonts w:ascii="Tahoma" w:hAnsi="Tahoma" w:cs="Tahoma"/>
          <w:color w:val="1F1F1F"/>
          <w:sz w:val="25"/>
          <w:szCs w:val="25"/>
        </w:rPr>
        <w:t>Yours sincerely,</w:t>
      </w:r>
    </w:p>
    <w:p w14:paraId="5E263B3D" w14:textId="77777777" w:rsidR="00881A53" w:rsidRPr="00FB79BE" w:rsidRDefault="00881A53" w:rsidP="004D6F9E">
      <w:pPr>
        <w:tabs>
          <w:tab w:val="left" w:pos="1524"/>
        </w:tabs>
        <w:spacing w:line="360" w:lineRule="auto"/>
        <w:ind w:left="-284"/>
        <w:jc w:val="both"/>
        <w:rPr>
          <w:rFonts w:ascii="Tahoma" w:hAnsi="Tahoma" w:cs="Tahoma"/>
          <w:color w:val="1F1F1F"/>
          <w:sz w:val="25"/>
          <w:szCs w:val="25"/>
        </w:rPr>
      </w:pPr>
    </w:p>
    <w:p w14:paraId="6C5F351B" w14:textId="77777777" w:rsidR="00FB79BE" w:rsidRPr="00FB79BE" w:rsidRDefault="00FB79BE" w:rsidP="004D6F9E">
      <w:pPr>
        <w:tabs>
          <w:tab w:val="left" w:pos="1524"/>
        </w:tabs>
        <w:jc w:val="right"/>
        <w:rPr>
          <w:rFonts w:ascii="Tahoma" w:hAnsi="Tahoma" w:cs="Tahoma"/>
          <w:color w:val="1F1F1F"/>
          <w:sz w:val="25"/>
          <w:szCs w:val="25"/>
        </w:rPr>
      </w:pPr>
    </w:p>
    <w:p w14:paraId="1B854273" w14:textId="3CDF05C6" w:rsidR="00FB79BE" w:rsidRPr="00FB79BE" w:rsidRDefault="004D6F9E" w:rsidP="004D6F9E">
      <w:pPr>
        <w:tabs>
          <w:tab w:val="left" w:pos="1524"/>
        </w:tabs>
        <w:jc w:val="center"/>
        <w:rPr>
          <w:rFonts w:ascii="Tahoma" w:hAnsi="Tahoma" w:cs="Tahoma"/>
          <w:color w:val="1F1F1F"/>
          <w:sz w:val="25"/>
          <w:szCs w:val="25"/>
        </w:rPr>
      </w:pPr>
      <w:r>
        <w:rPr>
          <w:rFonts w:ascii="Tahoma" w:hAnsi="Tahoma" w:cs="Tahoma"/>
          <w:color w:val="1F1F1F"/>
          <w:sz w:val="25"/>
          <w:szCs w:val="25"/>
        </w:rPr>
        <w:t xml:space="preserve">                                 </w:t>
      </w:r>
      <w:r w:rsidR="00FB79BE" w:rsidRPr="00FB79BE">
        <w:rPr>
          <w:rFonts w:ascii="Tahoma" w:hAnsi="Tahoma" w:cs="Tahoma"/>
          <w:color w:val="1F1F1F"/>
          <w:sz w:val="25"/>
          <w:szCs w:val="25"/>
        </w:rPr>
        <w:t>Principal</w:t>
      </w:r>
    </w:p>
    <w:p w14:paraId="6252F025" w14:textId="34D7F377" w:rsidR="00FB79BE" w:rsidRPr="00FB79BE" w:rsidRDefault="004D6F9E" w:rsidP="004D6F9E">
      <w:pPr>
        <w:tabs>
          <w:tab w:val="left" w:pos="1524"/>
        </w:tabs>
        <w:jc w:val="center"/>
        <w:rPr>
          <w:rFonts w:ascii="Tahoma" w:hAnsi="Tahoma" w:cs="Tahoma"/>
          <w:color w:val="1F1F1F"/>
          <w:sz w:val="25"/>
          <w:szCs w:val="25"/>
        </w:rPr>
      </w:pPr>
      <w:r>
        <w:rPr>
          <w:rFonts w:ascii="Tahoma" w:hAnsi="Tahoma" w:cs="Tahoma"/>
          <w:color w:val="1F1F1F"/>
          <w:sz w:val="25"/>
          <w:szCs w:val="25"/>
        </w:rPr>
        <w:t xml:space="preserve">                                  </w:t>
      </w:r>
      <w:r w:rsidR="00FB79BE" w:rsidRPr="00FB79BE">
        <w:rPr>
          <w:rFonts w:ascii="Tahoma" w:hAnsi="Tahoma" w:cs="Tahoma"/>
          <w:color w:val="1F1F1F"/>
          <w:sz w:val="25"/>
          <w:szCs w:val="25"/>
        </w:rPr>
        <w:t>Kashmir Govt Polytechnic College</w:t>
      </w:r>
    </w:p>
    <w:p w14:paraId="6F44599B" w14:textId="7E970E77" w:rsidR="004D6F9E" w:rsidRDefault="004D6F9E" w:rsidP="004D6F9E">
      <w:pPr>
        <w:tabs>
          <w:tab w:val="left" w:pos="1524"/>
        </w:tabs>
        <w:jc w:val="center"/>
        <w:rPr>
          <w:rFonts w:ascii="Tahoma" w:hAnsi="Tahoma" w:cs="Tahoma"/>
          <w:color w:val="1F1F1F"/>
          <w:sz w:val="25"/>
          <w:szCs w:val="25"/>
        </w:rPr>
      </w:pPr>
      <w:r>
        <w:rPr>
          <w:rFonts w:ascii="Tahoma" w:hAnsi="Tahoma" w:cs="Tahoma"/>
          <w:color w:val="1F1F1F"/>
          <w:sz w:val="25"/>
          <w:szCs w:val="25"/>
        </w:rPr>
        <w:t xml:space="preserve">                                </w:t>
      </w:r>
      <w:r w:rsidR="00FB79BE" w:rsidRPr="00FB79BE">
        <w:rPr>
          <w:rFonts w:ascii="Tahoma" w:hAnsi="Tahoma" w:cs="Tahoma"/>
          <w:color w:val="1F1F1F"/>
          <w:sz w:val="25"/>
          <w:szCs w:val="25"/>
        </w:rPr>
        <w:t>Srinagar</w:t>
      </w:r>
    </w:p>
    <w:p w14:paraId="0EBAC391" w14:textId="6BE42D8E" w:rsidR="004D6F9E" w:rsidRDefault="004D6F9E" w:rsidP="004D6F9E">
      <w:pPr>
        <w:tabs>
          <w:tab w:val="left" w:pos="1524"/>
        </w:tabs>
        <w:rPr>
          <w:rFonts w:ascii="Tahoma" w:hAnsi="Tahoma" w:cs="Tahoma"/>
          <w:color w:val="1F1F1F"/>
          <w:sz w:val="25"/>
          <w:szCs w:val="25"/>
        </w:rPr>
      </w:pPr>
      <w:r>
        <w:rPr>
          <w:rFonts w:ascii="Tahoma" w:hAnsi="Tahoma" w:cs="Tahoma"/>
          <w:color w:val="1F1F1F"/>
          <w:sz w:val="25"/>
          <w:szCs w:val="25"/>
        </w:rPr>
        <w:t>Copy to the:</w:t>
      </w:r>
    </w:p>
    <w:p w14:paraId="2BB48298" w14:textId="095308BC" w:rsidR="004D6F9E" w:rsidRDefault="004D6F9E" w:rsidP="004D6F9E">
      <w:pPr>
        <w:tabs>
          <w:tab w:val="left" w:pos="1524"/>
        </w:tabs>
        <w:rPr>
          <w:rFonts w:ascii="Tahoma" w:hAnsi="Tahoma" w:cs="Tahoma"/>
          <w:color w:val="1F1F1F"/>
          <w:sz w:val="25"/>
          <w:szCs w:val="25"/>
        </w:rPr>
      </w:pPr>
      <w:r>
        <w:rPr>
          <w:rFonts w:ascii="Tahoma" w:hAnsi="Tahoma" w:cs="Tahoma"/>
          <w:color w:val="1F1F1F"/>
          <w:sz w:val="25"/>
          <w:szCs w:val="25"/>
        </w:rPr>
        <w:t>1.Director, Department of Skill Development for your kind information and action at your office end.</w:t>
      </w:r>
    </w:p>
    <w:p w14:paraId="5182CBBF" w14:textId="0B85F379" w:rsidR="00BE1945" w:rsidRDefault="00BE1945" w:rsidP="004D6F9E">
      <w:pPr>
        <w:tabs>
          <w:tab w:val="left" w:pos="1524"/>
        </w:tabs>
        <w:rPr>
          <w:rFonts w:ascii="Tahoma" w:hAnsi="Tahoma" w:cs="Tahoma"/>
          <w:color w:val="1F1F1F"/>
          <w:sz w:val="25"/>
          <w:szCs w:val="25"/>
        </w:rPr>
      </w:pPr>
      <w:r>
        <w:rPr>
          <w:rFonts w:ascii="Tahoma" w:hAnsi="Tahoma" w:cs="Tahoma"/>
          <w:color w:val="1F1F1F"/>
          <w:sz w:val="25"/>
          <w:szCs w:val="25"/>
        </w:rPr>
        <w:t>2.All concerned Officers/Officials for compliance.</w:t>
      </w:r>
    </w:p>
    <w:p w14:paraId="47F34C81" w14:textId="5BCAC395" w:rsidR="00900EE4" w:rsidRPr="003D1396" w:rsidRDefault="00900EE4" w:rsidP="00E821D7">
      <w:pPr>
        <w:rPr>
          <w:rFonts w:ascii="Tahoma" w:hAnsi="Tahoma" w:cs="Tahoma"/>
          <w:color w:val="1F1F1F"/>
          <w:sz w:val="25"/>
          <w:szCs w:val="25"/>
        </w:rPr>
      </w:pPr>
    </w:p>
    <w:p w14:paraId="1B3984C5" w14:textId="775BB821" w:rsidR="00BD636C" w:rsidRPr="003D1396" w:rsidRDefault="00BD636C" w:rsidP="00E821D7">
      <w:pPr>
        <w:rPr>
          <w:rFonts w:ascii="Tahoma" w:hAnsi="Tahoma" w:cs="Tahoma"/>
          <w:color w:val="1F1F1F"/>
          <w:sz w:val="25"/>
          <w:szCs w:val="25"/>
        </w:rPr>
      </w:pPr>
    </w:p>
    <w:sectPr w:rsidR="00BD636C" w:rsidRPr="003D1396" w:rsidSect="004D6F9E">
      <w:headerReference w:type="default" r:id="rId7"/>
      <w:pgSz w:w="11906" w:h="16838"/>
      <w:pgMar w:top="851" w:right="991"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36331" w14:textId="77777777" w:rsidR="00EF22D6" w:rsidRDefault="00EF22D6">
      <w:r>
        <w:separator/>
      </w:r>
    </w:p>
  </w:endnote>
  <w:endnote w:type="continuationSeparator" w:id="0">
    <w:p w14:paraId="004A7512" w14:textId="77777777" w:rsidR="00EF22D6" w:rsidRDefault="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5331C" w14:textId="77777777" w:rsidR="00EF22D6" w:rsidRDefault="00EF22D6">
      <w:r>
        <w:separator/>
      </w:r>
    </w:p>
  </w:footnote>
  <w:footnote w:type="continuationSeparator" w:id="0">
    <w:p w14:paraId="5C9EF43D" w14:textId="77777777" w:rsidR="00EF22D6" w:rsidRDefault="00EF2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3C585C26" w:rsidR="00B14580" w:rsidRDefault="004D6F9E">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53238D02">
          <wp:simplePos x="0" y="0"/>
          <wp:positionH relativeFrom="margin">
            <wp:posOffset>-95693</wp:posOffset>
          </wp:positionH>
          <wp:positionV relativeFrom="page">
            <wp:posOffset>308698</wp:posOffset>
          </wp:positionV>
          <wp:extent cx="790575" cy="765810"/>
          <wp:effectExtent l="0" t="0" r="9525" b="0"/>
          <wp:wrapTight wrapText="bothSides">
            <wp:wrapPolygon edited="0">
              <wp:start x="0" y="0"/>
              <wp:lineTo x="0" y="20955"/>
              <wp:lineTo x="21340" y="20955"/>
              <wp:lineTo x="213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5878DD2"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5EDC7773"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38611B87"/>
    <w:multiLevelType w:val="hybridMultilevel"/>
    <w:tmpl w:val="77AC7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4"/>
  </w:num>
  <w:num w:numId="16">
    <w:abstractNumId w:val="16"/>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866A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97C24"/>
    <w:rsid w:val="004B3216"/>
    <w:rsid w:val="004C7BA5"/>
    <w:rsid w:val="004D2AEC"/>
    <w:rsid w:val="004D6F9E"/>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729B0"/>
    <w:rsid w:val="00881A53"/>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1945"/>
    <w:rsid w:val="00BE41BC"/>
    <w:rsid w:val="00BF3E13"/>
    <w:rsid w:val="00C05085"/>
    <w:rsid w:val="00C1593D"/>
    <w:rsid w:val="00C17FA6"/>
    <w:rsid w:val="00C32A63"/>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64C21"/>
    <w:rsid w:val="00E66F64"/>
    <w:rsid w:val="00E7798A"/>
    <w:rsid w:val="00E821D7"/>
    <w:rsid w:val="00E936E1"/>
    <w:rsid w:val="00EC24C6"/>
    <w:rsid w:val="00EF1596"/>
    <w:rsid w:val="00EF22D6"/>
    <w:rsid w:val="00EF2933"/>
    <w:rsid w:val="00F05146"/>
    <w:rsid w:val="00F1115D"/>
    <w:rsid w:val="00F34C5D"/>
    <w:rsid w:val="00F3513C"/>
    <w:rsid w:val="00F465C5"/>
    <w:rsid w:val="00F5180D"/>
    <w:rsid w:val="00F51B21"/>
    <w:rsid w:val="00F51D87"/>
    <w:rsid w:val="00F52DA3"/>
    <w:rsid w:val="00F651FC"/>
    <w:rsid w:val="00F8455C"/>
    <w:rsid w:val="00F909F8"/>
    <w:rsid w:val="00FB0BD8"/>
    <w:rsid w:val="00FB2688"/>
    <w:rsid w:val="00FB79B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56945987">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161</Words>
  <Characters>1092</Characters>
  <Application>Microsoft Office Word</Application>
  <DocSecurity>0</DocSecurity>
  <Lines>36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2025-04-11T08:27:00Z</cp:lastPrinted>
  <dcterms:created xsi:type="dcterms:W3CDTF">2025-04-11T07:30:00Z</dcterms:created>
  <dcterms:modified xsi:type="dcterms:W3CDTF">2025-04-11T08:32:00Z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