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1826" w14:textId="5BE2F9DE" w:rsidR="003C26F9" w:rsidRPr="003C26F9" w:rsidRDefault="003C26F9" w:rsidP="003C26F9">
      <w:pPr>
        <w:spacing w:line="276" w:lineRule="auto"/>
        <w:jc w:val="both"/>
        <w:rPr>
          <w:rFonts w:ascii="Tahoma" w:hAnsi="Tahoma" w:cs="Tahoma"/>
          <w:color w:val="1F1F1F"/>
          <w:sz w:val="25"/>
          <w:szCs w:val="25"/>
        </w:rPr>
      </w:pPr>
      <w:r>
        <w:rPr>
          <w:rFonts w:ascii="Tahoma" w:hAnsi="Tahoma" w:cs="Tahoma"/>
          <w:color w:val="1F1F1F"/>
          <w:sz w:val="24"/>
          <w:szCs w:val="24"/>
        </w:rPr>
        <w:t xml:space="preserve"> </w:t>
      </w:r>
      <w:r w:rsidRPr="003C26F9">
        <w:rPr>
          <w:rFonts w:ascii="Tahoma" w:hAnsi="Tahoma" w:cs="Tahoma"/>
          <w:color w:val="1F1F1F"/>
          <w:sz w:val="25"/>
          <w:szCs w:val="25"/>
        </w:rPr>
        <w:t>The Chief Executive Officer,</w:t>
      </w:r>
    </w:p>
    <w:p w14:paraId="0B1FBEAF" w14:textId="77777777"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 xml:space="preserve"> Jammu &amp; Kashmir Energy Development Agency (JAKEDA),</w:t>
      </w:r>
    </w:p>
    <w:p w14:paraId="18BE9B6B" w14:textId="0B55A54F"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 xml:space="preserve"> Bemina, Srinagar.</w:t>
      </w:r>
    </w:p>
    <w:p w14:paraId="55244C86" w14:textId="26A4E7A5"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 xml:space="preserve"> </w:t>
      </w:r>
      <w:proofErr w:type="gramStart"/>
      <w:r w:rsidRPr="003C26F9">
        <w:rPr>
          <w:rFonts w:ascii="Tahoma" w:hAnsi="Tahoma" w:cs="Tahoma"/>
          <w:color w:val="1F1F1F"/>
          <w:sz w:val="25"/>
          <w:szCs w:val="25"/>
        </w:rPr>
        <w:t>No:KGP</w:t>
      </w:r>
      <w:proofErr w:type="gramEnd"/>
      <w:r w:rsidRPr="003C26F9">
        <w:rPr>
          <w:rFonts w:ascii="Tahoma" w:hAnsi="Tahoma" w:cs="Tahoma"/>
          <w:color w:val="1F1F1F"/>
          <w:sz w:val="25"/>
          <w:szCs w:val="25"/>
        </w:rPr>
        <w:t>/Estt/2026/2289                                       Dated:04-03-2026</w:t>
      </w:r>
    </w:p>
    <w:p w14:paraId="635D26C5" w14:textId="2F2D7FD6" w:rsidR="003C26F9" w:rsidRPr="003C26F9" w:rsidRDefault="003C26F9" w:rsidP="003C26F9">
      <w:pPr>
        <w:spacing w:line="276" w:lineRule="auto"/>
        <w:jc w:val="both"/>
        <w:rPr>
          <w:rFonts w:ascii="Tahoma" w:hAnsi="Tahoma" w:cs="Tahoma"/>
          <w:b/>
          <w:bCs/>
          <w:color w:val="1F1F1F"/>
          <w:sz w:val="25"/>
          <w:szCs w:val="25"/>
        </w:rPr>
      </w:pPr>
      <w:r w:rsidRPr="003C26F9">
        <w:rPr>
          <w:rFonts w:ascii="Tahoma" w:hAnsi="Tahoma" w:cs="Tahoma"/>
          <w:b/>
          <w:bCs/>
          <w:color w:val="1F1F1F"/>
          <w:sz w:val="25"/>
          <w:szCs w:val="25"/>
        </w:rPr>
        <w:t>Subject: Acceptance of Proposal for</w:t>
      </w:r>
      <w:r w:rsidR="00C94104">
        <w:rPr>
          <w:rFonts w:ascii="Tahoma" w:hAnsi="Tahoma" w:cs="Tahoma"/>
          <w:b/>
          <w:bCs/>
          <w:color w:val="1F1F1F"/>
          <w:sz w:val="25"/>
          <w:szCs w:val="25"/>
        </w:rPr>
        <w:t xml:space="preserve"> </w:t>
      </w:r>
      <w:r w:rsidRPr="003C26F9">
        <w:rPr>
          <w:rFonts w:ascii="Tahoma" w:hAnsi="Tahoma" w:cs="Tahoma"/>
          <w:b/>
          <w:bCs/>
          <w:color w:val="1F1F1F"/>
          <w:sz w:val="25"/>
          <w:szCs w:val="25"/>
        </w:rPr>
        <w:t>Hands-on Training – Request to Commence Program from 09-03-2026.</w:t>
      </w:r>
    </w:p>
    <w:p w14:paraId="07A537AD" w14:textId="0BA336D3"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Sir,</w:t>
      </w:r>
    </w:p>
    <w:p w14:paraId="68558EBC" w14:textId="27CC5CCD"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Kindly refer to your letter No. ST/EDAE-7597590/1834 dated 03/03/2026 on the subject cited above, proposing collaboration between JAKEDA and Kashmir Government Polytechnic College, Gogji Bagh, Srinagar for hands-on training on emerging technologies in solar/green power.</w:t>
      </w:r>
    </w:p>
    <w:p w14:paraId="3551A68D" w14:textId="77777777"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We sincerely appreciate JAKEDA's initiative to promote practical skill development in renewable energy among our students. Your proposal to install these systems on our campus as a live demonstration and training platform is most welcome. This will significantly benefit our students by providing hands-on experience in solar photovoltaic systems, hybrid integration, solar thermal technology, energy management, and system maintenance. The proposed installations will also support sustainable energy practices at the institution and provide backup power during curtailments.</w:t>
      </w:r>
    </w:p>
    <w:p w14:paraId="7AE394DD" w14:textId="3176D50F"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 xml:space="preserve">We request </w:t>
      </w:r>
      <w:r w:rsidR="00E0553F">
        <w:rPr>
          <w:rFonts w:ascii="Tahoma" w:hAnsi="Tahoma" w:cs="Tahoma"/>
          <w:color w:val="1F1F1F"/>
          <w:sz w:val="25"/>
          <w:szCs w:val="25"/>
        </w:rPr>
        <w:t xml:space="preserve">that </w:t>
      </w:r>
      <w:r w:rsidRPr="003C26F9">
        <w:rPr>
          <w:rFonts w:ascii="Tahoma" w:hAnsi="Tahoma" w:cs="Tahoma"/>
          <w:color w:val="1F1F1F"/>
          <w:sz w:val="25"/>
          <w:szCs w:val="25"/>
        </w:rPr>
        <w:t xml:space="preserve">you kindly commence the entire program from </w:t>
      </w:r>
      <w:r w:rsidRPr="003C26F9">
        <w:rPr>
          <w:rFonts w:ascii="Tahoma" w:hAnsi="Tahoma" w:cs="Tahoma"/>
          <w:b/>
          <w:bCs/>
          <w:color w:val="1F1F1F"/>
          <w:sz w:val="25"/>
          <w:szCs w:val="25"/>
        </w:rPr>
        <w:t>09 March 2026</w:t>
      </w:r>
      <w:r w:rsidRPr="003C26F9">
        <w:rPr>
          <w:rFonts w:ascii="Tahoma" w:hAnsi="Tahoma" w:cs="Tahoma"/>
          <w:color w:val="1F1F1F"/>
          <w:sz w:val="25"/>
          <w:szCs w:val="25"/>
        </w:rPr>
        <w:t xml:space="preserve"> so that our students and faculty can fully participate during this period without affecting regular academic schedules.</w:t>
      </w:r>
    </w:p>
    <w:p w14:paraId="07D2D980" w14:textId="1CFB24EB"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Further, please direct your office to provide the formal invoice/bill for the total amount at the earliest, so that the necessary payment formalities can be completed promptly from our end.</w:t>
      </w:r>
    </w:p>
    <w:p w14:paraId="3EEEB6AD" w14:textId="77777777" w:rsidR="003C26F9" w:rsidRPr="003C26F9" w:rsidRDefault="003C26F9" w:rsidP="003C26F9">
      <w:pPr>
        <w:spacing w:line="276" w:lineRule="auto"/>
        <w:jc w:val="both"/>
        <w:rPr>
          <w:rFonts w:ascii="Tahoma" w:hAnsi="Tahoma" w:cs="Tahoma"/>
          <w:color w:val="1F1F1F"/>
          <w:sz w:val="25"/>
          <w:szCs w:val="25"/>
        </w:rPr>
      </w:pPr>
      <w:r w:rsidRPr="003C26F9">
        <w:rPr>
          <w:rFonts w:ascii="Tahoma" w:hAnsi="Tahoma" w:cs="Tahoma"/>
          <w:color w:val="1F1F1F"/>
          <w:sz w:val="25"/>
          <w:szCs w:val="25"/>
        </w:rPr>
        <w:t>We look forward to your positive response and the successful implementation of this valuable collaborative initiative.</w:t>
      </w:r>
    </w:p>
    <w:p w14:paraId="79ED151B" w14:textId="2AC7C0A2" w:rsidR="00F05C2B" w:rsidRPr="003C26F9" w:rsidRDefault="00F05C2B" w:rsidP="00F05C2B">
      <w:pPr>
        <w:spacing w:line="276" w:lineRule="auto"/>
        <w:jc w:val="both"/>
        <w:rPr>
          <w:rFonts w:ascii="Tahoma" w:hAnsi="Tahoma" w:cs="Tahoma"/>
          <w:color w:val="1F1F1F"/>
          <w:sz w:val="25"/>
          <w:szCs w:val="25"/>
        </w:rPr>
      </w:pPr>
    </w:p>
    <w:p w14:paraId="3D4DB29A" w14:textId="14DA320C" w:rsid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w:t>
      </w:r>
      <w:r>
        <w:rPr>
          <w:rFonts w:ascii="Tahoma" w:hAnsi="Tahoma" w:cs="Tahoma"/>
          <w:color w:val="1F1F1F"/>
          <w:sz w:val="24"/>
          <w:szCs w:val="24"/>
        </w:rPr>
        <w:t xml:space="preserve">    </w:t>
      </w:r>
    </w:p>
    <w:p w14:paraId="3C0269B2" w14:textId="18C005D0" w:rsidR="00E01178" w:rsidRDefault="00DC4A35" w:rsidP="00E01178">
      <w:pPr>
        <w:spacing w:line="276" w:lineRule="auto"/>
        <w:ind w:left="360"/>
        <w:jc w:val="both"/>
        <w:rPr>
          <w:rFonts w:ascii="Tahoma" w:hAnsi="Tahoma" w:cs="Tahoma"/>
          <w:color w:val="1F1F1F"/>
          <w:sz w:val="24"/>
          <w:szCs w:val="24"/>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2F523A47" wp14:editId="182847B0">
                <wp:simplePos x="0" y="0"/>
                <wp:positionH relativeFrom="column">
                  <wp:posOffset>362585</wp:posOffset>
                </wp:positionH>
                <wp:positionV relativeFrom="paragraph">
                  <wp:posOffset>113030</wp:posOffset>
                </wp:positionV>
                <wp:extent cx="2876550" cy="729615"/>
                <wp:effectExtent l="0" t="0" r="0" b="0"/>
                <wp:wrapNone/>
                <wp:docPr id="995701287" name="Text Box 1"/>
                <wp:cNvGraphicFramePr/>
                <a:graphic xmlns:a="http://schemas.openxmlformats.org/drawingml/2006/main">
                  <a:graphicData uri="http://schemas.microsoft.com/office/word/2010/wordprocessingShape">
                    <wps:wsp>
                      <wps:cNvSpPr txBox="1"/>
                      <wps:spPr>
                        <a:xfrm>
                          <a:off x="0" y="0"/>
                          <a:ext cx="2876550" cy="729615"/>
                        </a:xfrm>
                        <a:prstGeom prst="rect">
                          <a:avLst/>
                        </a:prstGeom>
                        <a:noFill/>
                        <a:ln w="6350">
                          <a:noFill/>
                        </a:ln>
                      </wps:spPr>
                      <wps:txbx>
                        <w:txbxContent>
                          <w:p w14:paraId="1B1B8B65" w14:textId="59DE6F60" w:rsidR="00DC4A35" w:rsidRPr="00DC4A35" w:rsidRDefault="00DC4A35">
                            <w:pPr>
                              <w:rPr>
                                <w:rFonts w:ascii="Tahoma" w:hAnsi="Tahoma" w:cs="Tahoma"/>
                                <w:color w:val="1F1F1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523A47" id="_x0000_t202" coordsize="21600,21600" o:spt="202" path="m,l,21600r21600,l21600,xe">
                <v:stroke joinstyle="miter"/>
                <v:path gradientshapeok="t" o:connecttype="rect"/>
              </v:shapetype>
              <v:shape id="Text Box 1" o:spid="_x0000_s1026" type="#_x0000_t202" style="position:absolute;left:0;text-align:left;margin-left:28.55pt;margin-top:8.9pt;width:226.5pt;height:5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b7FgIAACwEAAAOAAAAZHJzL2Uyb0RvYy54bWysU8tu2zAQvBfoPxC817Jd20kEy4GbwEUB&#10;IwngFDnTFGkJILksSVtyv75LSn407anohdrlrPYxO5zft1qRg3C+BlPQ0WBIiTAcytrsCvr9dfXp&#10;lhIfmCmZAiMKehSe3i8+fpg3NhdjqECVwhFMYnze2IJWIdg8yzyvhGZ+AFYYBCU4zQK6bpeVjjWY&#10;XatsPBzOsgZcaR1w4T3ePnYgXaT8UgoenqX0IhBVUOwtpNOlcxvPbDFn+c4xW9W8b4P9Qxea1QaL&#10;nlM9ssDI3tV/pNI1d+BBhgEHnYGUNRdpBpxmNHw3zaZiVqRZkBxvzzT5/5eWPx029sWR0H6BFhcY&#10;CWmszz1exnla6XT8YqcEcaTweKZNtIFwvBzf3symU4Q4Yjfju9loGtNkl7+t8+GrAE2iUVCHa0ls&#10;scPahy70FBKLGVjVSqXVKEOags4+Y/rfEEyuDNa49Bqt0G7bfoAtlEecy0G3cm/5qsbia+bDC3O4&#10;Y+wXdRue8ZAKsAj0FiUVuJ9/u4/xSD2ilDSomYL6H3vmBCXqm8Gl3I0mkyiy5EymN2N03DWyvUbM&#10;Xj8AynKEL8TyZMb4oE6mdKDfUN7LWBUhZjjWLmg4mQ+hUzI+Dy6WyxSEsrIsrM3G8pg6khapfW3f&#10;mLM9/wE39wQndbH83Rq62I7u5T6ArNOOIsEdqz3vKMm05f75RM1f+ynq8sgXvwAAAP//AwBQSwME&#10;FAAGAAgAAAAhAB+08j3fAAAACQEAAA8AAABkcnMvZG93bnJldi54bWxMj0FPg0AQhe8m/ofNNPFm&#10;FzBIgyxNQ9KYGD209uJtYadAys4iu23RX+940uO89/Lme8V6toO44OR7RwriZQQCqXGmp1bB4X17&#10;vwLhgyajB0eo4As9rMvbm0Lnxl1ph5d9aAWXkM+1gi6EMZfSNx1a7ZduRGLv6CarA59TK82kr1xu&#10;B5lE0aO0uif+0OkRqw6b0/5sFbxU2ze9qxO7+h6q59fjZvw8fKRK3S3mzROIgHP4C8MvPqNDyUy1&#10;O5PxYlCQZjEnWc94AftpHLFQs/CQZCDLQv5fUP4AAAD//wMAUEsBAi0AFAAGAAgAAAAhALaDOJL+&#10;AAAA4QEAABMAAAAAAAAAAAAAAAAAAAAAAFtDb250ZW50X1R5cGVzXS54bWxQSwECLQAUAAYACAAA&#10;ACEAOP0h/9YAAACUAQAACwAAAAAAAAAAAAAAAAAvAQAAX3JlbHMvLnJlbHNQSwECLQAUAAYACAAA&#10;ACEAPi8m+xYCAAAsBAAADgAAAAAAAAAAAAAAAAAuAgAAZHJzL2Uyb0RvYy54bWxQSwECLQAUAAYA&#10;CAAAACEAH7TyPd8AAAAJAQAADwAAAAAAAAAAAAAAAABwBAAAZHJzL2Rvd25yZXYueG1sUEsFBgAA&#10;AAAEAAQA8wAAAHwFAAAAAA==&#10;" filled="f" stroked="f" strokeweight=".5pt">
                <v:textbox>
                  <w:txbxContent>
                    <w:p w14:paraId="1B1B8B65" w14:textId="59DE6F60" w:rsidR="00DC4A35" w:rsidRPr="00DC4A35" w:rsidRDefault="00DC4A35">
                      <w:pPr>
                        <w:rPr>
                          <w:rFonts w:ascii="Tahoma" w:hAnsi="Tahoma" w:cs="Tahoma"/>
                          <w:color w:val="1F1F1F"/>
                        </w:rPr>
                      </w:pPr>
                    </w:p>
                  </w:txbxContent>
                </v:textbox>
              </v:shape>
            </w:pict>
          </mc:Fallback>
        </mc:AlternateContent>
      </w:r>
      <w:r w:rsidR="00E01178">
        <w:rPr>
          <w:rFonts w:ascii="Tahoma" w:hAnsi="Tahoma" w:cs="Tahoma"/>
          <w:color w:val="1F1F1F"/>
          <w:sz w:val="24"/>
          <w:szCs w:val="24"/>
        </w:rPr>
        <w:t xml:space="preserve">           </w:t>
      </w:r>
      <w:r w:rsidR="0004794B">
        <w:rPr>
          <w:rFonts w:ascii="Tahoma" w:hAnsi="Tahoma" w:cs="Tahoma"/>
          <w:color w:val="1F1F1F"/>
          <w:sz w:val="24"/>
          <w:szCs w:val="24"/>
        </w:rPr>
        <w:t xml:space="preserve">  </w:t>
      </w:r>
      <w:r w:rsidR="00E01178">
        <w:rPr>
          <w:rFonts w:ascii="Tahoma" w:hAnsi="Tahoma" w:cs="Tahoma"/>
          <w:color w:val="1F1F1F"/>
          <w:sz w:val="24"/>
          <w:szCs w:val="24"/>
        </w:rPr>
        <w:t xml:space="preserve">                                              </w:t>
      </w:r>
      <w:r w:rsidR="00E01178" w:rsidRPr="00E01178">
        <w:rPr>
          <w:rFonts w:ascii="Tahoma" w:hAnsi="Tahoma" w:cs="Tahoma"/>
          <w:color w:val="1F1F1F"/>
          <w:sz w:val="24"/>
          <w:szCs w:val="24"/>
        </w:rPr>
        <w:t>Yours Faithfully</w:t>
      </w:r>
    </w:p>
    <w:p w14:paraId="621986B9" w14:textId="19ABC6D2" w:rsidR="006D6973" w:rsidRDefault="006D6973" w:rsidP="00E01178">
      <w:pPr>
        <w:spacing w:line="276" w:lineRule="auto"/>
        <w:ind w:left="360"/>
        <w:jc w:val="both"/>
        <w:rPr>
          <w:rFonts w:ascii="Tahoma" w:hAnsi="Tahoma" w:cs="Tahoma"/>
          <w:color w:val="1F1F1F"/>
          <w:sz w:val="24"/>
          <w:szCs w:val="24"/>
        </w:rPr>
      </w:pPr>
      <w:r>
        <w:rPr>
          <w:noProof/>
        </w:rPr>
        <w:drawing>
          <wp:anchor distT="0" distB="0" distL="114300" distR="114300" simplePos="0" relativeHeight="251660288" behindDoc="1" locked="0" layoutInCell="1" allowOverlap="1" wp14:anchorId="2BF2630E" wp14:editId="1921F41D">
            <wp:simplePos x="0" y="0"/>
            <wp:positionH relativeFrom="column">
              <wp:posOffset>4056380</wp:posOffset>
            </wp:positionH>
            <wp:positionV relativeFrom="paragraph">
              <wp:posOffset>141605</wp:posOffset>
            </wp:positionV>
            <wp:extent cx="1565910" cy="841375"/>
            <wp:effectExtent l="0" t="0" r="0" b="0"/>
            <wp:wrapTight wrapText="bothSides">
              <wp:wrapPolygon edited="0">
                <wp:start x="13139" y="0"/>
                <wp:lineTo x="8934" y="489"/>
                <wp:lineTo x="1839" y="5380"/>
                <wp:lineTo x="1839" y="8314"/>
                <wp:lineTo x="0" y="11737"/>
                <wp:lineTo x="0" y="13205"/>
                <wp:lineTo x="6569" y="16139"/>
                <wp:lineTo x="6832" y="21029"/>
                <wp:lineTo x="8146" y="21029"/>
                <wp:lineTo x="8409" y="20540"/>
                <wp:lineTo x="9460" y="16139"/>
                <wp:lineTo x="14190" y="8314"/>
                <wp:lineTo x="21285" y="5380"/>
                <wp:lineTo x="21285" y="1956"/>
                <wp:lineTo x="14453" y="0"/>
                <wp:lineTo x="13139" y="0"/>
              </wp:wrapPolygon>
            </wp:wrapTight>
            <wp:docPr id="1409964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5910" cy="841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B019DE" w14:textId="5C5C4D0A" w:rsidR="006D6973" w:rsidRDefault="006D6973" w:rsidP="00E01178">
      <w:pPr>
        <w:spacing w:line="276" w:lineRule="auto"/>
        <w:ind w:left="360"/>
        <w:jc w:val="both"/>
        <w:rPr>
          <w:rFonts w:ascii="Tahoma" w:hAnsi="Tahoma" w:cs="Tahoma"/>
          <w:color w:val="1F1F1F"/>
          <w:sz w:val="24"/>
          <w:szCs w:val="24"/>
        </w:rPr>
      </w:pPr>
    </w:p>
    <w:p w14:paraId="69879BF1" w14:textId="001479F5" w:rsidR="00E01178" w:rsidRDefault="00E01178" w:rsidP="00E01178">
      <w:pPr>
        <w:spacing w:line="276" w:lineRule="auto"/>
        <w:ind w:left="360"/>
        <w:jc w:val="both"/>
        <w:rPr>
          <w:rFonts w:ascii="Tahoma" w:hAnsi="Tahoma" w:cs="Tahoma"/>
          <w:color w:val="1F1F1F"/>
          <w:sz w:val="24"/>
          <w:szCs w:val="24"/>
        </w:rPr>
      </w:pPr>
    </w:p>
    <w:p w14:paraId="1118E74A" w14:textId="468C0608" w:rsidR="006D6973" w:rsidRDefault="006D6973" w:rsidP="00E01178">
      <w:pPr>
        <w:spacing w:line="276" w:lineRule="auto"/>
        <w:ind w:left="360"/>
        <w:jc w:val="both"/>
        <w:rPr>
          <w:rFonts w:ascii="Tahoma" w:hAnsi="Tahoma" w:cs="Tahoma"/>
          <w:color w:val="1F1F1F"/>
          <w:sz w:val="24"/>
          <w:szCs w:val="24"/>
        </w:rPr>
      </w:pPr>
    </w:p>
    <w:p w14:paraId="0E2CD8B7" w14:textId="127EFAC1" w:rsidR="003C26F9" w:rsidRDefault="003C26F9" w:rsidP="00D11101">
      <w:pPr>
        <w:spacing w:line="276" w:lineRule="auto"/>
        <w:jc w:val="both"/>
        <w:rPr>
          <w:rFonts w:ascii="Tahoma" w:hAnsi="Tahoma" w:cs="Tahoma"/>
          <w:color w:val="1F1F1F"/>
          <w:sz w:val="24"/>
          <w:szCs w:val="24"/>
        </w:rPr>
      </w:pPr>
    </w:p>
    <w:p w14:paraId="10C0FCF2" w14:textId="695CD3E0" w:rsidR="00E01178" w:rsidRPr="00E01178" w:rsidRDefault="003C26F9"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                                                               </w:t>
      </w:r>
      <w:r w:rsidR="00E01178" w:rsidRPr="00E01178">
        <w:rPr>
          <w:rFonts w:ascii="Tahoma" w:hAnsi="Tahoma" w:cs="Tahoma"/>
          <w:color w:val="1F1F1F"/>
          <w:sz w:val="24"/>
          <w:szCs w:val="24"/>
        </w:rPr>
        <w:t xml:space="preserve"> Principal</w:t>
      </w:r>
    </w:p>
    <w:p w14:paraId="56B493F3" w14:textId="77777777" w:rsidR="00E01178" w:rsidRP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Kashmir Government Polytechnic College</w:t>
      </w:r>
    </w:p>
    <w:p w14:paraId="5CF5F439" w14:textId="146A356E" w:rsid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Srinagar</w:t>
      </w:r>
    </w:p>
    <w:p w14:paraId="168F45E1" w14:textId="77777777" w:rsidR="00F119B8" w:rsidRDefault="00F119B8" w:rsidP="00E01178">
      <w:pPr>
        <w:spacing w:line="276" w:lineRule="auto"/>
        <w:ind w:left="360"/>
        <w:jc w:val="both"/>
        <w:rPr>
          <w:rFonts w:ascii="Tahoma" w:hAnsi="Tahoma" w:cs="Tahoma"/>
          <w:color w:val="1F1F1F"/>
          <w:sz w:val="24"/>
          <w:szCs w:val="24"/>
        </w:rPr>
      </w:pPr>
    </w:p>
    <w:p w14:paraId="65BB6918" w14:textId="129DBBB8" w:rsidR="00F119B8" w:rsidRPr="00F119B8" w:rsidRDefault="00F119B8" w:rsidP="00F119B8">
      <w:pPr>
        <w:spacing w:line="276" w:lineRule="auto"/>
        <w:ind w:left="360"/>
        <w:jc w:val="both"/>
        <w:rPr>
          <w:rFonts w:ascii="Tahoma" w:hAnsi="Tahoma" w:cs="Tahoma"/>
          <w:b/>
          <w:bCs/>
          <w:color w:val="1F1F1F"/>
          <w:sz w:val="24"/>
          <w:szCs w:val="24"/>
        </w:rPr>
      </w:pPr>
      <w:r w:rsidRPr="00F119B8">
        <w:rPr>
          <w:rFonts w:ascii="Tahoma" w:hAnsi="Tahoma" w:cs="Tahoma"/>
          <w:b/>
          <w:bCs/>
          <w:color w:val="1F1F1F"/>
          <w:sz w:val="24"/>
          <w:szCs w:val="24"/>
        </w:rPr>
        <w:t>Copy to the:</w:t>
      </w:r>
    </w:p>
    <w:p w14:paraId="775B5BF8" w14:textId="4837340C" w:rsidR="00F119B8" w:rsidRDefault="00F119B8"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1.Training and Placement officer, KGP Srinagar for information.</w:t>
      </w:r>
    </w:p>
    <w:p w14:paraId="4ACF00AE" w14:textId="07F15C80" w:rsidR="00F119B8" w:rsidRPr="00E01178" w:rsidRDefault="00F119B8"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2.Accounts </w:t>
      </w:r>
      <w:proofErr w:type="gramStart"/>
      <w:r>
        <w:rPr>
          <w:rFonts w:ascii="Tahoma" w:hAnsi="Tahoma" w:cs="Tahoma"/>
          <w:color w:val="1F1F1F"/>
          <w:sz w:val="24"/>
          <w:szCs w:val="24"/>
        </w:rPr>
        <w:t>Section,KGP</w:t>
      </w:r>
      <w:proofErr w:type="gramEnd"/>
      <w:r>
        <w:rPr>
          <w:rFonts w:ascii="Tahoma" w:hAnsi="Tahoma" w:cs="Tahoma"/>
          <w:color w:val="1F1F1F"/>
          <w:sz w:val="24"/>
          <w:szCs w:val="24"/>
        </w:rPr>
        <w:t xml:space="preserve"> Srinagar for information.</w:t>
      </w: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05C2B">
      <w:headerReference w:type="default" r:id="rId8"/>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2BAE" w14:textId="77777777" w:rsidR="00127CA8" w:rsidRDefault="00127CA8">
      <w:r>
        <w:separator/>
      </w:r>
    </w:p>
  </w:endnote>
  <w:endnote w:type="continuationSeparator" w:id="0">
    <w:p w14:paraId="7E1FCF1E" w14:textId="77777777" w:rsidR="00127CA8" w:rsidRDefault="00127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570DC" w14:textId="77777777" w:rsidR="00127CA8" w:rsidRDefault="00127CA8">
      <w:r>
        <w:separator/>
      </w:r>
    </w:p>
  </w:footnote>
  <w:footnote w:type="continuationSeparator" w:id="0">
    <w:p w14:paraId="514726EC" w14:textId="77777777" w:rsidR="00127CA8" w:rsidRDefault="00127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891146726" name="Picture 189114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00B73CC"/>
    <w:multiLevelType w:val="multilevel"/>
    <w:tmpl w:val="485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94936358">
    <w:abstractNumId w:val="9"/>
  </w:num>
  <w:num w:numId="2" w16cid:durableId="983778349">
    <w:abstractNumId w:val="7"/>
  </w:num>
  <w:num w:numId="3" w16cid:durableId="970481589">
    <w:abstractNumId w:val="6"/>
  </w:num>
  <w:num w:numId="4" w16cid:durableId="1113863908">
    <w:abstractNumId w:val="5"/>
  </w:num>
  <w:num w:numId="5" w16cid:durableId="604268475">
    <w:abstractNumId w:val="4"/>
  </w:num>
  <w:num w:numId="6" w16cid:durableId="597182859">
    <w:abstractNumId w:val="8"/>
  </w:num>
  <w:num w:numId="7" w16cid:durableId="998654960">
    <w:abstractNumId w:val="3"/>
  </w:num>
  <w:num w:numId="8" w16cid:durableId="1515070574">
    <w:abstractNumId w:val="2"/>
  </w:num>
  <w:num w:numId="9" w16cid:durableId="531311876">
    <w:abstractNumId w:val="1"/>
  </w:num>
  <w:num w:numId="10" w16cid:durableId="734744838">
    <w:abstractNumId w:val="0"/>
  </w:num>
  <w:num w:numId="11" w16cid:durableId="2036879464">
    <w:abstractNumId w:val="12"/>
  </w:num>
  <w:num w:numId="12" w16cid:durableId="169639848">
    <w:abstractNumId w:val="13"/>
  </w:num>
  <w:num w:numId="13" w16cid:durableId="1432705042">
    <w:abstractNumId w:val="11"/>
  </w:num>
  <w:num w:numId="14" w16cid:durableId="1518884921">
    <w:abstractNumId w:val="18"/>
  </w:num>
  <w:num w:numId="15" w16cid:durableId="768965403">
    <w:abstractNumId w:val="15"/>
  </w:num>
  <w:num w:numId="16" w16cid:durableId="359742663">
    <w:abstractNumId w:val="19"/>
  </w:num>
  <w:num w:numId="17" w16cid:durableId="986128823">
    <w:abstractNumId w:val="14"/>
  </w:num>
  <w:num w:numId="18" w16cid:durableId="784231278">
    <w:abstractNumId w:val="10"/>
  </w:num>
  <w:num w:numId="19" w16cid:durableId="1906259678">
    <w:abstractNumId w:val="16"/>
  </w:num>
  <w:num w:numId="20" w16cid:durableId="16105076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4794B"/>
    <w:rsid w:val="00050A31"/>
    <w:rsid w:val="000716D2"/>
    <w:rsid w:val="00071AAB"/>
    <w:rsid w:val="0007558A"/>
    <w:rsid w:val="00076EA7"/>
    <w:rsid w:val="00082091"/>
    <w:rsid w:val="000B46A3"/>
    <w:rsid w:val="000B76C4"/>
    <w:rsid w:val="000C20B0"/>
    <w:rsid w:val="000C5610"/>
    <w:rsid w:val="000E6552"/>
    <w:rsid w:val="000F334E"/>
    <w:rsid w:val="000F3A4F"/>
    <w:rsid w:val="000F59AC"/>
    <w:rsid w:val="00121CFB"/>
    <w:rsid w:val="00127CA8"/>
    <w:rsid w:val="001364FE"/>
    <w:rsid w:val="001368DD"/>
    <w:rsid w:val="001476A0"/>
    <w:rsid w:val="00147DB3"/>
    <w:rsid w:val="001517A1"/>
    <w:rsid w:val="001518A5"/>
    <w:rsid w:val="0015747D"/>
    <w:rsid w:val="00164730"/>
    <w:rsid w:val="00165CFC"/>
    <w:rsid w:val="00170095"/>
    <w:rsid w:val="00170E4F"/>
    <w:rsid w:val="00173553"/>
    <w:rsid w:val="001743F4"/>
    <w:rsid w:val="0017744B"/>
    <w:rsid w:val="00187C33"/>
    <w:rsid w:val="001936B7"/>
    <w:rsid w:val="00196AB1"/>
    <w:rsid w:val="001A21FE"/>
    <w:rsid w:val="001D02DE"/>
    <w:rsid w:val="001D2BA0"/>
    <w:rsid w:val="001D4B13"/>
    <w:rsid w:val="001D4D94"/>
    <w:rsid w:val="001E0D46"/>
    <w:rsid w:val="001E3E29"/>
    <w:rsid w:val="001E487E"/>
    <w:rsid w:val="001F08DE"/>
    <w:rsid w:val="001F5E65"/>
    <w:rsid w:val="00201333"/>
    <w:rsid w:val="00210EE4"/>
    <w:rsid w:val="00210FA7"/>
    <w:rsid w:val="002161E4"/>
    <w:rsid w:val="00216417"/>
    <w:rsid w:val="00217E71"/>
    <w:rsid w:val="002340FE"/>
    <w:rsid w:val="00247F81"/>
    <w:rsid w:val="0026631D"/>
    <w:rsid w:val="00272108"/>
    <w:rsid w:val="00297397"/>
    <w:rsid w:val="002A5606"/>
    <w:rsid w:val="002A627C"/>
    <w:rsid w:val="002C2F53"/>
    <w:rsid w:val="002C4615"/>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32DA"/>
    <w:rsid w:val="003905B8"/>
    <w:rsid w:val="003A1C03"/>
    <w:rsid w:val="003A4BC3"/>
    <w:rsid w:val="003C26F9"/>
    <w:rsid w:val="003C2E46"/>
    <w:rsid w:val="003C3196"/>
    <w:rsid w:val="003C5A81"/>
    <w:rsid w:val="003D0944"/>
    <w:rsid w:val="003D1396"/>
    <w:rsid w:val="00414627"/>
    <w:rsid w:val="00420B16"/>
    <w:rsid w:val="00420B1D"/>
    <w:rsid w:val="00421AFA"/>
    <w:rsid w:val="00425A12"/>
    <w:rsid w:val="00425D63"/>
    <w:rsid w:val="00461DF9"/>
    <w:rsid w:val="004643D8"/>
    <w:rsid w:val="00480F3B"/>
    <w:rsid w:val="0048205E"/>
    <w:rsid w:val="004831C3"/>
    <w:rsid w:val="00497C24"/>
    <w:rsid w:val="004B3216"/>
    <w:rsid w:val="004C7BA5"/>
    <w:rsid w:val="004D18FD"/>
    <w:rsid w:val="004D2AEC"/>
    <w:rsid w:val="004E5652"/>
    <w:rsid w:val="004E7628"/>
    <w:rsid w:val="004F48F2"/>
    <w:rsid w:val="005065F5"/>
    <w:rsid w:val="0050696F"/>
    <w:rsid w:val="005149B1"/>
    <w:rsid w:val="005208C9"/>
    <w:rsid w:val="00527AED"/>
    <w:rsid w:val="005366CB"/>
    <w:rsid w:val="005511E0"/>
    <w:rsid w:val="00554BB2"/>
    <w:rsid w:val="00557696"/>
    <w:rsid w:val="005647F2"/>
    <w:rsid w:val="005662D1"/>
    <w:rsid w:val="00572053"/>
    <w:rsid w:val="00573A09"/>
    <w:rsid w:val="0058776A"/>
    <w:rsid w:val="005A4526"/>
    <w:rsid w:val="005A628E"/>
    <w:rsid w:val="005B2AC9"/>
    <w:rsid w:val="005B473D"/>
    <w:rsid w:val="005C1B16"/>
    <w:rsid w:val="005E53D0"/>
    <w:rsid w:val="005E759A"/>
    <w:rsid w:val="005F0F78"/>
    <w:rsid w:val="006002EB"/>
    <w:rsid w:val="006128EF"/>
    <w:rsid w:val="006264B4"/>
    <w:rsid w:val="006314A6"/>
    <w:rsid w:val="00632C78"/>
    <w:rsid w:val="00632CB9"/>
    <w:rsid w:val="00635DE5"/>
    <w:rsid w:val="00643033"/>
    <w:rsid w:val="00644CC3"/>
    <w:rsid w:val="0065245E"/>
    <w:rsid w:val="00661468"/>
    <w:rsid w:val="006649F0"/>
    <w:rsid w:val="00670EE1"/>
    <w:rsid w:val="0067245D"/>
    <w:rsid w:val="00676A3D"/>
    <w:rsid w:val="00683CF5"/>
    <w:rsid w:val="0068470E"/>
    <w:rsid w:val="006865BA"/>
    <w:rsid w:val="0069352F"/>
    <w:rsid w:val="00695DCD"/>
    <w:rsid w:val="006A05CC"/>
    <w:rsid w:val="006A203E"/>
    <w:rsid w:val="006A35A7"/>
    <w:rsid w:val="006A55BE"/>
    <w:rsid w:val="006B4138"/>
    <w:rsid w:val="006C1785"/>
    <w:rsid w:val="006C5D86"/>
    <w:rsid w:val="006C7C59"/>
    <w:rsid w:val="006D6973"/>
    <w:rsid w:val="00705C8D"/>
    <w:rsid w:val="007152D7"/>
    <w:rsid w:val="00715A84"/>
    <w:rsid w:val="00723A95"/>
    <w:rsid w:val="00727E34"/>
    <w:rsid w:val="0074054D"/>
    <w:rsid w:val="00746C14"/>
    <w:rsid w:val="00757FC8"/>
    <w:rsid w:val="00762F19"/>
    <w:rsid w:val="007A65F9"/>
    <w:rsid w:val="007B6B21"/>
    <w:rsid w:val="007C2C59"/>
    <w:rsid w:val="007C3556"/>
    <w:rsid w:val="007C794F"/>
    <w:rsid w:val="007E433B"/>
    <w:rsid w:val="007F6994"/>
    <w:rsid w:val="007F6A51"/>
    <w:rsid w:val="00801F23"/>
    <w:rsid w:val="008048EF"/>
    <w:rsid w:val="00826911"/>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B23CB"/>
    <w:rsid w:val="008C0DC9"/>
    <w:rsid w:val="008E6C4B"/>
    <w:rsid w:val="008F0D79"/>
    <w:rsid w:val="008F18C0"/>
    <w:rsid w:val="008F24BC"/>
    <w:rsid w:val="00900EE4"/>
    <w:rsid w:val="00904F3B"/>
    <w:rsid w:val="00907648"/>
    <w:rsid w:val="00930FDE"/>
    <w:rsid w:val="00932BAF"/>
    <w:rsid w:val="00934C7C"/>
    <w:rsid w:val="00937AD8"/>
    <w:rsid w:val="0094030F"/>
    <w:rsid w:val="00965277"/>
    <w:rsid w:val="00967D8E"/>
    <w:rsid w:val="00984C93"/>
    <w:rsid w:val="00987CE1"/>
    <w:rsid w:val="0099405C"/>
    <w:rsid w:val="009A1100"/>
    <w:rsid w:val="009A7FDA"/>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4816"/>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054F"/>
    <w:rsid w:val="00B24CF4"/>
    <w:rsid w:val="00B26993"/>
    <w:rsid w:val="00B275F5"/>
    <w:rsid w:val="00B43459"/>
    <w:rsid w:val="00B4570C"/>
    <w:rsid w:val="00B45BA8"/>
    <w:rsid w:val="00B51D14"/>
    <w:rsid w:val="00B5208C"/>
    <w:rsid w:val="00B5709B"/>
    <w:rsid w:val="00B60B3A"/>
    <w:rsid w:val="00B60D01"/>
    <w:rsid w:val="00B70F32"/>
    <w:rsid w:val="00B732E3"/>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28E5"/>
    <w:rsid w:val="00C56C7E"/>
    <w:rsid w:val="00C644CF"/>
    <w:rsid w:val="00C73C0F"/>
    <w:rsid w:val="00C776A4"/>
    <w:rsid w:val="00C94104"/>
    <w:rsid w:val="00CA2C6C"/>
    <w:rsid w:val="00CB030E"/>
    <w:rsid w:val="00CB0652"/>
    <w:rsid w:val="00CC0600"/>
    <w:rsid w:val="00CC586C"/>
    <w:rsid w:val="00CC78AC"/>
    <w:rsid w:val="00CD7194"/>
    <w:rsid w:val="00CF1208"/>
    <w:rsid w:val="00CF3120"/>
    <w:rsid w:val="00CF7953"/>
    <w:rsid w:val="00D07232"/>
    <w:rsid w:val="00D10245"/>
    <w:rsid w:val="00D11101"/>
    <w:rsid w:val="00D2081D"/>
    <w:rsid w:val="00D21BDD"/>
    <w:rsid w:val="00D34210"/>
    <w:rsid w:val="00D45E5D"/>
    <w:rsid w:val="00D464E1"/>
    <w:rsid w:val="00D5625E"/>
    <w:rsid w:val="00D6579E"/>
    <w:rsid w:val="00D65F07"/>
    <w:rsid w:val="00D704F3"/>
    <w:rsid w:val="00D80CBE"/>
    <w:rsid w:val="00D92B62"/>
    <w:rsid w:val="00D92BB7"/>
    <w:rsid w:val="00DC4A35"/>
    <w:rsid w:val="00DC76D2"/>
    <w:rsid w:val="00DD30ED"/>
    <w:rsid w:val="00DE0F9B"/>
    <w:rsid w:val="00DE2F2A"/>
    <w:rsid w:val="00DE34B8"/>
    <w:rsid w:val="00DF03A7"/>
    <w:rsid w:val="00E00548"/>
    <w:rsid w:val="00E01178"/>
    <w:rsid w:val="00E03670"/>
    <w:rsid w:val="00E0553F"/>
    <w:rsid w:val="00E05D9F"/>
    <w:rsid w:val="00E31421"/>
    <w:rsid w:val="00E47265"/>
    <w:rsid w:val="00E64C21"/>
    <w:rsid w:val="00E66F64"/>
    <w:rsid w:val="00E67631"/>
    <w:rsid w:val="00E67D5F"/>
    <w:rsid w:val="00E7798A"/>
    <w:rsid w:val="00E81656"/>
    <w:rsid w:val="00EC24C6"/>
    <w:rsid w:val="00EF19FC"/>
    <w:rsid w:val="00EF2933"/>
    <w:rsid w:val="00F05146"/>
    <w:rsid w:val="00F05C2B"/>
    <w:rsid w:val="00F1115D"/>
    <w:rsid w:val="00F119B8"/>
    <w:rsid w:val="00F27A45"/>
    <w:rsid w:val="00F34C5D"/>
    <w:rsid w:val="00F3513C"/>
    <w:rsid w:val="00F465C5"/>
    <w:rsid w:val="00F46641"/>
    <w:rsid w:val="00F5180D"/>
    <w:rsid w:val="00F51B21"/>
    <w:rsid w:val="00F51D87"/>
    <w:rsid w:val="00F52DA3"/>
    <w:rsid w:val="00F649D8"/>
    <w:rsid w:val="00F8455C"/>
    <w:rsid w:val="00F909F8"/>
    <w:rsid w:val="00FB0BD8"/>
    <w:rsid w:val="00FB2688"/>
    <w:rsid w:val="00FC2187"/>
    <w:rsid w:val="00FC64A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48133575">
      <w:bodyDiv w:val="1"/>
      <w:marLeft w:val="0"/>
      <w:marRight w:val="0"/>
      <w:marTop w:val="0"/>
      <w:marBottom w:val="0"/>
      <w:divBdr>
        <w:top w:val="none" w:sz="0" w:space="0" w:color="auto"/>
        <w:left w:val="none" w:sz="0" w:space="0" w:color="auto"/>
        <w:bottom w:val="none" w:sz="0" w:space="0" w:color="auto"/>
        <w:right w:val="none" w:sz="0" w:space="0" w:color="auto"/>
      </w:divBdr>
    </w:div>
    <w:div w:id="252980801">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24097274">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6376527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6938604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6959125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10</cp:revision>
  <cp:lastPrinted>2026-03-04T10:25:00Z</cp:lastPrinted>
  <dcterms:created xsi:type="dcterms:W3CDTF">2026-03-04T10:18:00Z</dcterms:created>
  <dcterms:modified xsi:type="dcterms:W3CDTF">2026-03-04T10:48:00Z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