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691CC" w14:textId="77777777" w:rsidR="001A5624" w:rsidRDefault="001A5624" w:rsidP="001A5624">
      <w:pPr>
        <w:spacing w:line="276" w:lineRule="auto"/>
        <w:jc w:val="both"/>
        <w:rPr>
          <w:rFonts w:ascii="Tahoma" w:hAnsi="Tahoma" w:cs="Tahoma"/>
          <w:b/>
          <w:bCs/>
          <w:color w:val="1F1F1F"/>
          <w:sz w:val="24"/>
          <w:szCs w:val="24"/>
        </w:rPr>
      </w:pPr>
    </w:p>
    <w:p w14:paraId="79348421" w14:textId="657A6F8E" w:rsidR="001A5624" w:rsidRPr="001A5624" w:rsidRDefault="00692719" w:rsidP="001A5624">
      <w:pPr>
        <w:spacing w:line="276" w:lineRule="auto"/>
        <w:jc w:val="both"/>
        <w:rPr>
          <w:rFonts w:ascii="Tahoma" w:hAnsi="Tahoma" w:cs="Tahoma"/>
          <w:b/>
          <w:bCs/>
          <w:color w:val="1F1F1F"/>
        </w:rPr>
      </w:pPr>
      <w:r w:rsidRPr="001A5624">
        <w:rPr>
          <w:rFonts w:ascii="Tahoma" w:hAnsi="Tahoma" w:cs="Tahoma"/>
          <w:b/>
          <w:bCs/>
          <w:color w:val="1F1F1F"/>
          <w:sz w:val="24"/>
          <w:szCs w:val="24"/>
        </w:rPr>
        <w:t xml:space="preserve">Subject: </w:t>
      </w:r>
      <w:r w:rsidR="001A5624" w:rsidRPr="001A5624">
        <w:rPr>
          <w:rFonts w:ascii="Tahoma" w:hAnsi="Tahoma" w:cs="Tahoma"/>
          <w:b/>
          <w:bCs/>
          <w:color w:val="1F1F1F"/>
        </w:rPr>
        <w:t>Procurement of Machinery and Equipment for the Institution</w:t>
      </w:r>
      <w:bookmarkStart w:id="0" w:name="_Hlk201083501"/>
      <w:r w:rsidR="001A5624" w:rsidRPr="001A5624">
        <w:rPr>
          <w:rFonts w:ascii="Tahoma" w:hAnsi="Tahoma" w:cs="Tahoma"/>
          <w:b/>
          <w:bCs/>
          <w:color w:val="1F1F1F"/>
        </w:rPr>
        <w:t>-Discussion on the procurement process for Machinery and Equipment (M&amp;E) in compliance with institutional and GeM norms.</w:t>
      </w:r>
    </w:p>
    <w:p w14:paraId="0496CA2D" w14:textId="0EAF5222" w:rsidR="001A5624" w:rsidRPr="001A5624" w:rsidRDefault="001A5624" w:rsidP="004F51F7">
      <w:pPr>
        <w:spacing w:line="276" w:lineRule="auto"/>
        <w:jc w:val="both"/>
        <w:rPr>
          <w:rFonts w:ascii="Tahoma" w:hAnsi="Tahoma" w:cs="Tahoma"/>
          <w:color w:val="1F1F1F"/>
        </w:rPr>
      </w:pPr>
      <w:r w:rsidRPr="001A5624">
        <w:rPr>
          <w:rFonts w:ascii="Tahoma" w:hAnsi="Tahoma" w:cs="Tahoma"/>
          <w:color w:val="1F1F1F"/>
        </w:rPr>
        <w:t xml:space="preserve">The meeting was </w:t>
      </w:r>
      <w:proofErr w:type="gramStart"/>
      <w:r w:rsidRPr="001A5624">
        <w:rPr>
          <w:rFonts w:ascii="Tahoma" w:hAnsi="Tahoma" w:cs="Tahoma"/>
          <w:color w:val="1F1F1F"/>
        </w:rPr>
        <w:t>convened</w:t>
      </w:r>
      <w:r w:rsidR="00910DA8">
        <w:rPr>
          <w:rFonts w:ascii="Tahoma" w:hAnsi="Tahoma" w:cs="Tahoma"/>
          <w:color w:val="1F1F1F"/>
        </w:rPr>
        <w:t>(</w:t>
      </w:r>
      <w:proofErr w:type="gramEnd"/>
      <w:r w:rsidR="00910DA8">
        <w:rPr>
          <w:rFonts w:ascii="Tahoma" w:hAnsi="Tahoma" w:cs="Tahoma"/>
          <w:color w:val="1F1F1F"/>
        </w:rPr>
        <w:t>Online/Offline)</w:t>
      </w:r>
      <w:r w:rsidRPr="001A5624">
        <w:rPr>
          <w:rFonts w:ascii="Tahoma" w:hAnsi="Tahoma" w:cs="Tahoma"/>
          <w:color w:val="1F1F1F"/>
        </w:rPr>
        <w:t xml:space="preserve"> by the Chairperson </w:t>
      </w:r>
      <w:r>
        <w:rPr>
          <w:rFonts w:ascii="Tahoma" w:hAnsi="Tahoma" w:cs="Tahoma"/>
          <w:color w:val="1F1F1F"/>
        </w:rPr>
        <w:t xml:space="preserve">on 22-11-2025 </w:t>
      </w:r>
      <w:r w:rsidRPr="001A5624">
        <w:rPr>
          <w:rFonts w:ascii="Tahoma" w:hAnsi="Tahoma" w:cs="Tahoma"/>
          <w:color w:val="1F1F1F"/>
        </w:rPr>
        <w:t>to deliberate on streamlining the procurement of Machinery and Equipment (M&amp;E) for the institution. The Chairperson emphasized the importance of adhering to government e-Marketplace (GeM) guidelines to ensure transparency, efficiency, and compliance in all procurement activities.</w:t>
      </w:r>
    </w:p>
    <w:p w14:paraId="75782F1E" w14:textId="1BC26E2E" w:rsidR="001A5624" w:rsidRPr="001A5624" w:rsidRDefault="001A5624" w:rsidP="001A5624">
      <w:pPr>
        <w:spacing w:line="276" w:lineRule="auto"/>
        <w:rPr>
          <w:rFonts w:ascii="Tahoma" w:hAnsi="Tahoma" w:cs="Tahoma"/>
          <w:color w:val="1F1F1F"/>
        </w:rPr>
      </w:pPr>
      <w:r w:rsidRPr="001A5624">
        <w:rPr>
          <w:rFonts w:ascii="Tahoma" w:hAnsi="Tahoma" w:cs="Tahoma"/>
          <w:color w:val="1F1F1F"/>
        </w:rPr>
        <w:t>The following key decisions were taken by the Chairperson:</w:t>
      </w:r>
    </w:p>
    <w:p w14:paraId="1EB488AA" w14:textId="77777777" w:rsidR="001A5624" w:rsidRPr="001A5624" w:rsidRDefault="001A5624" w:rsidP="001A5624">
      <w:pPr>
        <w:pStyle w:val="ListParagraph"/>
        <w:numPr>
          <w:ilvl w:val="0"/>
          <w:numId w:val="43"/>
        </w:numPr>
        <w:spacing w:line="276" w:lineRule="auto"/>
        <w:ind w:left="180" w:hanging="270"/>
        <w:rPr>
          <w:rFonts w:ascii="Tahoma" w:hAnsi="Tahoma" w:cs="Tahoma"/>
          <w:b/>
          <w:bCs/>
          <w:color w:val="1F1F1F"/>
        </w:rPr>
      </w:pPr>
      <w:r w:rsidRPr="001A5624">
        <w:rPr>
          <w:rFonts w:ascii="Tahoma" w:hAnsi="Tahoma" w:cs="Tahoma"/>
          <w:b/>
          <w:bCs/>
          <w:color w:val="1F1F1F"/>
        </w:rPr>
        <w:t>Formation of Internal Purchase Committee:</w:t>
      </w:r>
    </w:p>
    <w:p w14:paraId="0EEB917E" w14:textId="77777777" w:rsidR="001A5624" w:rsidRPr="001A5624" w:rsidRDefault="001A5624" w:rsidP="001A5624">
      <w:pPr>
        <w:spacing w:line="276" w:lineRule="auto"/>
        <w:jc w:val="both"/>
        <w:rPr>
          <w:rFonts w:ascii="Tahoma" w:hAnsi="Tahoma" w:cs="Tahoma"/>
          <w:color w:val="1F1F1F"/>
        </w:rPr>
      </w:pPr>
      <w:r w:rsidRPr="001A5624">
        <w:rPr>
          <w:rFonts w:ascii="Tahoma" w:hAnsi="Tahoma" w:cs="Tahoma"/>
          <w:color w:val="1F1F1F"/>
        </w:rPr>
        <w:t>An Internal Purchase Committee shall be constituted immediately to oversee and manage the entire purchase process for the institution. The committee will be responsible for reviewing bids, ensuring compliance, and facilitating timely procurement.</w:t>
      </w:r>
    </w:p>
    <w:p w14:paraId="7E3936EE" w14:textId="77777777" w:rsidR="001A5624" w:rsidRPr="001A5624" w:rsidRDefault="001A5624" w:rsidP="001A5624">
      <w:pPr>
        <w:pStyle w:val="ListParagraph"/>
        <w:numPr>
          <w:ilvl w:val="0"/>
          <w:numId w:val="43"/>
        </w:numPr>
        <w:spacing w:line="276" w:lineRule="auto"/>
        <w:ind w:left="180" w:hanging="270"/>
        <w:jc w:val="both"/>
        <w:rPr>
          <w:rFonts w:ascii="Tahoma" w:hAnsi="Tahoma" w:cs="Tahoma"/>
          <w:b/>
          <w:bCs/>
          <w:color w:val="1F1F1F"/>
        </w:rPr>
      </w:pPr>
      <w:r w:rsidRPr="001A5624">
        <w:rPr>
          <w:rFonts w:ascii="Tahoma" w:hAnsi="Tahoma" w:cs="Tahoma"/>
          <w:b/>
          <w:bCs/>
          <w:color w:val="1F1F1F"/>
        </w:rPr>
        <w:t>Responsibilities of HODs/In-charges:</w:t>
      </w:r>
    </w:p>
    <w:p w14:paraId="73FD5672" w14:textId="77777777" w:rsidR="001A5624" w:rsidRPr="001A5624" w:rsidRDefault="001A5624" w:rsidP="001A5624">
      <w:pPr>
        <w:spacing w:line="276" w:lineRule="auto"/>
        <w:jc w:val="both"/>
        <w:rPr>
          <w:rFonts w:ascii="Tahoma" w:hAnsi="Tahoma" w:cs="Tahoma"/>
          <w:color w:val="1F1F1F"/>
        </w:rPr>
      </w:pPr>
      <w:r w:rsidRPr="001A5624">
        <w:rPr>
          <w:rFonts w:ascii="Tahoma" w:hAnsi="Tahoma" w:cs="Tahoma"/>
          <w:color w:val="1F1F1F"/>
        </w:rPr>
        <w:t>Heads of Departments (HODs) and In-charges are directed to ensure that all bids related to M&amp;E are prepared and uploaded on the GeM portal in strict adherence to GeM norms. This includes meeting all specified technical specifications, terms, and conditions. Departments must verify the completeness and accuracy of submissions before upload to avoid delays.</w:t>
      </w:r>
    </w:p>
    <w:p w14:paraId="58EA5BB5" w14:textId="77777777" w:rsidR="001A5624" w:rsidRPr="001A5624" w:rsidRDefault="001A5624" w:rsidP="001A5624">
      <w:pPr>
        <w:pStyle w:val="ListParagraph"/>
        <w:numPr>
          <w:ilvl w:val="0"/>
          <w:numId w:val="43"/>
        </w:numPr>
        <w:spacing w:line="276" w:lineRule="auto"/>
        <w:ind w:left="180" w:hanging="270"/>
        <w:jc w:val="both"/>
        <w:rPr>
          <w:rFonts w:ascii="Tahoma" w:hAnsi="Tahoma" w:cs="Tahoma"/>
          <w:b/>
          <w:bCs/>
          <w:color w:val="1F1F1F"/>
        </w:rPr>
      </w:pPr>
      <w:r w:rsidRPr="001A5624">
        <w:rPr>
          <w:rFonts w:ascii="Tahoma" w:hAnsi="Tahoma" w:cs="Tahoma"/>
          <w:b/>
          <w:bCs/>
          <w:color w:val="1F1F1F"/>
        </w:rPr>
        <w:t>Resolution of Ambiguities:</w:t>
      </w:r>
    </w:p>
    <w:p w14:paraId="31CD182E" w14:textId="76EE960D" w:rsidR="001A5624" w:rsidRPr="001A5624" w:rsidRDefault="001A5624" w:rsidP="001A5624">
      <w:pPr>
        <w:spacing w:line="276" w:lineRule="auto"/>
        <w:jc w:val="both"/>
        <w:rPr>
          <w:rFonts w:ascii="Tahoma" w:hAnsi="Tahoma" w:cs="Tahoma"/>
          <w:color w:val="1F1F1F"/>
        </w:rPr>
      </w:pPr>
      <w:r w:rsidRPr="001A5624">
        <w:rPr>
          <w:rFonts w:ascii="Tahoma" w:hAnsi="Tahoma" w:cs="Tahoma"/>
          <w:color w:val="1F1F1F"/>
        </w:rPr>
        <w:t xml:space="preserve">In the event of any ambiguity or clarification required during the bid preparation or upload process, the matter shall be escalated directly to the Principal. The </w:t>
      </w:r>
      <w:proofErr w:type="gramStart"/>
      <w:r w:rsidRPr="001A5624">
        <w:rPr>
          <w:rFonts w:ascii="Tahoma" w:hAnsi="Tahoma" w:cs="Tahoma"/>
          <w:color w:val="1F1F1F"/>
        </w:rPr>
        <w:t>Principal</w:t>
      </w:r>
      <w:proofErr w:type="gramEnd"/>
      <w:r w:rsidRPr="001A5624">
        <w:rPr>
          <w:rFonts w:ascii="Tahoma" w:hAnsi="Tahoma" w:cs="Tahoma"/>
          <w:color w:val="1F1F1F"/>
        </w:rPr>
        <w:t>, serving as the Chairperson of the Internal Purchase Committee, will provide necessary guidance</w:t>
      </w:r>
      <w:r>
        <w:rPr>
          <w:rFonts w:ascii="Tahoma" w:hAnsi="Tahoma" w:cs="Tahoma"/>
          <w:color w:val="1F1F1F"/>
        </w:rPr>
        <w:t xml:space="preserve"> and as per the requirement</w:t>
      </w:r>
      <w:r w:rsidRPr="001A5624">
        <w:rPr>
          <w:rFonts w:ascii="Tahoma" w:hAnsi="Tahoma" w:cs="Tahoma"/>
          <w:color w:val="1F1F1F"/>
        </w:rPr>
        <w:t xml:space="preserve"> </w:t>
      </w:r>
      <w:r>
        <w:rPr>
          <w:rFonts w:ascii="Tahoma" w:hAnsi="Tahoma" w:cs="Tahoma"/>
          <w:color w:val="1F1F1F"/>
        </w:rPr>
        <w:t>will forward the same to the SL</w:t>
      </w:r>
      <w:r w:rsidR="00910DA8">
        <w:rPr>
          <w:rFonts w:ascii="Tahoma" w:hAnsi="Tahoma" w:cs="Tahoma"/>
          <w:color w:val="1F1F1F"/>
        </w:rPr>
        <w:t>P</w:t>
      </w:r>
      <w:r>
        <w:rPr>
          <w:rFonts w:ascii="Tahoma" w:hAnsi="Tahoma" w:cs="Tahoma"/>
          <w:color w:val="1F1F1F"/>
        </w:rPr>
        <w:t xml:space="preserve">C Committee for </w:t>
      </w:r>
      <w:r w:rsidRPr="001A5624">
        <w:rPr>
          <w:rFonts w:ascii="Tahoma" w:hAnsi="Tahoma" w:cs="Tahoma"/>
          <w:color w:val="1F1F1F"/>
        </w:rPr>
        <w:t>resolution</w:t>
      </w:r>
      <w:r w:rsidR="00910DA8">
        <w:rPr>
          <w:rFonts w:ascii="Tahoma" w:hAnsi="Tahoma" w:cs="Tahoma"/>
          <w:color w:val="1F1F1F"/>
        </w:rPr>
        <w:t>.</w:t>
      </w:r>
      <w:r>
        <w:rPr>
          <w:rFonts w:ascii="Tahoma" w:hAnsi="Tahoma" w:cs="Tahoma"/>
          <w:color w:val="1F1F1F"/>
        </w:rPr>
        <w:t xml:space="preserve"> </w:t>
      </w:r>
    </w:p>
    <w:p w14:paraId="242565FE" w14:textId="77777777" w:rsidR="001A5624" w:rsidRPr="001A5624" w:rsidRDefault="001A5624" w:rsidP="001A5624">
      <w:pPr>
        <w:pStyle w:val="ListParagraph"/>
        <w:numPr>
          <w:ilvl w:val="0"/>
          <w:numId w:val="43"/>
        </w:numPr>
        <w:tabs>
          <w:tab w:val="left" w:pos="180"/>
        </w:tabs>
        <w:spacing w:line="276" w:lineRule="auto"/>
        <w:ind w:hanging="810"/>
        <w:jc w:val="both"/>
        <w:rPr>
          <w:rFonts w:ascii="Tahoma" w:hAnsi="Tahoma" w:cs="Tahoma"/>
          <w:b/>
          <w:bCs/>
          <w:color w:val="1F1F1F"/>
        </w:rPr>
      </w:pPr>
      <w:r w:rsidRPr="001A5624">
        <w:rPr>
          <w:rFonts w:ascii="Tahoma" w:hAnsi="Tahoma" w:cs="Tahoma"/>
          <w:b/>
          <w:bCs/>
          <w:color w:val="1F1F1F"/>
        </w:rPr>
        <w:t>Approval from SLPC Committee:</w:t>
      </w:r>
    </w:p>
    <w:p w14:paraId="5A788B52" w14:textId="5CBE938F" w:rsidR="00C45A6D" w:rsidRDefault="001A5624" w:rsidP="001A5624">
      <w:pPr>
        <w:spacing w:line="276" w:lineRule="auto"/>
        <w:jc w:val="both"/>
        <w:rPr>
          <w:rFonts w:ascii="Tahoma" w:hAnsi="Tahoma" w:cs="Tahoma"/>
          <w:color w:val="1F1F1F"/>
        </w:rPr>
      </w:pPr>
      <w:r w:rsidRPr="001A5624">
        <w:rPr>
          <w:rFonts w:ascii="Tahoma" w:hAnsi="Tahoma" w:cs="Tahoma"/>
          <w:color w:val="1F1F1F"/>
        </w:rPr>
        <w:t xml:space="preserve">All procurement matters </w:t>
      </w:r>
      <w:r w:rsidR="00BE4073" w:rsidRPr="001A5624">
        <w:rPr>
          <w:rFonts w:ascii="Tahoma" w:hAnsi="Tahoma" w:cs="Tahoma"/>
          <w:color w:val="1F1F1F"/>
        </w:rPr>
        <w:t xml:space="preserve">shall </w:t>
      </w:r>
      <w:r w:rsidR="00BE4073">
        <w:rPr>
          <w:rFonts w:ascii="Tahoma" w:hAnsi="Tahoma" w:cs="Tahoma"/>
          <w:color w:val="1F1F1F"/>
        </w:rPr>
        <w:t>proceed</w:t>
      </w:r>
      <w:r w:rsidRPr="001A5624">
        <w:rPr>
          <w:rFonts w:ascii="Tahoma" w:hAnsi="Tahoma" w:cs="Tahoma"/>
          <w:color w:val="1F1F1F"/>
        </w:rPr>
        <w:t xml:space="preserve"> only after obtaining the requisite approvals from the Senior Level Purchase Committee (SLPC). Post-approval, the Internal Purchase Committee will take up the matters for execution, including bid evaluation and finalization.</w:t>
      </w:r>
    </w:p>
    <w:p w14:paraId="3535A4A7" w14:textId="77777777" w:rsidR="001A5624" w:rsidRPr="001A5624" w:rsidRDefault="001A5624" w:rsidP="001A5624">
      <w:pPr>
        <w:spacing w:line="276" w:lineRule="auto"/>
        <w:jc w:val="both"/>
        <w:rPr>
          <w:rFonts w:ascii="Tahoma" w:hAnsi="Tahoma" w:cs="Tahoma"/>
          <w:color w:val="1F1F1F"/>
        </w:rPr>
      </w:pPr>
    </w:p>
    <w:p w14:paraId="1C3F53B4" w14:textId="1B0D7466" w:rsidR="00BE4073" w:rsidRDefault="00BE4073" w:rsidP="00BE4073">
      <w:pPr>
        <w:spacing w:line="300" w:lineRule="exact"/>
        <w:jc w:val="both"/>
        <w:rPr>
          <w:rFonts w:ascii="Tahoma" w:hAnsi="Tahoma" w:cs="Tahoma"/>
          <w:b/>
          <w:bCs/>
          <w:color w:val="1F1F1F"/>
          <w:sz w:val="18"/>
          <w:szCs w:val="18"/>
        </w:rPr>
      </w:pPr>
      <w:proofErr w:type="spellStart"/>
      <w:proofErr w:type="gramStart"/>
      <w:r>
        <w:rPr>
          <w:rFonts w:ascii="Tahoma" w:hAnsi="Tahoma" w:cs="Tahoma"/>
          <w:b/>
          <w:bCs/>
          <w:color w:val="1F1F1F"/>
          <w:sz w:val="18"/>
          <w:szCs w:val="18"/>
        </w:rPr>
        <w:t>Mr.Abid</w:t>
      </w:r>
      <w:proofErr w:type="spellEnd"/>
      <w:proofErr w:type="gramEnd"/>
      <w:r>
        <w:rPr>
          <w:rFonts w:ascii="Tahoma" w:hAnsi="Tahoma" w:cs="Tahoma"/>
          <w:b/>
          <w:bCs/>
          <w:color w:val="1F1F1F"/>
          <w:sz w:val="18"/>
          <w:szCs w:val="18"/>
        </w:rPr>
        <w:t xml:space="preserve"> Hussain, Accountant                                  Ms. Gulshan, Section Officer</w:t>
      </w:r>
    </w:p>
    <w:p w14:paraId="0E2ED03A" w14:textId="0D8A71DF" w:rsidR="00BE4073" w:rsidRDefault="001A5624" w:rsidP="001B0B23">
      <w:pPr>
        <w:spacing w:line="300" w:lineRule="exact"/>
        <w:jc w:val="both"/>
        <w:rPr>
          <w:rFonts w:ascii="Tahoma" w:hAnsi="Tahoma" w:cs="Tahoma"/>
          <w:b/>
          <w:bCs/>
          <w:color w:val="1F1F1F"/>
          <w:sz w:val="18"/>
          <w:szCs w:val="18"/>
        </w:rPr>
      </w:pPr>
      <w:r>
        <w:rPr>
          <w:rFonts w:ascii="Tahoma" w:hAnsi="Tahoma" w:cs="Tahoma"/>
          <w:b/>
          <w:bCs/>
          <w:color w:val="1F1F1F"/>
          <w:sz w:val="18"/>
          <w:szCs w:val="18"/>
        </w:rPr>
        <w:t xml:space="preserve">                                               </w:t>
      </w:r>
      <w:r w:rsidR="00BE4073">
        <w:rPr>
          <w:rFonts w:ascii="Tahoma" w:hAnsi="Tahoma" w:cs="Tahoma"/>
          <w:b/>
          <w:bCs/>
          <w:color w:val="1F1F1F"/>
          <w:sz w:val="18"/>
          <w:szCs w:val="18"/>
        </w:rPr>
        <w:t xml:space="preserve">         </w:t>
      </w:r>
      <w:r>
        <w:rPr>
          <w:rFonts w:ascii="Tahoma" w:hAnsi="Tahoma" w:cs="Tahoma"/>
          <w:b/>
          <w:bCs/>
          <w:color w:val="1F1F1F"/>
          <w:sz w:val="18"/>
          <w:szCs w:val="18"/>
        </w:rPr>
        <w:t xml:space="preserve">    </w:t>
      </w:r>
      <w:r w:rsidR="00BE4073">
        <w:rPr>
          <w:rFonts w:ascii="Tahoma" w:hAnsi="Tahoma" w:cs="Tahoma"/>
          <w:b/>
          <w:bCs/>
          <w:color w:val="1F1F1F"/>
          <w:sz w:val="18"/>
          <w:szCs w:val="18"/>
        </w:rPr>
        <w:t xml:space="preserve"> </w:t>
      </w:r>
    </w:p>
    <w:p w14:paraId="45EAA94C" w14:textId="15451D18" w:rsidR="00C45A6D" w:rsidRDefault="00BE4073" w:rsidP="001B0B23">
      <w:pPr>
        <w:spacing w:line="300" w:lineRule="exact"/>
        <w:jc w:val="both"/>
        <w:rPr>
          <w:rFonts w:ascii="Tahoma" w:hAnsi="Tahoma" w:cs="Tahoma"/>
          <w:b/>
          <w:bCs/>
          <w:color w:val="1F1F1F"/>
          <w:sz w:val="18"/>
          <w:szCs w:val="18"/>
        </w:rPr>
      </w:pPr>
      <w:proofErr w:type="spellStart"/>
      <w:proofErr w:type="gramStart"/>
      <w:r>
        <w:rPr>
          <w:rFonts w:ascii="Tahoma" w:hAnsi="Tahoma" w:cs="Tahoma"/>
          <w:b/>
          <w:bCs/>
          <w:color w:val="1F1F1F"/>
          <w:sz w:val="18"/>
          <w:szCs w:val="18"/>
        </w:rPr>
        <w:t>Ms.Adila</w:t>
      </w:r>
      <w:proofErr w:type="spellEnd"/>
      <w:proofErr w:type="gramEnd"/>
      <w:r>
        <w:rPr>
          <w:rFonts w:ascii="Tahoma" w:hAnsi="Tahoma" w:cs="Tahoma"/>
          <w:b/>
          <w:bCs/>
          <w:color w:val="1F1F1F"/>
          <w:sz w:val="18"/>
          <w:szCs w:val="18"/>
        </w:rPr>
        <w:t xml:space="preserve"> Rashid, Medical Lab Technology                      </w:t>
      </w:r>
      <w:r w:rsidR="006345E6" w:rsidRPr="00C45A6D">
        <w:rPr>
          <w:rFonts w:ascii="Tahoma" w:hAnsi="Tahoma" w:cs="Tahoma"/>
          <w:b/>
          <w:bCs/>
          <w:color w:val="1F1F1F"/>
          <w:sz w:val="18"/>
          <w:szCs w:val="18"/>
        </w:rPr>
        <w:t>Mr. Mohd Amin Wani, Lecturer</w:t>
      </w:r>
      <w:r w:rsidR="006345E6">
        <w:rPr>
          <w:rFonts w:ascii="Tahoma" w:hAnsi="Tahoma" w:cs="Tahoma"/>
          <w:b/>
          <w:bCs/>
          <w:color w:val="1F1F1F"/>
          <w:sz w:val="18"/>
          <w:szCs w:val="18"/>
        </w:rPr>
        <w:t>-I</w:t>
      </w:r>
      <w:r w:rsidR="006345E6" w:rsidRPr="00C45A6D">
        <w:rPr>
          <w:rFonts w:ascii="Tahoma" w:hAnsi="Tahoma" w:cs="Tahoma"/>
          <w:b/>
          <w:bCs/>
          <w:color w:val="1F1F1F"/>
          <w:sz w:val="18"/>
          <w:szCs w:val="18"/>
        </w:rPr>
        <w:t>, Electrical Engg</w:t>
      </w:r>
      <w:r w:rsidR="006345E6">
        <w:rPr>
          <w:rFonts w:ascii="Tahoma" w:hAnsi="Tahoma" w:cs="Tahoma"/>
          <w:b/>
          <w:bCs/>
          <w:color w:val="1F1F1F"/>
          <w:sz w:val="18"/>
          <w:szCs w:val="18"/>
        </w:rPr>
        <w:t xml:space="preserve">              </w:t>
      </w:r>
      <w:r>
        <w:rPr>
          <w:rFonts w:ascii="Tahoma" w:hAnsi="Tahoma" w:cs="Tahoma"/>
          <w:b/>
          <w:bCs/>
          <w:color w:val="1F1F1F"/>
          <w:sz w:val="18"/>
          <w:szCs w:val="18"/>
        </w:rPr>
        <w:t xml:space="preserve"> </w:t>
      </w:r>
    </w:p>
    <w:p w14:paraId="3C67366A" w14:textId="77777777" w:rsidR="00C45A6D" w:rsidRPr="00C45A6D" w:rsidRDefault="00C45A6D" w:rsidP="001B0B23">
      <w:pPr>
        <w:spacing w:line="300" w:lineRule="exact"/>
        <w:ind w:left="180"/>
        <w:jc w:val="both"/>
        <w:rPr>
          <w:rFonts w:ascii="Tahoma" w:hAnsi="Tahoma" w:cs="Tahoma"/>
          <w:b/>
          <w:bCs/>
          <w:color w:val="1F1F1F"/>
          <w:sz w:val="18"/>
          <w:szCs w:val="18"/>
        </w:rPr>
      </w:pPr>
    </w:p>
    <w:p w14:paraId="4E2EDB76" w14:textId="6CB4915C" w:rsidR="00711C3F" w:rsidRDefault="00C45A6D" w:rsidP="001B0B23">
      <w:pPr>
        <w:spacing w:line="300" w:lineRule="exact"/>
        <w:jc w:val="both"/>
        <w:rPr>
          <w:rFonts w:ascii="Tahoma" w:hAnsi="Tahoma" w:cs="Tahoma"/>
          <w:b/>
          <w:bCs/>
          <w:color w:val="1F1F1F"/>
          <w:sz w:val="18"/>
          <w:szCs w:val="18"/>
        </w:rPr>
      </w:pPr>
      <w:r w:rsidRPr="00482F8B">
        <w:rPr>
          <w:rFonts w:ascii="Tahoma" w:hAnsi="Tahoma" w:cs="Tahoma"/>
          <w:b/>
          <w:bCs/>
          <w:color w:val="1F1F1F"/>
          <w:sz w:val="18"/>
          <w:szCs w:val="18"/>
        </w:rPr>
        <w:t>M</w:t>
      </w:r>
      <w:r>
        <w:rPr>
          <w:rFonts w:ascii="Tahoma" w:hAnsi="Tahoma" w:cs="Tahoma"/>
          <w:b/>
          <w:bCs/>
          <w:color w:val="1F1F1F"/>
          <w:sz w:val="18"/>
          <w:szCs w:val="18"/>
        </w:rPr>
        <w:t>r</w:t>
      </w:r>
      <w:r w:rsidRPr="00482F8B">
        <w:rPr>
          <w:rFonts w:ascii="Tahoma" w:hAnsi="Tahoma" w:cs="Tahoma"/>
          <w:b/>
          <w:bCs/>
          <w:color w:val="1F1F1F"/>
          <w:sz w:val="18"/>
          <w:szCs w:val="18"/>
        </w:rPr>
        <w:t xml:space="preserve">. </w:t>
      </w:r>
      <w:r>
        <w:rPr>
          <w:rFonts w:ascii="Tahoma" w:hAnsi="Tahoma" w:cs="Tahoma"/>
          <w:b/>
          <w:bCs/>
          <w:color w:val="1F1F1F"/>
          <w:sz w:val="18"/>
          <w:szCs w:val="18"/>
        </w:rPr>
        <w:t>Javeed Ahmad Najar, I/C Procurement</w:t>
      </w:r>
      <w:r w:rsidRPr="00482F8B">
        <w:rPr>
          <w:rFonts w:ascii="Tahoma" w:hAnsi="Tahoma" w:cs="Tahoma"/>
          <w:b/>
          <w:bCs/>
          <w:color w:val="1F1F1F"/>
          <w:sz w:val="18"/>
          <w:szCs w:val="18"/>
        </w:rPr>
        <w:t xml:space="preserve">                </w:t>
      </w:r>
      <w:r>
        <w:rPr>
          <w:rFonts w:ascii="Tahoma" w:hAnsi="Tahoma" w:cs="Tahoma"/>
          <w:b/>
          <w:bCs/>
          <w:color w:val="1F1F1F"/>
          <w:sz w:val="18"/>
          <w:szCs w:val="18"/>
        </w:rPr>
        <w:t xml:space="preserve">  </w:t>
      </w:r>
      <w:r w:rsidR="006345E6">
        <w:rPr>
          <w:rFonts w:ascii="Tahoma" w:hAnsi="Tahoma" w:cs="Tahoma"/>
          <w:b/>
          <w:bCs/>
          <w:color w:val="1F1F1F"/>
          <w:sz w:val="18"/>
          <w:szCs w:val="18"/>
        </w:rPr>
        <w:t xml:space="preserve"> </w:t>
      </w:r>
      <w:r>
        <w:rPr>
          <w:rFonts w:ascii="Tahoma" w:hAnsi="Tahoma" w:cs="Tahoma"/>
          <w:b/>
          <w:bCs/>
          <w:color w:val="1F1F1F"/>
          <w:sz w:val="18"/>
          <w:szCs w:val="18"/>
        </w:rPr>
        <w:t xml:space="preserve"> </w:t>
      </w:r>
      <w:proofErr w:type="spellStart"/>
      <w:proofErr w:type="gramStart"/>
      <w:r w:rsidRPr="00482F8B">
        <w:rPr>
          <w:rFonts w:ascii="Tahoma" w:hAnsi="Tahoma" w:cs="Tahoma"/>
          <w:b/>
          <w:bCs/>
          <w:color w:val="1F1F1F"/>
          <w:sz w:val="18"/>
          <w:szCs w:val="18"/>
        </w:rPr>
        <w:t>M</w:t>
      </w:r>
      <w:r w:rsidR="00BE4073">
        <w:rPr>
          <w:rFonts w:ascii="Tahoma" w:hAnsi="Tahoma" w:cs="Tahoma"/>
          <w:b/>
          <w:bCs/>
          <w:color w:val="1F1F1F"/>
          <w:sz w:val="18"/>
          <w:szCs w:val="18"/>
        </w:rPr>
        <w:t>s.Ulfat</w:t>
      </w:r>
      <w:proofErr w:type="spellEnd"/>
      <w:proofErr w:type="gramEnd"/>
      <w:r w:rsidR="00BE4073">
        <w:rPr>
          <w:rFonts w:ascii="Tahoma" w:hAnsi="Tahoma" w:cs="Tahoma"/>
          <w:b/>
          <w:bCs/>
          <w:color w:val="1F1F1F"/>
          <w:sz w:val="18"/>
          <w:szCs w:val="18"/>
        </w:rPr>
        <w:t xml:space="preserve"> Ara </w:t>
      </w:r>
      <w:proofErr w:type="spellStart"/>
      <w:r w:rsidR="00BE4073">
        <w:rPr>
          <w:rFonts w:ascii="Tahoma" w:hAnsi="Tahoma" w:cs="Tahoma"/>
          <w:b/>
          <w:bCs/>
          <w:color w:val="1F1F1F"/>
          <w:sz w:val="18"/>
          <w:szCs w:val="18"/>
        </w:rPr>
        <w:t>Khan,</w:t>
      </w:r>
      <w:r w:rsidRPr="00482F8B">
        <w:rPr>
          <w:rFonts w:ascii="Tahoma" w:hAnsi="Tahoma" w:cs="Tahoma"/>
          <w:b/>
          <w:bCs/>
          <w:color w:val="1F1F1F"/>
          <w:sz w:val="18"/>
          <w:szCs w:val="18"/>
        </w:rPr>
        <w:t>I</w:t>
      </w:r>
      <w:proofErr w:type="spellEnd"/>
      <w:r w:rsidRPr="00482F8B">
        <w:rPr>
          <w:rFonts w:ascii="Tahoma" w:hAnsi="Tahoma" w:cs="Tahoma"/>
          <w:b/>
          <w:bCs/>
          <w:color w:val="1F1F1F"/>
          <w:sz w:val="18"/>
          <w:szCs w:val="18"/>
        </w:rPr>
        <w:t>/C Comp. Engg</w:t>
      </w:r>
    </w:p>
    <w:p w14:paraId="7FD873DB" w14:textId="2BB73BEB" w:rsidR="006345E6" w:rsidRDefault="00BE4073" w:rsidP="001B0B23">
      <w:pPr>
        <w:spacing w:line="300" w:lineRule="exact"/>
        <w:ind w:left="180"/>
        <w:jc w:val="both"/>
        <w:rPr>
          <w:rFonts w:ascii="Tahoma" w:hAnsi="Tahoma" w:cs="Tahoma"/>
          <w:b/>
          <w:bCs/>
          <w:color w:val="1F1F1F"/>
          <w:sz w:val="18"/>
          <w:szCs w:val="18"/>
        </w:rPr>
      </w:pPr>
      <w:r>
        <w:rPr>
          <w:rFonts w:ascii="Tahoma" w:hAnsi="Tahoma" w:cs="Tahoma"/>
          <w:b/>
          <w:bCs/>
          <w:color w:val="1F1F1F"/>
          <w:sz w:val="18"/>
          <w:szCs w:val="18"/>
        </w:rPr>
        <w:t xml:space="preserve">     </w:t>
      </w:r>
    </w:p>
    <w:p w14:paraId="5167004E" w14:textId="49ECC34E" w:rsidR="006345E6" w:rsidRDefault="006345E6" w:rsidP="001B0B23">
      <w:pPr>
        <w:spacing w:line="300" w:lineRule="exact"/>
        <w:jc w:val="both"/>
        <w:rPr>
          <w:rFonts w:ascii="Tahoma" w:hAnsi="Tahoma" w:cs="Tahoma"/>
          <w:b/>
          <w:bCs/>
          <w:color w:val="1F1F1F"/>
          <w:sz w:val="18"/>
          <w:szCs w:val="18"/>
        </w:rPr>
      </w:pPr>
      <w:proofErr w:type="gramStart"/>
      <w:r>
        <w:rPr>
          <w:rFonts w:ascii="Tahoma" w:hAnsi="Tahoma" w:cs="Tahoma"/>
          <w:b/>
          <w:bCs/>
          <w:color w:val="1F1F1F"/>
          <w:sz w:val="18"/>
          <w:szCs w:val="18"/>
        </w:rPr>
        <w:t>Ms.Inhas</w:t>
      </w:r>
      <w:proofErr w:type="gramEnd"/>
      <w:r>
        <w:rPr>
          <w:rFonts w:ascii="Tahoma" w:hAnsi="Tahoma" w:cs="Tahoma"/>
          <w:b/>
          <w:bCs/>
          <w:color w:val="1F1F1F"/>
          <w:sz w:val="18"/>
          <w:szCs w:val="18"/>
        </w:rPr>
        <w:t xml:space="preserve"> </w:t>
      </w:r>
      <w:r w:rsidR="006A050F">
        <w:rPr>
          <w:rFonts w:ascii="Tahoma" w:hAnsi="Tahoma" w:cs="Tahoma"/>
          <w:b/>
          <w:bCs/>
          <w:color w:val="1F1F1F"/>
          <w:sz w:val="18"/>
          <w:szCs w:val="18"/>
        </w:rPr>
        <w:t>Ashraf, Incharge</w:t>
      </w:r>
      <w:r>
        <w:rPr>
          <w:rFonts w:ascii="Tahoma" w:hAnsi="Tahoma" w:cs="Tahoma"/>
          <w:b/>
          <w:bCs/>
          <w:color w:val="1F1F1F"/>
          <w:sz w:val="18"/>
          <w:szCs w:val="18"/>
        </w:rPr>
        <w:t xml:space="preserve"> IT           </w:t>
      </w:r>
      <w:r w:rsidR="00BE4073">
        <w:rPr>
          <w:rFonts w:ascii="Tahoma" w:hAnsi="Tahoma" w:cs="Tahoma"/>
          <w:b/>
          <w:bCs/>
          <w:color w:val="1F1F1F"/>
          <w:sz w:val="18"/>
          <w:szCs w:val="18"/>
        </w:rPr>
        <w:t xml:space="preserve">                      </w:t>
      </w:r>
      <w:r w:rsidR="00BE4073" w:rsidRPr="00482F8B">
        <w:rPr>
          <w:rFonts w:ascii="Tahoma" w:hAnsi="Tahoma" w:cs="Tahoma"/>
          <w:b/>
          <w:bCs/>
          <w:color w:val="1F1F1F"/>
          <w:sz w:val="18"/>
          <w:szCs w:val="18"/>
        </w:rPr>
        <w:t>Mr. Mehraj Ud Din Teli, I/C Mechanical Engg</w:t>
      </w:r>
      <w:r w:rsidR="00BE4073">
        <w:rPr>
          <w:rFonts w:ascii="Tahoma" w:hAnsi="Tahoma" w:cs="Tahoma"/>
          <w:b/>
          <w:bCs/>
          <w:color w:val="1F1F1F"/>
          <w:sz w:val="18"/>
          <w:szCs w:val="18"/>
        </w:rPr>
        <w:t xml:space="preserve">                   </w:t>
      </w:r>
      <w:r>
        <w:rPr>
          <w:rFonts w:ascii="Tahoma" w:hAnsi="Tahoma" w:cs="Tahoma"/>
          <w:b/>
          <w:bCs/>
          <w:color w:val="1F1F1F"/>
          <w:sz w:val="18"/>
          <w:szCs w:val="18"/>
        </w:rPr>
        <w:t xml:space="preserve">                       </w:t>
      </w:r>
    </w:p>
    <w:p w14:paraId="0BFD6BE5" w14:textId="77777777" w:rsidR="006345E6" w:rsidRDefault="006345E6" w:rsidP="001B0B23">
      <w:pPr>
        <w:spacing w:line="300" w:lineRule="exact"/>
        <w:jc w:val="both"/>
        <w:rPr>
          <w:rFonts w:ascii="Tahoma" w:hAnsi="Tahoma" w:cs="Tahoma"/>
          <w:b/>
          <w:bCs/>
          <w:color w:val="1F1F1F"/>
          <w:sz w:val="18"/>
          <w:szCs w:val="18"/>
        </w:rPr>
      </w:pPr>
    </w:p>
    <w:p w14:paraId="31043BE1" w14:textId="7B40C5F0" w:rsidR="006345E6" w:rsidRDefault="00C45A6D" w:rsidP="001B0B23">
      <w:pPr>
        <w:spacing w:line="300" w:lineRule="exact"/>
        <w:jc w:val="both"/>
        <w:rPr>
          <w:rFonts w:ascii="Tahoma" w:hAnsi="Tahoma" w:cs="Tahoma"/>
          <w:b/>
          <w:bCs/>
          <w:color w:val="1F1F1F"/>
          <w:sz w:val="18"/>
          <w:szCs w:val="18"/>
        </w:rPr>
      </w:pPr>
      <w:r w:rsidRPr="00482F8B">
        <w:rPr>
          <w:rFonts w:ascii="Tahoma" w:hAnsi="Tahoma" w:cs="Tahoma"/>
          <w:b/>
          <w:bCs/>
          <w:color w:val="1F1F1F"/>
          <w:sz w:val="18"/>
          <w:szCs w:val="18"/>
        </w:rPr>
        <w:t xml:space="preserve">Ms. Tooba Shah, </w:t>
      </w:r>
      <w:r w:rsidR="001A5624">
        <w:rPr>
          <w:rFonts w:ascii="Tahoma" w:hAnsi="Tahoma" w:cs="Tahoma"/>
          <w:b/>
          <w:bCs/>
          <w:color w:val="1F1F1F"/>
          <w:sz w:val="18"/>
          <w:szCs w:val="18"/>
        </w:rPr>
        <w:t>I/C Workshop</w:t>
      </w:r>
      <w:r w:rsidR="006345E6">
        <w:rPr>
          <w:rFonts w:ascii="Tahoma" w:hAnsi="Tahoma" w:cs="Tahoma"/>
          <w:b/>
          <w:bCs/>
          <w:color w:val="1F1F1F"/>
          <w:sz w:val="18"/>
          <w:szCs w:val="18"/>
        </w:rPr>
        <w:t xml:space="preserve"> </w:t>
      </w:r>
      <w:r w:rsidR="00BE4073">
        <w:rPr>
          <w:rFonts w:ascii="Tahoma" w:hAnsi="Tahoma" w:cs="Tahoma"/>
          <w:b/>
          <w:bCs/>
          <w:color w:val="1F1F1F"/>
          <w:sz w:val="18"/>
          <w:szCs w:val="18"/>
        </w:rPr>
        <w:t xml:space="preserve">                              </w:t>
      </w:r>
      <w:r w:rsidR="00BE4073" w:rsidRPr="00482F8B">
        <w:rPr>
          <w:rFonts w:ascii="Tahoma" w:hAnsi="Tahoma" w:cs="Tahoma"/>
          <w:b/>
          <w:bCs/>
          <w:color w:val="1F1F1F"/>
          <w:sz w:val="18"/>
          <w:szCs w:val="18"/>
        </w:rPr>
        <w:t>Mr. Yameen Kinah, I/C Automobile Engg</w:t>
      </w:r>
      <w:r w:rsidR="00BE4073">
        <w:rPr>
          <w:rFonts w:ascii="Tahoma" w:hAnsi="Tahoma" w:cs="Tahoma"/>
          <w:b/>
          <w:bCs/>
          <w:color w:val="1F1F1F"/>
          <w:sz w:val="18"/>
          <w:szCs w:val="18"/>
        </w:rPr>
        <w:t xml:space="preserve">                       </w:t>
      </w:r>
    </w:p>
    <w:p w14:paraId="524E2AFD" w14:textId="1BD40D05" w:rsidR="006345E6" w:rsidRDefault="00711C3F" w:rsidP="001B0B23">
      <w:pPr>
        <w:spacing w:line="300" w:lineRule="exact"/>
        <w:jc w:val="both"/>
        <w:rPr>
          <w:rFonts w:ascii="Tahoma" w:hAnsi="Tahoma" w:cs="Tahoma"/>
          <w:b/>
          <w:bCs/>
          <w:color w:val="1F1F1F"/>
          <w:sz w:val="18"/>
          <w:szCs w:val="18"/>
        </w:rPr>
      </w:pPr>
      <w:r>
        <w:rPr>
          <w:rFonts w:ascii="Tahoma" w:hAnsi="Tahoma" w:cs="Tahoma"/>
          <w:b/>
          <w:bCs/>
          <w:color w:val="1F1F1F"/>
          <w:sz w:val="18"/>
          <w:szCs w:val="18"/>
        </w:rPr>
        <w:t xml:space="preserve">                          </w:t>
      </w:r>
    </w:p>
    <w:p w14:paraId="6C1DA1AE" w14:textId="0B277D73" w:rsidR="006345E6" w:rsidRDefault="00BE4073" w:rsidP="001B0B23">
      <w:pPr>
        <w:spacing w:line="300" w:lineRule="exact"/>
        <w:jc w:val="both"/>
        <w:rPr>
          <w:rFonts w:ascii="Tahoma" w:hAnsi="Tahoma" w:cs="Tahoma"/>
          <w:b/>
          <w:bCs/>
          <w:color w:val="1F1F1F"/>
          <w:sz w:val="18"/>
          <w:szCs w:val="18"/>
        </w:rPr>
      </w:pPr>
      <w:r w:rsidRPr="00482F8B">
        <w:rPr>
          <w:rFonts w:ascii="Tahoma" w:hAnsi="Tahoma" w:cs="Tahoma"/>
          <w:b/>
          <w:bCs/>
          <w:color w:val="1F1F1F"/>
          <w:sz w:val="18"/>
          <w:szCs w:val="18"/>
        </w:rPr>
        <w:t xml:space="preserve">Ms. Azmat Jehan, HOD Civil Engg      </w:t>
      </w:r>
      <w:r>
        <w:rPr>
          <w:rFonts w:ascii="Tahoma" w:hAnsi="Tahoma" w:cs="Tahoma"/>
          <w:b/>
          <w:bCs/>
          <w:color w:val="1F1F1F"/>
          <w:sz w:val="18"/>
          <w:szCs w:val="18"/>
        </w:rPr>
        <w:t xml:space="preserve">         </w:t>
      </w:r>
      <w:r w:rsidR="006341E0">
        <w:rPr>
          <w:rFonts w:ascii="Tahoma" w:hAnsi="Tahoma" w:cs="Tahoma"/>
          <w:b/>
          <w:bCs/>
          <w:color w:val="1F1F1F"/>
          <w:sz w:val="18"/>
          <w:szCs w:val="18"/>
        </w:rPr>
        <w:t xml:space="preserve">              </w:t>
      </w:r>
      <w:r w:rsidR="006341E0" w:rsidRPr="00482F8B">
        <w:rPr>
          <w:rFonts w:ascii="Tahoma" w:hAnsi="Tahoma" w:cs="Tahoma"/>
          <w:b/>
          <w:bCs/>
          <w:color w:val="1F1F1F"/>
          <w:sz w:val="18"/>
          <w:szCs w:val="18"/>
        </w:rPr>
        <w:t>Ms. Masrat Mehraj, HOD</w:t>
      </w:r>
      <w:r w:rsidR="006341E0">
        <w:rPr>
          <w:rFonts w:ascii="Tahoma" w:hAnsi="Tahoma" w:cs="Tahoma"/>
          <w:b/>
          <w:bCs/>
          <w:color w:val="1F1F1F"/>
          <w:sz w:val="18"/>
          <w:szCs w:val="18"/>
        </w:rPr>
        <w:t xml:space="preserve"> </w:t>
      </w:r>
      <w:r w:rsidR="006341E0" w:rsidRPr="00482F8B">
        <w:rPr>
          <w:rFonts w:ascii="Tahoma" w:hAnsi="Tahoma" w:cs="Tahoma"/>
          <w:b/>
          <w:bCs/>
          <w:color w:val="1F1F1F"/>
          <w:sz w:val="18"/>
          <w:szCs w:val="18"/>
        </w:rPr>
        <w:t>Electrical</w:t>
      </w:r>
      <w:r w:rsidR="006341E0" w:rsidRPr="00711C3F">
        <w:rPr>
          <w:rFonts w:ascii="Tahoma" w:hAnsi="Tahoma" w:cs="Tahoma"/>
          <w:b/>
          <w:bCs/>
          <w:color w:val="1F1F1F"/>
          <w:sz w:val="18"/>
          <w:szCs w:val="18"/>
        </w:rPr>
        <w:t xml:space="preserve"> </w:t>
      </w:r>
      <w:r w:rsidR="006341E0">
        <w:rPr>
          <w:rFonts w:ascii="Tahoma" w:hAnsi="Tahoma" w:cs="Tahoma"/>
          <w:b/>
          <w:bCs/>
          <w:color w:val="1F1F1F"/>
          <w:sz w:val="18"/>
          <w:szCs w:val="18"/>
        </w:rPr>
        <w:t xml:space="preserve">Engg                       </w:t>
      </w:r>
      <w:r>
        <w:rPr>
          <w:rFonts w:ascii="Tahoma" w:hAnsi="Tahoma" w:cs="Tahoma"/>
          <w:b/>
          <w:bCs/>
          <w:color w:val="1F1F1F"/>
          <w:sz w:val="18"/>
          <w:szCs w:val="18"/>
        </w:rPr>
        <w:t xml:space="preserve">               </w:t>
      </w:r>
      <w:r w:rsidR="00C45A6D" w:rsidRPr="00482F8B">
        <w:rPr>
          <w:rFonts w:ascii="Tahoma" w:hAnsi="Tahoma" w:cs="Tahoma"/>
          <w:b/>
          <w:bCs/>
          <w:color w:val="1F1F1F"/>
          <w:sz w:val="18"/>
          <w:szCs w:val="18"/>
        </w:rPr>
        <w:t xml:space="preserve">   </w:t>
      </w:r>
      <w:r w:rsidR="00711C3F">
        <w:rPr>
          <w:rFonts w:ascii="Tahoma" w:hAnsi="Tahoma" w:cs="Tahoma"/>
          <w:b/>
          <w:bCs/>
          <w:color w:val="1F1F1F"/>
          <w:sz w:val="18"/>
          <w:szCs w:val="18"/>
        </w:rPr>
        <w:t xml:space="preserve">        </w:t>
      </w:r>
    </w:p>
    <w:p w14:paraId="247DE412" w14:textId="77777777" w:rsidR="006345E6" w:rsidRDefault="006345E6" w:rsidP="001B0B23">
      <w:pPr>
        <w:spacing w:line="300" w:lineRule="exact"/>
        <w:jc w:val="both"/>
        <w:rPr>
          <w:rFonts w:ascii="Tahoma" w:hAnsi="Tahoma" w:cs="Tahoma"/>
          <w:b/>
          <w:bCs/>
          <w:color w:val="1F1F1F"/>
          <w:sz w:val="18"/>
          <w:szCs w:val="18"/>
        </w:rPr>
      </w:pPr>
    </w:p>
    <w:p w14:paraId="5E0DD235" w14:textId="0E73CA60" w:rsidR="006341E0" w:rsidRPr="00482F8B" w:rsidRDefault="006341E0" w:rsidP="006341E0">
      <w:pPr>
        <w:spacing w:line="300" w:lineRule="exact"/>
        <w:jc w:val="both"/>
        <w:rPr>
          <w:rFonts w:ascii="Tahoma" w:hAnsi="Tahoma" w:cs="Tahoma"/>
          <w:b/>
          <w:bCs/>
          <w:color w:val="1F1F1F"/>
          <w:sz w:val="18"/>
          <w:szCs w:val="18"/>
        </w:rPr>
      </w:pPr>
      <w:r w:rsidRPr="00482F8B">
        <w:rPr>
          <w:rFonts w:ascii="Tahoma" w:hAnsi="Tahoma" w:cs="Tahoma"/>
          <w:b/>
          <w:bCs/>
          <w:color w:val="1F1F1F"/>
          <w:sz w:val="18"/>
          <w:szCs w:val="18"/>
        </w:rPr>
        <w:t xml:space="preserve">Mr. Tahir Amin, I/C Wood Technology             </w:t>
      </w:r>
      <w:r>
        <w:rPr>
          <w:rFonts w:ascii="Tahoma" w:hAnsi="Tahoma" w:cs="Tahoma"/>
          <w:b/>
          <w:bCs/>
          <w:color w:val="1F1F1F"/>
          <w:sz w:val="18"/>
          <w:szCs w:val="18"/>
        </w:rPr>
        <w:t xml:space="preserve">            </w:t>
      </w:r>
      <w:r w:rsidRPr="00482F8B">
        <w:rPr>
          <w:rFonts w:ascii="Tahoma" w:hAnsi="Tahoma" w:cs="Tahoma"/>
          <w:b/>
          <w:bCs/>
          <w:color w:val="1F1F1F"/>
          <w:sz w:val="18"/>
          <w:szCs w:val="18"/>
        </w:rPr>
        <w:t>Mr. Bilal Ahmad Bhat, HOD Leather Technology</w:t>
      </w:r>
      <w:r>
        <w:rPr>
          <w:rFonts w:ascii="Tahoma" w:hAnsi="Tahoma" w:cs="Tahoma"/>
          <w:b/>
          <w:bCs/>
          <w:color w:val="1F1F1F"/>
          <w:sz w:val="18"/>
          <w:szCs w:val="18"/>
        </w:rPr>
        <w:t xml:space="preserve">                           </w:t>
      </w:r>
    </w:p>
    <w:p w14:paraId="33C8C00E" w14:textId="05045D94" w:rsidR="00C45A6D" w:rsidRPr="00482F8B" w:rsidRDefault="006341E0" w:rsidP="006341E0">
      <w:pPr>
        <w:spacing w:line="300" w:lineRule="exact"/>
        <w:jc w:val="both"/>
        <w:rPr>
          <w:rFonts w:ascii="Tahoma" w:hAnsi="Tahoma" w:cs="Tahoma"/>
          <w:b/>
          <w:bCs/>
          <w:color w:val="1F1F1F"/>
          <w:sz w:val="18"/>
          <w:szCs w:val="18"/>
        </w:rPr>
      </w:pPr>
      <w:r>
        <w:rPr>
          <w:rFonts w:ascii="Tahoma" w:hAnsi="Tahoma" w:cs="Tahoma"/>
          <w:b/>
          <w:bCs/>
          <w:color w:val="1F1F1F"/>
          <w:sz w:val="18"/>
          <w:szCs w:val="18"/>
        </w:rPr>
        <w:t xml:space="preserve">                                                       </w:t>
      </w:r>
    </w:p>
    <w:p w14:paraId="377C9D92" w14:textId="1C7CC874" w:rsidR="00C45A6D" w:rsidRDefault="00C45A6D" w:rsidP="001B0B23">
      <w:pPr>
        <w:spacing w:line="300" w:lineRule="exact"/>
        <w:jc w:val="both"/>
        <w:rPr>
          <w:rFonts w:ascii="Tahoma" w:hAnsi="Tahoma" w:cs="Tahoma"/>
          <w:b/>
          <w:bCs/>
          <w:color w:val="1F1F1F"/>
          <w:sz w:val="18"/>
          <w:szCs w:val="18"/>
        </w:rPr>
      </w:pPr>
      <w:bookmarkStart w:id="1" w:name="_Hlk201083524"/>
      <w:bookmarkStart w:id="2" w:name="_Hlk201083512"/>
      <w:r w:rsidRPr="00482F8B">
        <w:rPr>
          <w:rFonts w:ascii="Tahoma" w:hAnsi="Tahoma" w:cs="Tahoma"/>
          <w:b/>
          <w:bCs/>
          <w:color w:val="1F1F1F"/>
          <w:sz w:val="18"/>
          <w:szCs w:val="18"/>
        </w:rPr>
        <w:t>Mr. Ali Mohd Khan, HOD E&amp;C Engg</w:t>
      </w:r>
    </w:p>
    <w:p w14:paraId="0D254716" w14:textId="77777777" w:rsidR="00BE4073" w:rsidRDefault="00BE4073" w:rsidP="001B0B23">
      <w:pPr>
        <w:spacing w:line="276" w:lineRule="auto"/>
        <w:ind w:left="180"/>
        <w:jc w:val="both"/>
        <w:rPr>
          <w:rFonts w:ascii="Tahoma" w:hAnsi="Tahoma" w:cs="Tahoma"/>
          <w:b/>
          <w:bCs/>
          <w:color w:val="1F1F1F"/>
          <w:sz w:val="18"/>
          <w:szCs w:val="18"/>
        </w:rPr>
      </w:pPr>
      <w:r w:rsidRPr="00BE4073">
        <w:rPr>
          <w:rFonts w:ascii="Tahoma" w:hAnsi="Tahoma" w:cs="Tahoma"/>
          <w:b/>
          <w:bCs/>
          <w:noProof/>
          <w:color w:val="1F1F1F"/>
          <w:sz w:val="18"/>
          <w:szCs w:val="18"/>
        </w:rPr>
        <mc:AlternateContent>
          <mc:Choice Requires="wps">
            <w:drawing>
              <wp:anchor distT="45720" distB="45720" distL="114300" distR="114300" simplePos="0" relativeHeight="251659264" behindDoc="0" locked="0" layoutInCell="1" allowOverlap="1" wp14:anchorId="74E68590" wp14:editId="39D40859">
                <wp:simplePos x="0" y="0"/>
                <wp:positionH relativeFrom="column">
                  <wp:posOffset>287655</wp:posOffset>
                </wp:positionH>
                <wp:positionV relativeFrom="paragraph">
                  <wp:posOffset>155304</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BF9A08D" w14:textId="66CBB98C" w:rsidR="00BE4073" w:rsidRPr="00BE4073" w:rsidRDefault="00BE4073">
                            <w:pPr>
                              <w:rPr>
                                <w:sz w:val="20"/>
                                <w:szCs w:val="20"/>
                              </w:rPr>
                            </w:pPr>
                            <w:r w:rsidRPr="00BE4073">
                              <w:rPr>
                                <w:sz w:val="20"/>
                                <w:szCs w:val="20"/>
                              </w:rPr>
                              <w:t>No: KGP/Estt/2025/1663</w:t>
                            </w:r>
                          </w:p>
                          <w:p w14:paraId="41B70F70" w14:textId="3007CE81" w:rsidR="00BE4073" w:rsidRPr="00BE4073" w:rsidRDefault="00BE4073">
                            <w:pPr>
                              <w:rPr>
                                <w:sz w:val="20"/>
                                <w:szCs w:val="20"/>
                              </w:rPr>
                            </w:pPr>
                            <w:r w:rsidRPr="00BE4073">
                              <w:rPr>
                                <w:sz w:val="20"/>
                                <w:szCs w:val="20"/>
                              </w:rPr>
                              <w:t>Dated:22-11-2025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4E68590" id="_x0000_t202" coordsize="21600,21600" o:spt="202" path="m,l,21600r21600,l21600,xe">
                <v:stroke joinstyle="miter"/>
                <v:path gradientshapeok="t" o:connecttype="rect"/>
              </v:shapetype>
              <v:shape id="Text Box 2" o:spid="_x0000_s1026" type="#_x0000_t202" style="position:absolute;left:0;text-align:left;margin-left:22.65pt;margin-top:12.2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" filled="f" stroked="f">
                <v:textbox style="mso-fit-shape-to-text:t">
                  <w:txbxContent>
                    <w:p w14:paraId="6BF9A08D" w14:textId="66CBB98C" w:rsidR="00BE4073" w:rsidRPr="00BE4073" w:rsidRDefault="00BE4073">
                      <w:pPr>
                        <w:rPr>
                          <w:sz w:val="20"/>
                          <w:szCs w:val="20"/>
                        </w:rPr>
                      </w:pPr>
                      <w:r w:rsidRPr="00BE4073">
                        <w:rPr>
                          <w:sz w:val="20"/>
                          <w:szCs w:val="20"/>
                        </w:rPr>
                        <w:t>No: KGP/Estt/2025/1663</w:t>
                      </w:r>
                    </w:p>
                    <w:p w14:paraId="41B70F70" w14:textId="3007CE81" w:rsidR="00BE4073" w:rsidRPr="00BE4073" w:rsidRDefault="00BE4073">
                      <w:pPr>
                        <w:rPr>
                          <w:sz w:val="20"/>
                          <w:szCs w:val="20"/>
                        </w:rPr>
                      </w:pPr>
                      <w:r w:rsidRPr="00BE4073">
                        <w:rPr>
                          <w:sz w:val="20"/>
                          <w:szCs w:val="20"/>
                        </w:rPr>
                        <w:t>Dated:22-11-2025</w:t>
                      </w:r>
                    </w:p>
                  </w:txbxContent>
                </v:textbox>
                <w10:wrap type="square"/>
              </v:shape>
            </w:pict>
          </mc:Fallback>
        </mc:AlternateContent>
      </w:r>
      <w:r w:rsidR="00C45A6D" w:rsidRPr="00482F8B">
        <w:rPr>
          <w:rFonts w:ascii="Tahoma" w:hAnsi="Tahoma" w:cs="Tahoma"/>
          <w:b/>
          <w:bCs/>
          <w:color w:val="1F1F1F"/>
          <w:sz w:val="18"/>
          <w:szCs w:val="18"/>
        </w:rPr>
        <w:t xml:space="preserve">                        </w:t>
      </w:r>
    </w:p>
    <w:p w14:paraId="3A4FAA1F" w14:textId="41BD1040" w:rsidR="00C45A6D" w:rsidRPr="001B0B23" w:rsidRDefault="00C45A6D" w:rsidP="001B0B23">
      <w:pPr>
        <w:spacing w:line="276" w:lineRule="auto"/>
        <w:ind w:left="180"/>
        <w:jc w:val="both"/>
        <w:rPr>
          <w:rFonts w:ascii="Tahoma" w:hAnsi="Tahoma" w:cs="Tahoma"/>
          <w:b/>
          <w:bCs/>
          <w:color w:val="1F1F1F"/>
          <w:sz w:val="18"/>
          <w:szCs w:val="18"/>
        </w:rPr>
      </w:pPr>
      <w:r w:rsidRPr="00482F8B">
        <w:rPr>
          <w:rFonts w:ascii="Tahoma" w:hAnsi="Tahoma" w:cs="Tahoma"/>
          <w:b/>
          <w:bCs/>
          <w:color w:val="1F1F1F"/>
          <w:sz w:val="18"/>
          <w:szCs w:val="18"/>
        </w:rPr>
        <w:t xml:space="preserve">                                         </w:t>
      </w:r>
      <w:bookmarkEnd w:id="1"/>
      <w:r w:rsidRPr="00482F8B">
        <w:rPr>
          <w:rFonts w:ascii="Tahoma" w:hAnsi="Tahoma" w:cs="Tahoma"/>
          <w:b/>
          <w:bCs/>
          <w:color w:val="1F1F1F"/>
          <w:sz w:val="18"/>
          <w:szCs w:val="18"/>
        </w:rPr>
        <w:t xml:space="preserve">               </w:t>
      </w:r>
      <w:bookmarkEnd w:id="2"/>
    </w:p>
    <w:bookmarkEnd w:id="0"/>
    <w:p w14:paraId="511CAD62" w14:textId="37C2BCF9" w:rsidR="000440D3" w:rsidRPr="001632A4" w:rsidRDefault="00635DCB" w:rsidP="00BE4073">
      <w:pPr>
        <w:ind w:left="180"/>
        <w:jc w:val="center"/>
        <w:rPr>
          <w:rFonts w:ascii="Tahoma" w:hAnsi="Tahoma" w:cs="Tahoma"/>
          <w:b/>
          <w:bCs/>
          <w:color w:val="1F1F1F"/>
          <w:sz w:val="14"/>
          <w:szCs w:val="14"/>
        </w:rPr>
      </w:pPr>
      <w:r w:rsidRPr="001632A4">
        <w:rPr>
          <w:rFonts w:ascii="Tahoma" w:hAnsi="Tahoma" w:cs="Tahoma"/>
          <w:b/>
          <w:bCs/>
          <w:color w:val="1F1F1F"/>
          <w:sz w:val="14"/>
          <w:szCs w:val="14"/>
        </w:rPr>
        <w:t>Dr. Shafquat Ara</w:t>
      </w:r>
    </w:p>
    <w:p w14:paraId="27433B45" w14:textId="44D87612" w:rsidR="001632A4" w:rsidRDefault="000440D3" w:rsidP="00BE4073">
      <w:pPr>
        <w:ind w:left="180"/>
        <w:jc w:val="center"/>
        <w:rPr>
          <w:rFonts w:ascii="Tahoma" w:hAnsi="Tahoma" w:cs="Tahoma"/>
          <w:b/>
          <w:bCs/>
          <w:color w:val="1F1F1F"/>
          <w:sz w:val="14"/>
          <w:szCs w:val="14"/>
        </w:rPr>
      </w:pPr>
      <w:r w:rsidRPr="001632A4">
        <w:rPr>
          <w:rFonts w:ascii="Tahoma" w:hAnsi="Tahoma" w:cs="Tahoma"/>
          <w:b/>
          <w:bCs/>
          <w:color w:val="1F1F1F"/>
          <w:sz w:val="14"/>
          <w:szCs w:val="14"/>
        </w:rPr>
        <w:t>Principal</w:t>
      </w:r>
    </w:p>
    <w:p w14:paraId="35B9D645" w14:textId="3F3673AB" w:rsidR="000440D3" w:rsidRPr="001632A4" w:rsidRDefault="001632A4" w:rsidP="00BE4073">
      <w:pPr>
        <w:ind w:left="180"/>
        <w:jc w:val="center"/>
        <w:rPr>
          <w:rFonts w:ascii="Tahoma" w:hAnsi="Tahoma" w:cs="Tahoma"/>
          <w:b/>
          <w:bCs/>
          <w:color w:val="1F1F1F"/>
          <w:sz w:val="14"/>
          <w:szCs w:val="14"/>
        </w:rPr>
      </w:pPr>
      <w:r w:rsidRPr="001632A4">
        <w:rPr>
          <w:rFonts w:ascii="Tahoma" w:hAnsi="Tahoma" w:cs="Tahoma"/>
          <w:b/>
          <w:bCs/>
          <w:color w:val="1F1F1F"/>
          <w:sz w:val="14"/>
          <w:szCs w:val="14"/>
        </w:rPr>
        <w:t>Kashmir Govt.Polytechnic College Srinagar</w:t>
      </w:r>
    </w:p>
    <w:p w14:paraId="42854523" w14:textId="27004CE0" w:rsidR="002A60B4" w:rsidRPr="001632A4" w:rsidRDefault="002A60B4" w:rsidP="00BE4073">
      <w:pPr>
        <w:ind w:left="180"/>
        <w:jc w:val="center"/>
        <w:rPr>
          <w:rFonts w:ascii="Tahoma" w:hAnsi="Tahoma" w:cs="Tahoma"/>
          <w:b/>
          <w:bCs/>
          <w:color w:val="1F1F1F"/>
          <w:sz w:val="14"/>
          <w:szCs w:val="14"/>
        </w:rPr>
      </w:pPr>
    </w:p>
    <w:p w14:paraId="6FDE23D7" w14:textId="3811D9BB" w:rsidR="000440D3" w:rsidRPr="001632A4" w:rsidRDefault="000440D3" w:rsidP="00FD7425">
      <w:pPr>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p>
    <w:p w14:paraId="5FACE866" w14:textId="355DF19B" w:rsidR="000440D3" w:rsidRDefault="000440D3" w:rsidP="00FD7425">
      <w:pPr>
        <w:ind w:left="284"/>
        <w:jc w:val="both"/>
        <w:rPr>
          <w:rFonts w:ascii="Tahoma" w:hAnsi="Tahoma" w:cs="Tahoma"/>
          <w:b/>
          <w:bCs/>
          <w:color w:val="1F1F1F"/>
          <w:sz w:val="20"/>
          <w:szCs w:val="20"/>
        </w:rPr>
      </w:pPr>
    </w:p>
    <w:p w14:paraId="13CD9B84" w14:textId="075C78D6" w:rsidR="000440D3" w:rsidRDefault="000440D3" w:rsidP="00FD7425">
      <w:pPr>
        <w:ind w:left="284"/>
        <w:jc w:val="both"/>
        <w:rPr>
          <w:rFonts w:ascii="Tahoma" w:hAnsi="Tahoma" w:cs="Tahoma"/>
          <w:b/>
          <w:bCs/>
          <w:color w:val="1F1F1F"/>
          <w:sz w:val="20"/>
          <w:szCs w:val="20"/>
        </w:rPr>
      </w:pPr>
    </w:p>
    <w:p w14:paraId="711605CF" w14:textId="74E9D460" w:rsidR="000440D3" w:rsidRDefault="000440D3" w:rsidP="00FD7425">
      <w:pPr>
        <w:ind w:left="284"/>
        <w:jc w:val="both"/>
        <w:rPr>
          <w:rFonts w:ascii="Tahoma" w:hAnsi="Tahoma" w:cs="Tahoma"/>
          <w:b/>
          <w:bCs/>
          <w:color w:val="1F1F1F"/>
          <w:sz w:val="20"/>
          <w:szCs w:val="20"/>
        </w:rPr>
      </w:pPr>
    </w:p>
    <w:p w14:paraId="15F2EC46" w14:textId="772A6B30" w:rsidR="00076EA7" w:rsidRDefault="00AB2CF2" w:rsidP="00FD7425">
      <w:pPr>
        <w:ind w:left="284"/>
        <w:jc w:val="both"/>
        <w:rPr>
          <w:rFonts w:ascii="Tahoma" w:hAnsi="Tahoma" w:cs="Tahoma"/>
          <w:color w:val="1F1F1F"/>
        </w:rPr>
      </w:pPr>
      <w:r w:rsidRPr="000440D3">
        <w:rPr>
          <w:rFonts w:ascii="Tahoma" w:hAnsi="Tahoma" w:cs="Tahoma"/>
          <w:color w:val="1F1F1F"/>
        </w:rPr>
        <w:t xml:space="preserve">                                          </w:t>
      </w:r>
    </w:p>
    <w:p w14:paraId="315F064D" w14:textId="2581872C" w:rsidR="000440D3" w:rsidRDefault="000440D3" w:rsidP="00FD7425">
      <w:pPr>
        <w:ind w:left="284"/>
        <w:jc w:val="both"/>
        <w:rPr>
          <w:rFonts w:ascii="Tahoma" w:hAnsi="Tahoma" w:cs="Tahoma"/>
          <w:color w:val="1F1F1F"/>
        </w:rPr>
      </w:pPr>
    </w:p>
    <w:p w14:paraId="752B7C98" w14:textId="2057DCB7" w:rsidR="000440D3" w:rsidRDefault="000440D3" w:rsidP="00FD7425">
      <w:pPr>
        <w:ind w:left="284"/>
        <w:jc w:val="both"/>
        <w:rPr>
          <w:rFonts w:ascii="Tahoma" w:hAnsi="Tahoma" w:cs="Tahoma"/>
          <w:color w:val="1F1F1F"/>
        </w:rPr>
      </w:pPr>
    </w:p>
    <w:p w14:paraId="65BB17F1" w14:textId="559272FC" w:rsidR="000440D3" w:rsidRDefault="000440D3" w:rsidP="00FD7425">
      <w:pPr>
        <w:ind w:left="284"/>
        <w:jc w:val="both"/>
        <w:rPr>
          <w:rFonts w:ascii="Tahoma" w:hAnsi="Tahoma" w:cs="Tahoma"/>
          <w:color w:val="1F1F1F"/>
        </w:rPr>
      </w:pPr>
    </w:p>
    <w:p w14:paraId="6E51FFBE" w14:textId="5ACCFFD4" w:rsidR="000440D3" w:rsidRDefault="000440D3" w:rsidP="00FD7425">
      <w:pPr>
        <w:ind w:left="284"/>
        <w:jc w:val="both"/>
        <w:rPr>
          <w:rFonts w:ascii="Tahoma" w:hAnsi="Tahoma" w:cs="Tahoma"/>
          <w:color w:val="1F1F1F"/>
        </w:rPr>
      </w:pPr>
    </w:p>
    <w:p w14:paraId="057F3FC3" w14:textId="7DBDC3D9" w:rsidR="000440D3" w:rsidRDefault="000440D3" w:rsidP="00FD7425">
      <w:pPr>
        <w:ind w:left="284"/>
        <w:jc w:val="both"/>
        <w:rPr>
          <w:rFonts w:ascii="Tahoma" w:hAnsi="Tahoma" w:cs="Tahoma"/>
          <w:color w:val="1F1F1F"/>
        </w:rPr>
      </w:pPr>
    </w:p>
    <w:sectPr w:rsidR="000440D3" w:rsidSect="001A5624">
      <w:headerReference w:type="default" r:id="rId7"/>
      <w:pgSz w:w="11906" w:h="16838"/>
      <w:pgMar w:top="579" w:right="656" w:bottom="13" w:left="709" w:header="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D977B" w14:textId="77777777" w:rsidR="00530F61" w:rsidRDefault="00530F61">
      <w:r>
        <w:separator/>
      </w:r>
    </w:p>
  </w:endnote>
  <w:endnote w:type="continuationSeparator" w:id="0">
    <w:p w14:paraId="206A8EC2" w14:textId="77777777" w:rsidR="00530F61" w:rsidRDefault="00530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26F8B" w14:textId="77777777" w:rsidR="00530F61" w:rsidRDefault="00530F61">
      <w:r>
        <w:separator/>
      </w:r>
    </w:p>
  </w:footnote>
  <w:footnote w:type="continuationSeparator" w:id="0">
    <w:p w14:paraId="5B94776B" w14:textId="77777777" w:rsidR="00530F61" w:rsidRDefault="00530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17F24652"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66CA0FE2" w14:textId="4480772E" w:rsidR="00B14580" w:rsidRDefault="006345E6">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002D61EE">
          <wp:simplePos x="0" y="0"/>
          <wp:positionH relativeFrom="margin">
            <wp:posOffset>273685</wp:posOffset>
          </wp:positionH>
          <wp:positionV relativeFrom="page">
            <wp:posOffset>228600</wp:posOffset>
          </wp:positionV>
          <wp:extent cx="609600" cy="589915"/>
          <wp:effectExtent l="0" t="0" r="0" b="635"/>
          <wp:wrapTight wrapText="bothSides">
            <wp:wrapPolygon edited="0">
              <wp:start x="0" y="0"/>
              <wp:lineTo x="0" y="20926"/>
              <wp:lineTo x="20925" y="20926"/>
              <wp:lineTo x="20925" y="0"/>
              <wp:lineTo x="0" y="0"/>
            </wp:wrapPolygon>
          </wp:wrapTight>
          <wp:docPr id="2026203559" name="Picture 202620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09600" cy="589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1F4E17C4" w:rsidR="00B14580" w:rsidRPr="006345E6" w:rsidRDefault="0069352F" w:rsidP="00461DF9">
    <w:pPr>
      <w:ind w:left="720" w:hanging="436"/>
      <w:contextualSpacing/>
      <w:jc w:val="center"/>
      <w:rPr>
        <w:rFonts w:ascii="Algerian" w:eastAsia="Calibri" w:hAnsi="Algerian"/>
        <w:b/>
        <w:bCs/>
        <w:sz w:val="26"/>
        <w:szCs w:val="26"/>
      </w:rPr>
    </w:pPr>
    <w:r w:rsidRPr="006345E6">
      <w:rPr>
        <w:rFonts w:ascii="Algerian" w:eastAsia="Calibri" w:hAnsi="Algerian"/>
        <w:b/>
        <w:bCs/>
        <w:sz w:val="26"/>
        <w:szCs w:val="26"/>
      </w:rPr>
      <w:t>OFFICE OF THE PRINCIPAL,</w:t>
    </w:r>
  </w:p>
  <w:p w14:paraId="7E59A238" w14:textId="7C424FF9" w:rsidR="00B14580" w:rsidRPr="006345E6" w:rsidRDefault="0069352F" w:rsidP="00461DF9">
    <w:pPr>
      <w:ind w:left="720" w:hanging="436"/>
      <w:contextualSpacing/>
      <w:jc w:val="center"/>
      <w:rPr>
        <w:rFonts w:ascii="Algerian" w:eastAsia="Calibri" w:hAnsi="Algerian"/>
        <w:b/>
        <w:bCs/>
        <w:sz w:val="26"/>
        <w:szCs w:val="26"/>
      </w:rPr>
    </w:pPr>
    <w:r w:rsidRPr="006345E6">
      <w:rPr>
        <w:rFonts w:ascii="Algerian" w:eastAsia="Calibri" w:hAnsi="Algerian"/>
        <w:b/>
        <w:bCs/>
        <w:sz w:val="26"/>
        <w:szCs w:val="26"/>
      </w:rPr>
      <w:t>KASHMIR GOVT. POLYTECHNIC COLLEGE GOGJI BAGH SRINAGAR.</w:t>
    </w:r>
  </w:p>
  <w:p w14:paraId="479F9EE8" w14:textId="128E2056" w:rsidR="00B14580" w:rsidRPr="001B0B23" w:rsidRDefault="008B22E1" w:rsidP="006345E6">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1860"/>
        </w:tabs>
        <w:ind w:leftChars="800" w:left="186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2DA25CF"/>
    <w:multiLevelType w:val="multilevel"/>
    <w:tmpl w:val="765C4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A14ED"/>
    <w:multiLevelType w:val="multilevel"/>
    <w:tmpl w:val="D8C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71B51"/>
    <w:multiLevelType w:val="multilevel"/>
    <w:tmpl w:val="5D4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86412"/>
    <w:multiLevelType w:val="hybridMultilevel"/>
    <w:tmpl w:val="64CEB9BE"/>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55A63C3"/>
    <w:multiLevelType w:val="multilevel"/>
    <w:tmpl w:val="D93A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3311B"/>
    <w:multiLevelType w:val="multilevel"/>
    <w:tmpl w:val="289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30BFD"/>
    <w:multiLevelType w:val="multilevel"/>
    <w:tmpl w:val="3B58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46D70"/>
    <w:multiLevelType w:val="multilevel"/>
    <w:tmpl w:val="AF361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4D1C76"/>
    <w:multiLevelType w:val="multilevel"/>
    <w:tmpl w:val="4E489A6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3" w15:restartNumberingAfterBreak="0">
    <w:nsid w:val="33243BB9"/>
    <w:multiLevelType w:val="hybridMultilevel"/>
    <w:tmpl w:val="9A52D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802D9B"/>
    <w:multiLevelType w:val="multilevel"/>
    <w:tmpl w:val="B5C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02C89"/>
    <w:multiLevelType w:val="multilevel"/>
    <w:tmpl w:val="E2127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C569F"/>
    <w:multiLevelType w:val="multilevel"/>
    <w:tmpl w:val="A4B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BC1873"/>
    <w:multiLevelType w:val="multilevel"/>
    <w:tmpl w:val="4F68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10929"/>
    <w:multiLevelType w:val="hybridMultilevel"/>
    <w:tmpl w:val="04B26236"/>
    <w:lvl w:ilvl="0" w:tplc="E85EE3FE">
      <w:start w:val="1"/>
      <w:numFmt w:val="decimal"/>
      <w:lvlText w:val="%1."/>
      <w:lvlJc w:val="left"/>
      <w:pPr>
        <w:ind w:left="630" w:hanging="360"/>
      </w:pPr>
      <w:rPr>
        <w:rFonts w:ascii="Times New Roman" w:hAnsi="Symbol" w:cs="Times New Roman" w:hint="default"/>
        <w:sz w:val="24"/>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9" w15:restartNumberingAfterBreak="0">
    <w:nsid w:val="4D6158D5"/>
    <w:multiLevelType w:val="multilevel"/>
    <w:tmpl w:val="341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D2DC5"/>
    <w:multiLevelType w:val="multilevel"/>
    <w:tmpl w:val="60DE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829AD"/>
    <w:multiLevelType w:val="multilevel"/>
    <w:tmpl w:val="23CCB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A62E1"/>
    <w:multiLevelType w:val="multilevel"/>
    <w:tmpl w:val="5232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950D26"/>
    <w:multiLevelType w:val="multilevel"/>
    <w:tmpl w:val="23E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E5E55"/>
    <w:multiLevelType w:val="hybridMultilevel"/>
    <w:tmpl w:val="432A38DE"/>
    <w:lvl w:ilvl="0" w:tplc="04D6F69A">
      <w:start w:val="1"/>
      <w:numFmt w:val="decimal"/>
      <w:lvlText w:val="%1."/>
      <w:lvlJc w:val="left"/>
      <w:pPr>
        <w:ind w:left="450" w:hanging="360"/>
      </w:pPr>
      <w:rPr>
        <w:rFonts w:ascii="Tahoma" w:hAnsi="Tahoma" w:cs="Tahoma" w:hint="default"/>
        <w:sz w:val="22"/>
        <w:szCs w:val="22"/>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35" w15:restartNumberingAfterBreak="0">
    <w:nsid w:val="58B73ECE"/>
    <w:multiLevelType w:val="multilevel"/>
    <w:tmpl w:val="6BA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8" w15:restartNumberingAfterBreak="0">
    <w:nsid w:val="662900DB"/>
    <w:multiLevelType w:val="multilevel"/>
    <w:tmpl w:val="0E7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93163"/>
    <w:multiLevelType w:val="multilevel"/>
    <w:tmpl w:val="DD8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B630D6"/>
    <w:multiLevelType w:val="multilevel"/>
    <w:tmpl w:val="78C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52183C"/>
    <w:multiLevelType w:val="hybridMultilevel"/>
    <w:tmpl w:val="168C3982"/>
    <w:lvl w:ilvl="0" w:tplc="5A9A407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2" w15:restartNumberingAfterBreak="0">
    <w:nsid w:val="79BC7CE3"/>
    <w:multiLevelType w:val="hybridMultilevel"/>
    <w:tmpl w:val="39F85A06"/>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20"/>
  </w:num>
  <w:num w:numId="13">
    <w:abstractNumId w:val="14"/>
  </w:num>
  <w:num w:numId="14">
    <w:abstractNumId w:val="36"/>
  </w:num>
  <w:num w:numId="15">
    <w:abstractNumId w:val="22"/>
  </w:num>
  <w:num w:numId="16">
    <w:abstractNumId w:val="37"/>
  </w:num>
  <w:num w:numId="17">
    <w:abstractNumId w:val="41"/>
  </w:num>
  <w:num w:numId="18">
    <w:abstractNumId w:val="28"/>
  </w:num>
  <w:num w:numId="19">
    <w:abstractNumId w:val="34"/>
  </w:num>
  <w:num w:numId="20">
    <w:abstractNumId w:val="31"/>
  </w:num>
  <w:num w:numId="21">
    <w:abstractNumId w:val="30"/>
  </w:num>
  <w:num w:numId="22">
    <w:abstractNumId w:val="15"/>
  </w:num>
  <w:num w:numId="23">
    <w:abstractNumId w:val="25"/>
  </w:num>
  <w:num w:numId="24">
    <w:abstractNumId w:val="19"/>
  </w:num>
  <w:num w:numId="25">
    <w:abstractNumId w:val="40"/>
  </w:num>
  <w:num w:numId="26">
    <w:abstractNumId w:val="24"/>
  </w:num>
  <w:num w:numId="27">
    <w:abstractNumId w:val="35"/>
  </w:num>
  <w:num w:numId="28">
    <w:abstractNumId w:val="11"/>
  </w:num>
  <w:num w:numId="29">
    <w:abstractNumId w:val="16"/>
  </w:num>
  <w:num w:numId="30">
    <w:abstractNumId w:val="12"/>
  </w:num>
  <w:num w:numId="31">
    <w:abstractNumId w:val="38"/>
  </w:num>
  <w:num w:numId="32">
    <w:abstractNumId w:val="21"/>
  </w:num>
  <w:num w:numId="33">
    <w:abstractNumId w:val="10"/>
  </w:num>
  <w:num w:numId="34">
    <w:abstractNumId w:val="33"/>
  </w:num>
  <w:num w:numId="35">
    <w:abstractNumId w:val="27"/>
  </w:num>
  <w:num w:numId="36">
    <w:abstractNumId w:val="18"/>
  </w:num>
  <w:num w:numId="37">
    <w:abstractNumId w:val="26"/>
  </w:num>
  <w:num w:numId="38">
    <w:abstractNumId w:val="32"/>
  </w:num>
  <w:num w:numId="39">
    <w:abstractNumId w:val="39"/>
  </w:num>
  <w:num w:numId="40">
    <w:abstractNumId w:val="29"/>
  </w:num>
  <w:num w:numId="41">
    <w:abstractNumId w:val="13"/>
  </w:num>
  <w:num w:numId="42">
    <w:abstractNumId w:val="42"/>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7A0"/>
    <w:rsid w:val="00003790"/>
    <w:rsid w:val="00033893"/>
    <w:rsid w:val="00035D9D"/>
    <w:rsid w:val="000440D3"/>
    <w:rsid w:val="000450C6"/>
    <w:rsid w:val="00045AAD"/>
    <w:rsid w:val="00050A31"/>
    <w:rsid w:val="000716D2"/>
    <w:rsid w:val="00071AAB"/>
    <w:rsid w:val="00076EA7"/>
    <w:rsid w:val="00082091"/>
    <w:rsid w:val="000916E2"/>
    <w:rsid w:val="000B76C4"/>
    <w:rsid w:val="000C5610"/>
    <w:rsid w:val="000D3EF1"/>
    <w:rsid w:val="000D4D10"/>
    <w:rsid w:val="000E6552"/>
    <w:rsid w:val="000F334E"/>
    <w:rsid w:val="000F3A4F"/>
    <w:rsid w:val="000F59AC"/>
    <w:rsid w:val="001131DC"/>
    <w:rsid w:val="0011530A"/>
    <w:rsid w:val="00121CFB"/>
    <w:rsid w:val="001364FE"/>
    <w:rsid w:val="001368DD"/>
    <w:rsid w:val="001476A0"/>
    <w:rsid w:val="00147DB3"/>
    <w:rsid w:val="001517A1"/>
    <w:rsid w:val="001518A5"/>
    <w:rsid w:val="001552B1"/>
    <w:rsid w:val="0015747D"/>
    <w:rsid w:val="001632A4"/>
    <w:rsid w:val="00170095"/>
    <w:rsid w:val="00170E4F"/>
    <w:rsid w:val="001743F4"/>
    <w:rsid w:val="0017744B"/>
    <w:rsid w:val="00187C33"/>
    <w:rsid w:val="001936B7"/>
    <w:rsid w:val="00196AB1"/>
    <w:rsid w:val="001A21FE"/>
    <w:rsid w:val="001A5624"/>
    <w:rsid w:val="001B0B23"/>
    <w:rsid w:val="001D02DE"/>
    <w:rsid w:val="001D2BA0"/>
    <w:rsid w:val="001E0D46"/>
    <w:rsid w:val="001E3E29"/>
    <w:rsid w:val="001E487E"/>
    <w:rsid w:val="001F08DE"/>
    <w:rsid w:val="001F5E65"/>
    <w:rsid w:val="00201333"/>
    <w:rsid w:val="0020671A"/>
    <w:rsid w:val="00207B37"/>
    <w:rsid w:val="00210EE4"/>
    <w:rsid w:val="00210FA7"/>
    <w:rsid w:val="00216417"/>
    <w:rsid w:val="00217E71"/>
    <w:rsid w:val="00247F81"/>
    <w:rsid w:val="0026631D"/>
    <w:rsid w:val="00272108"/>
    <w:rsid w:val="00282BF6"/>
    <w:rsid w:val="00293FE5"/>
    <w:rsid w:val="002A5606"/>
    <w:rsid w:val="002A60B4"/>
    <w:rsid w:val="002B0837"/>
    <w:rsid w:val="002B5411"/>
    <w:rsid w:val="002C2F53"/>
    <w:rsid w:val="002D0BC4"/>
    <w:rsid w:val="002F1995"/>
    <w:rsid w:val="003121E4"/>
    <w:rsid w:val="00321826"/>
    <w:rsid w:val="00322356"/>
    <w:rsid w:val="0033518C"/>
    <w:rsid w:val="00337606"/>
    <w:rsid w:val="0034016C"/>
    <w:rsid w:val="00342855"/>
    <w:rsid w:val="003437C2"/>
    <w:rsid w:val="0036038D"/>
    <w:rsid w:val="00360589"/>
    <w:rsid w:val="003735B5"/>
    <w:rsid w:val="00377186"/>
    <w:rsid w:val="0037797E"/>
    <w:rsid w:val="003A1C03"/>
    <w:rsid w:val="003C3196"/>
    <w:rsid w:val="003D1396"/>
    <w:rsid w:val="003D6F3F"/>
    <w:rsid w:val="003E0071"/>
    <w:rsid w:val="00400838"/>
    <w:rsid w:val="00414627"/>
    <w:rsid w:val="00420B16"/>
    <w:rsid w:val="00425D63"/>
    <w:rsid w:val="00434771"/>
    <w:rsid w:val="00446A64"/>
    <w:rsid w:val="0044707E"/>
    <w:rsid w:val="00457EEF"/>
    <w:rsid w:val="00461DF9"/>
    <w:rsid w:val="004643D8"/>
    <w:rsid w:val="0047116B"/>
    <w:rsid w:val="0048205E"/>
    <w:rsid w:val="004831C3"/>
    <w:rsid w:val="00497C24"/>
    <w:rsid w:val="004A1B94"/>
    <w:rsid w:val="004B3216"/>
    <w:rsid w:val="004C7BA5"/>
    <w:rsid w:val="004D2AEC"/>
    <w:rsid w:val="004E5652"/>
    <w:rsid w:val="004E7628"/>
    <w:rsid w:val="004F48F2"/>
    <w:rsid w:val="004F51F7"/>
    <w:rsid w:val="005065F5"/>
    <w:rsid w:val="0050696F"/>
    <w:rsid w:val="005121A1"/>
    <w:rsid w:val="005149B1"/>
    <w:rsid w:val="00527AED"/>
    <w:rsid w:val="00530F61"/>
    <w:rsid w:val="005366CB"/>
    <w:rsid w:val="005511E0"/>
    <w:rsid w:val="00554BB2"/>
    <w:rsid w:val="005647F2"/>
    <w:rsid w:val="00565317"/>
    <w:rsid w:val="005662D1"/>
    <w:rsid w:val="00573A09"/>
    <w:rsid w:val="00575561"/>
    <w:rsid w:val="005A4526"/>
    <w:rsid w:val="005B473D"/>
    <w:rsid w:val="005C1B16"/>
    <w:rsid w:val="005E53D0"/>
    <w:rsid w:val="005E759A"/>
    <w:rsid w:val="005F0F78"/>
    <w:rsid w:val="006002EB"/>
    <w:rsid w:val="006128EF"/>
    <w:rsid w:val="006264B4"/>
    <w:rsid w:val="006341E0"/>
    <w:rsid w:val="006345E6"/>
    <w:rsid w:val="00635DCB"/>
    <w:rsid w:val="00635DE5"/>
    <w:rsid w:val="00643033"/>
    <w:rsid w:val="00644CC3"/>
    <w:rsid w:val="0065245E"/>
    <w:rsid w:val="00661468"/>
    <w:rsid w:val="006649F0"/>
    <w:rsid w:val="0067245D"/>
    <w:rsid w:val="00676A3D"/>
    <w:rsid w:val="00683CF5"/>
    <w:rsid w:val="0068470E"/>
    <w:rsid w:val="006865BA"/>
    <w:rsid w:val="00692719"/>
    <w:rsid w:val="0069352F"/>
    <w:rsid w:val="00695DCD"/>
    <w:rsid w:val="006A050F"/>
    <w:rsid w:val="006A05CC"/>
    <w:rsid w:val="006A203E"/>
    <w:rsid w:val="006A35A7"/>
    <w:rsid w:val="006C1785"/>
    <w:rsid w:val="006C5D86"/>
    <w:rsid w:val="006C7C59"/>
    <w:rsid w:val="00705C8D"/>
    <w:rsid w:val="00711C3F"/>
    <w:rsid w:val="007152D7"/>
    <w:rsid w:val="00716A69"/>
    <w:rsid w:val="00730E8E"/>
    <w:rsid w:val="0074054D"/>
    <w:rsid w:val="00746C14"/>
    <w:rsid w:val="00747BAC"/>
    <w:rsid w:val="00757FC8"/>
    <w:rsid w:val="00762F19"/>
    <w:rsid w:val="00780A11"/>
    <w:rsid w:val="007A65F9"/>
    <w:rsid w:val="007B083E"/>
    <w:rsid w:val="007B6B21"/>
    <w:rsid w:val="007C2C59"/>
    <w:rsid w:val="007C3556"/>
    <w:rsid w:val="007E25C8"/>
    <w:rsid w:val="007E433B"/>
    <w:rsid w:val="007F6994"/>
    <w:rsid w:val="00801F23"/>
    <w:rsid w:val="008048EF"/>
    <w:rsid w:val="00806C94"/>
    <w:rsid w:val="00821E84"/>
    <w:rsid w:val="00826123"/>
    <w:rsid w:val="00830478"/>
    <w:rsid w:val="00831980"/>
    <w:rsid w:val="008332A4"/>
    <w:rsid w:val="00833598"/>
    <w:rsid w:val="00834240"/>
    <w:rsid w:val="00837632"/>
    <w:rsid w:val="00837A66"/>
    <w:rsid w:val="00840A25"/>
    <w:rsid w:val="0085640F"/>
    <w:rsid w:val="008567AA"/>
    <w:rsid w:val="008729B0"/>
    <w:rsid w:val="00892712"/>
    <w:rsid w:val="008961CA"/>
    <w:rsid w:val="008A680A"/>
    <w:rsid w:val="008B0BB0"/>
    <w:rsid w:val="008B22E1"/>
    <w:rsid w:val="008C0DC9"/>
    <w:rsid w:val="008E6C4B"/>
    <w:rsid w:val="008F18C0"/>
    <w:rsid w:val="00900EE4"/>
    <w:rsid w:val="00907648"/>
    <w:rsid w:val="00910DA8"/>
    <w:rsid w:val="00930FDE"/>
    <w:rsid w:val="00932BAF"/>
    <w:rsid w:val="00934C7C"/>
    <w:rsid w:val="00937AD8"/>
    <w:rsid w:val="0094030F"/>
    <w:rsid w:val="00944D09"/>
    <w:rsid w:val="0096382B"/>
    <w:rsid w:val="00965128"/>
    <w:rsid w:val="00965277"/>
    <w:rsid w:val="00984C93"/>
    <w:rsid w:val="00987CE1"/>
    <w:rsid w:val="0099405C"/>
    <w:rsid w:val="009A1100"/>
    <w:rsid w:val="009B1EF7"/>
    <w:rsid w:val="009B27AA"/>
    <w:rsid w:val="009C600F"/>
    <w:rsid w:val="009D3723"/>
    <w:rsid w:val="009E04F2"/>
    <w:rsid w:val="009F25A1"/>
    <w:rsid w:val="00A00745"/>
    <w:rsid w:val="00A03B7B"/>
    <w:rsid w:val="00A05BB6"/>
    <w:rsid w:val="00A13D12"/>
    <w:rsid w:val="00A15065"/>
    <w:rsid w:val="00A200C9"/>
    <w:rsid w:val="00A250D5"/>
    <w:rsid w:val="00A26483"/>
    <w:rsid w:val="00A30E19"/>
    <w:rsid w:val="00A32DF0"/>
    <w:rsid w:val="00A32F56"/>
    <w:rsid w:val="00A36028"/>
    <w:rsid w:val="00A40FA1"/>
    <w:rsid w:val="00A47EA1"/>
    <w:rsid w:val="00A86E40"/>
    <w:rsid w:val="00A91424"/>
    <w:rsid w:val="00A9467C"/>
    <w:rsid w:val="00AA169B"/>
    <w:rsid w:val="00AA2C77"/>
    <w:rsid w:val="00AB2CF2"/>
    <w:rsid w:val="00AC3FB9"/>
    <w:rsid w:val="00AC702A"/>
    <w:rsid w:val="00AD0FA7"/>
    <w:rsid w:val="00AD226F"/>
    <w:rsid w:val="00AE6DEB"/>
    <w:rsid w:val="00AE7A0F"/>
    <w:rsid w:val="00AF292B"/>
    <w:rsid w:val="00B13A52"/>
    <w:rsid w:val="00B14580"/>
    <w:rsid w:val="00B161E7"/>
    <w:rsid w:val="00B24CF4"/>
    <w:rsid w:val="00B26993"/>
    <w:rsid w:val="00B275F5"/>
    <w:rsid w:val="00B33C3C"/>
    <w:rsid w:val="00B4570C"/>
    <w:rsid w:val="00B51B91"/>
    <w:rsid w:val="00B51D14"/>
    <w:rsid w:val="00B5208C"/>
    <w:rsid w:val="00B5709B"/>
    <w:rsid w:val="00B60B3A"/>
    <w:rsid w:val="00B60D01"/>
    <w:rsid w:val="00B616D6"/>
    <w:rsid w:val="00B70F32"/>
    <w:rsid w:val="00B74876"/>
    <w:rsid w:val="00B74A36"/>
    <w:rsid w:val="00B9683E"/>
    <w:rsid w:val="00BB7C2B"/>
    <w:rsid w:val="00BC1578"/>
    <w:rsid w:val="00BC1664"/>
    <w:rsid w:val="00BC2546"/>
    <w:rsid w:val="00BD636C"/>
    <w:rsid w:val="00BE32A1"/>
    <w:rsid w:val="00BE4073"/>
    <w:rsid w:val="00BE41BC"/>
    <w:rsid w:val="00BF3E13"/>
    <w:rsid w:val="00C05085"/>
    <w:rsid w:val="00C1593D"/>
    <w:rsid w:val="00C17FA6"/>
    <w:rsid w:val="00C45227"/>
    <w:rsid w:val="00C45A6D"/>
    <w:rsid w:val="00C54034"/>
    <w:rsid w:val="00C56C7E"/>
    <w:rsid w:val="00C6081D"/>
    <w:rsid w:val="00C60AC8"/>
    <w:rsid w:val="00C644CF"/>
    <w:rsid w:val="00C715DB"/>
    <w:rsid w:val="00C73C0F"/>
    <w:rsid w:val="00C75E5E"/>
    <w:rsid w:val="00C776A4"/>
    <w:rsid w:val="00C87E69"/>
    <w:rsid w:val="00C922F1"/>
    <w:rsid w:val="00CA2C6C"/>
    <w:rsid w:val="00CB030E"/>
    <w:rsid w:val="00CB0652"/>
    <w:rsid w:val="00CC0600"/>
    <w:rsid w:val="00CC586C"/>
    <w:rsid w:val="00CC78AC"/>
    <w:rsid w:val="00CF3120"/>
    <w:rsid w:val="00CF7953"/>
    <w:rsid w:val="00D05607"/>
    <w:rsid w:val="00D07232"/>
    <w:rsid w:val="00D10245"/>
    <w:rsid w:val="00D21BDD"/>
    <w:rsid w:val="00D21F02"/>
    <w:rsid w:val="00D34210"/>
    <w:rsid w:val="00D4229C"/>
    <w:rsid w:val="00D464E1"/>
    <w:rsid w:val="00D6579E"/>
    <w:rsid w:val="00D65F07"/>
    <w:rsid w:val="00D704F3"/>
    <w:rsid w:val="00D821EA"/>
    <w:rsid w:val="00D92BB7"/>
    <w:rsid w:val="00DC76D2"/>
    <w:rsid w:val="00DD30ED"/>
    <w:rsid w:val="00DE34B8"/>
    <w:rsid w:val="00DF03A7"/>
    <w:rsid w:val="00E03670"/>
    <w:rsid w:val="00E64C21"/>
    <w:rsid w:val="00E66F64"/>
    <w:rsid w:val="00E67631"/>
    <w:rsid w:val="00E7362B"/>
    <w:rsid w:val="00E7798A"/>
    <w:rsid w:val="00E95C1E"/>
    <w:rsid w:val="00EC24C6"/>
    <w:rsid w:val="00EC6562"/>
    <w:rsid w:val="00EF2933"/>
    <w:rsid w:val="00EF5788"/>
    <w:rsid w:val="00F05146"/>
    <w:rsid w:val="00F1115D"/>
    <w:rsid w:val="00F34C5D"/>
    <w:rsid w:val="00F3513C"/>
    <w:rsid w:val="00F465C5"/>
    <w:rsid w:val="00F46A5B"/>
    <w:rsid w:val="00F5180D"/>
    <w:rsid w:val="00F51B21"/>
    <w:rsid w:val="00F51D87"/>
    <w:rsid w:val="00F52DA3"/>
    <w:rsid w:val="00F54879"/>
    <w:rsid w:val="00F7591E"/>
    <w:rsid w:val="00F8455C"/>
    <w:rsid w:val="00F909F8"/>
    <w:rsid w:val="00FB0BD8"/>
    <w:rsid w:val="00FB2688"/>
    <w:rsid w:val="00FB7161"/>
    <w:rsid w:val="00FD7425"/>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446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078110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68731539">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64164366">
      <w:bodyDiv w:val="1"/>
      <w:marLeft w:val="0"/>
      <w:marRight w:val="0"/>
      <w:marTop w:val="0"/>
      <w:marBottom w:val="0"/>
      <w:divBdr>
        <w:top w:val="none" w:sz="0" w:space="0" w:color="auto"/>
        <w:left w:val="none" w:sz="0" w:space="0" w:color="auto"/>
        <w:bottom w:val="none" w:sz="0" w:space="0" w:color="auto"/>
        <w:right w:val="none" w:sz="0" w:space="0" w:color="auto"/>
      </w:divBdr>
    </w:div>
    <w:div w:id="749892616">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0524666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8980239">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13321475">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261719463">
      <w:bodyDiv w:val="1"/>
      <w:marLeft w:val="0"/>
      <w:marRight w:val="0"/>
      <w:marTop w:val="0"/>
      <w:marBottom w:val="0"/>
      <w:divBdr>
        <w:top w:val="none" w:sz="0" w:space="0" w:color="auto"/>
        <w:left w:val="none" w:sz="0" w:space="0" w:color="auto"/>
        <w:bottom w:val="none" w:sz="0" w:space="0" w:color="auto"/>
        <w:right w:val="none" w:sz="0" w:space="0" w:color="auto"/>
      </w:divBdr>
    </w:div>
    <w:div w:id="1284729187">
      <w:bodyDiv w:val="1"/>
      <w:marLeft w:val="0"/>
      <w:marRight w:val="0"/>
      <w:marTop w:val="0"/>
      <w:marBottom w:val="0"/>
      <w:divBdr>
        <w:top w:val="none" w:sz="0" w:space="0" w:color="auto"/>
        <w:left w:val="none" w:sz="0" w:space="0" w:color="auto"/>
        <w:bottom w:val="none" w:sz="0" w:space="0" w:color="auto"/>
        <w:right w:val="none" w:sz="0" w:space="0" w:color="auto"/>
      </w:divBdr>
    </w:div>
    <w:div w:id="129067252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867071">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7216694">
      <w:bodyDiv w:val="1"/>
      <w:marLeft w:val="0"/>
      <w:marRight w:val="0"/>
      <w:marTop w:val="0"/>
      <w:marBottom w:val="0"/>
      <w:divBdr>
        <w:top w:val="none" w:sz="0" w:space="0" w:color="auto"/>
        <w:left w:val="none" w:sz="0" w:space="0" w:color="auto"/>
        <w:bottom w:val="none" w:sz="0" w:space="0" w:color="auto"/>
        <w:right w:val="none" w:sz="0" w:space="0" w:color="auto"/>
      </w:divBdr>
    </w:div>
    <w:div w:id="1434933060">
      <w:bodyDiv w:val="1"/>
      <w:marLeft w:val="0"/>
      <w:marRight w:val="0"/>
      <w:marTop w:val="0"/>
      <w:marBottom w:val="0"/>
      <w:divBdr>
        <w:top w:val="none" w:sz="0" w:space="0" w:color="auto"/>
        <w:left w:val="none" w:sz="0" w:space="0" w:color="auto"/>
        <w:bottom w:val="none" w:sz="0" w:space="0" w:color="auto"/>
        <w:right w:val="none" w:sz="0" w:space="0" w:color="auto"/>
      </w:divBdr>
    </w:div>
    <w:div w:id="1459640289">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46522984">
      <w:bodyDiv w:val="1"/>
      <w:marLeft w:val="0"/>
      <w:marRight w:val="0"/>
      <w:marTop w:val="0"/>
      <w:marBottom w:val="0"/>
      <w:divBdr>
        <w:top w:val="none" w:sz="0" w:space="0" w:color="auto"/>
        <w:left w:val="none" w:sz="0" w:space="0" w:color="auto"/>
        <w:bottom w:val="none" w:sz="0" w:space="0" w:color="auto"/>
        <w:right w:val="none" w:sz="0" w:space="0" w:color="auto"/>
      </w:divBdr>
    </w:div>
    <w:div w:id="1575165840">
      <w:bodyDiv w:val="1"/>
      <w:marLeft w:val="0"/>
      <w:marRight w:val="0"/>
      <w:marTop w:val="0"/>
      <w:marBottom w:val="0"/>
      <w:divBdr>
        <w:top w:val="none" w:sz="0" w:space="0" w:color="auto"/>
        <w:left w:val="none" w:sz="0" w:space="0" w:color="auto"/>
        <w:bottom w:val="none" w:sz="0" w:space="0" w:color="auto"/>
        <w:right w:val="none" w:sz="0" w:space="0" w:color="auto"/>
      </w:divBdr>
    </w:div>
    <w:div w:id="1618371794">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54496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7</cp:revision>
  <cp:lastPrinted>2025-11-24T06:01:00Z</cp:lastPrinted>
  <dcterms:created xsi:type="dcterms:W3CDTF">2025-11-24T05:36:00Z</dcterms:created>
  <dcterms:modified xsi:type="dcterms:W3CDTF">2025-11-24T06:02:00Z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