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BEB41" w14:textId="5BE9EA32" w:rsidR="00AC35DB" w:rsidRDefault="00AC35DB" w:rsidP="00323805">
      <w:pPr>
        <w:rPr>
          <w:rFonts w:ascii="Tahoma" w:hAnsi="Tahoma" w:cs="Tahoma"/>
          <w:sz w:val="26"/>
          <w:szCs w:val="26"/>
        </w:rPr>
      </w:pPr>
      <w:bookmarkStart w:id="0" w:name="_Hlk201913794"/>
    </w:p>
    <w:p w14:paraId="31DBA7F9" w14:textId="1B9D28E2" w:rsidR="00323805" w:rsidRPr="00323805" w:rsidRDefault="00AC35DB" w:rsidP="00323805">
      <w:pPr>
        <w:rPr>
          <w:rFonts w:ascii="Tahoma" w:hAnsi="Tahoma" w:cs="Tahoma"/>
          <w:color w:val="1F1F1F"/>
          <w:sz w:val="26"/>
          <w:szCs w:val="26"/>
        </w:rPr>
      </w:pPr>
      <w:r>
        <w:rPr>
          <w:rFonts w:ascii="Tahoma" w:hAnsi="Tahoma" w:cs="Tahoma"/>
          <w:sz w:val="26"/>
          <w:szCs w:val="26"/>
        </w:rPr>
        <w:t xml:space="preserve"> </w:t>
      </w:r>
      <w:r w:rsidR="00323805" w:rsidRPr="00323805">
        <w:rPr>
          <w:rFonts w:ascii="Tahoma" w:hAnsi="Tahoma" w:cs="Tahoma"/>
          <w:color w:val="1F1F1F"/>
          <w:sz w:val="26"/>
          <w:szCs w:val="26"/>
        </w:rPr>
        <w:t xml:space="preserve">The </w:t>
      </w:r>
      <w:r w:rsidR="00323805" w:rsidRPr="00323805">
        <w:rPr>
          <w:rFonts w:ascii="Tahoma" w:hAnsi="Tahoma" w:cs="Tahoma"/>
          <w:color w:val="232323"/>
          <w:sz w:val="26"/>
          <w:szCs w:val="26"/>
        </w:rPr>
        <w:t>Assistant Director,</w:t>
      </w:r>
      <w:r w:rsidR="00323805" w:rsidRPr="00323805">
        <w:rPr>
          <w:rFonts w:ascii="Tahoma" w:hAnsi="Tahoma" w:cs="Tahoma"/>
          <w:color w:val="1F1F1F"/>
          <w:sz w:val="26"/>
          <w:szCs w:val="26"/>
        </w:rPr>
        <w:t xml:space="preserve"> </w:t>
      </w:r>
    </w:p>
    <w:p w14:paraId="52C7C5DC" w14:textId="3F8E2CA5" w:rsidR="00323805" w:rsidRPr="00323805" w:rsidRDefault="00323805" w:rsidP="00323805">
      <w:pPr>
        <w:rPr>
          <w:rFonts w:ascii="Tahoma" w:hAnsi="Tahoma" w:cs="Tahoma"/>
          <w:sz w:val="26"/>
          <w:szCs w:val="26"/>
        </w:rPr>
      </w:pPr>
      <w:r>
        <w:rPr>
          <w:rFonts w:ascii="Tahoma" w:hAnsi="Tahoma" w:cs="Tahoma"/>
          <w:color w:val="1F1F1F"/>
          <w:sz w:val="26"/>
          <w:szCs w:val="26"/>
        </w:rPr>
        <w:t xml:space="preserve"> </w:t>
      </w:r>
      <w:r w:rsidRPr="00323805">
        <w:rPr>
          <w:rFonts w:ascii="Tahoma" w:hAnsi="Tahoma" w:cs="Tahoma"/>
          <w:color w:val="1F1F1F"/>
          <w:sz w:val="26"/>
          <w:szCs w:val="26"/>
        </w:rPr>
        <w:t>MSME Extension Center</w:t>
      </w:r>
      <w:r w:rsidRPr="00323805">
        <w:rPr>
          <w:rFonts w:ascii="Tahoma" w:hAnsi="Tahoma" w:cs="Tahoma"/>
          <w:sz w:val="26"/>
          <w:szCs w:val="26"/>
        </w:rPr>
        <w:t>,</w:t>
      </w:r>
    </w:p>
    <w:p w14:paraId="40D62086" w14:textId="4C5380B9" w:rsidR="00A03137" w:rsidRPr="00323805" w:rsidRDefault="00323805" w:rsidP="00323805">
      <w:pPr>
        <w:rPr>
          <w:rFonts w:ascii="Tahoma" w:hAnsi="Tahoma" w:cs="Tahoma"/>
          <w:sz w:val="26"/>
          <w:szCs w:val="26"/>
        </w:rPr>
      </w:pPr>
      <w:r>
        <w:rPr>
          <w:rFonts w:ascii="Tahoma" w:hAnsi="Tahoma" w:cs="Tahoma"/>
          <w:color w:val="1F1F1F"/>
          <w:sz w:val="26"/>
          <w:szCs w:val="26"/>
        </w:rPr>
        <w:t xml:space="preserve"> </w:t>
      </w:r>
      <w:r w:rsidRPr="00323805">
        <w:rPr>
          <w:rFonts w:ascii="Tahoma" w:hAnsi="Tahoma" w:cs="Tahoma"/>
          <w:color w:val="1F1F1F"/>
          <w:sz w:val="26"/>
          <w:szCs w:val="26"/>
        </w:rPr>
        <w:t>Srinagar.</w:t>
      </w:r>
    </w:p>
    <w:p w14:paraId="0498F7F0" w14:textId="76342DE9" w:rsidR="005A4566" w:rsidRPr="00323805" w:rsidRDefault="00323805" w:rsidP="00323805">
      <w:pPr>
        <w:rPr>
          <w:rFonts w:ascii="Tahoma" w:hAnsi="Tahoma" w:cs="Tahoma"/>
          <w:color w:val="1F1F1F"/>
          <w:sz w:val="26"/>
          <w:szCs w:val="26"/>
        </w:rPr>
      </w:pPr>
      <w:r>
        <w:rPr>
          <w:rFonts w:ascii="Tahoma" w:hAnsi="Tahoma" w:cs="Tahoma"/>
          <w:color w:val="1F1F1F"/>
          <w:sz w:val="26"/>
          <w:szCs w:val="26"/>
        </w:rPr>
        <w:t xml:space="preserve"> </w:t>
      </w:r>
      <w:r w:rsidR="00173553" w:rsidRPr="00323805">
        <w:rPr>
          <w:rFonts w:ascii="Tahoma" w:hAnsi="Tahoma" w:cs="Tahoma"/>
          <w:color w:val="1F1F1F"/>
          <w:sz w:val="26"/>
          <w:szCs w:val="26"/>
        </w:rPr>
        <w:t xml:space="preserve">No: KGP/Estt/2025-26/                                  </w:t>
      </w:r>
      <w:r w:rsidR="004214E9" w:rsidRPr="00323805">
        <w:rPr>
          <w:rFonts w:ascii="Tahoma" w:hAnsi="Tahoma" w:cs="Tahoma"/>
          <w:color w:val="1F1F1F"/>
          <w:sz w:val="26"/>
          <w:szCs w:val="26"/>
        </w:rPr>
        <w:t xml:space="preserve">   </w:t>
      </w:r>
      <w:r w:rsidR="00173553" w:rsidRPr="00323805">
        <w:rPr>
          <w:rFonts w:ascii="Tahoma" w:hAnsi="Tahoma" w:cs="Tahoma"/>
          <w:color w:val="1F1F1F"/>
          <w:sz w:val="26"/>
          <w:szCs w:val="26"/>
        </w:rPr>
        <w:t xml:space="preserve"> Dated:</w:t>
      </w:r>
      <w:r w:rsidR="003224B5">
        <w:rPr>
          <w:rFonts w:ascii="Tahoma" w:hAnsi="Tahoma" w:cs="Tahoma"/>
          <w:color w:val="1F1F1F"/>
          <w:sz w:val="26"/>
          <w:szCs w:val="26"/>
        </w:rPr>
        <w:t xml:space="preserve"> </w:t>
      </w:r>
      <w:bookmarkEnd w:id="0"/>
    </w:p>
    <w:p w14:paraId="183EBF39" w14:textId="0602F5F2" w:rsidR="00350A36" w:rsidRDefault="00350A36" w:rsidP="003224B5">
      <w:pPr>
        <w:ind w:left="142"/>
        <w:jc w:val="both"/>
        <w:rPr>
          <w:rFonts w:ascii="Tahoma" w:hAnsi="Tahoma" w:cs="Tahoma"/>
          <w:b/>
          <w:bCs/>
          <w:color w:val="1F1F1F"/>
          <w:sz w:val="25"/>
          <w:szCs w:val="25"/>
        </w:rPr>
      </w:pPr>
      <w:r w:rsidRPr="00350A36">
        <w:rPr>
          <w:rFonts w:ascii="Tahoma" w:hAnsi="Tahoma" w:cs="Tahoma"/>
          <w:b/>
          <w:bCs/>
          <w:color w:val="1F1F1F"/>
          <w:sz w:val="25"/>
          <w:szCs w:val="25"/>
        </w:rPr>
        <w:t>Subject:</w:t>
      </w:r>
      <w:r w:rsidR="004C0011">
        <w:rPr>
          <w:rFonts w:ascii="Tahoma" w:hAnsi="Tahoma" w:cs="Tahoma"/>
          <w:b/>
          <w:bCs/>
          <w:color w:val="1F1F1F"/>
          <w:sz w:val="25"/>
          <w:szCs w:val="25"/>
        </w:rPr>
        <w:t xml:space="preserve"> </w:t>
      </w:r>
      <w:r w:rsidRPr="00350A36">
        <w:rPr>
          <w:rFonts w:ascii="Tahoma" w:hAnsi="Tahoma" w:cs="Tahoma"/>
          <w:b/>
          <w:bCs/>
          <w:color w:val="1F1F1F"/>
          <w:sz w:val="25"/>
          <w:szCs w:val="25"/>
        </w:rPr>
        <w:t>Training in Website Development for Students of Electronics &amp; Communication Engineering and Information Technology</w:t>
      </w:r>
      <w:r>
        <w:rPr>
          <w:rFonts w:ascii="Tahoma" w:hAnsi="Tahoma" w:cs="Tahoma"/>
          <w:b/>
          <w:bCs/>
          <w:color w:val="1F1F1F"/>
          <w:sz w:val="25"/>
          <w:szCs w:val="25"/>
        </w:rPr>
        <w:t>.</w:t>
      </w:r>
    </w:p>
    <w:p w14:paraId="2966FB2B" w14:textId="7DCEEC45" w:rsidR="00350A36" w:rsidRPr="003224B5" w:rsidRDefault="00350A36" w:rsidP="003224B5">
      <w:pPr>
        <w:ind w:left="142"/>
        <w:jc w:val="both"/>
        <w:rPr>
          <w:rFonts w:ascii="Tahoma" w:hAnsi="Tahoma" w:cs="Tahoma"/>
          <w:color w:val="1F1F1F"/>
          <w:sz w:val="25"/>
          <w:szCs w:val="25"/>
        </w:rPr>
      </w:pPr>
      <w:r w:rsidRPr="003224B5">
        <w:rPr>
          <w:rFonts w:ascii="Tahoma" w:hAnsi="Tahoma" w:cs="Tahoma"/>
          <w:color w:val="1F1F1F"/>
          <w:sz w:val="25"/>
          <w:szCs w:val="25"/>
        </w:rPr>
        <w:t>Sir,</w:t>
      </w:r>
    </w:p>
    <w:p w14:paraId="1E0BD781" w14:textId="715CC21A" w:rsidR="003224B5" w:rsidRPr="003224B5" w:rsidRDefault="003224B5" w:rsidP="003224B5">
      <w:pPr>
        <w:spacing w:line="276" w:lineRule="auto"/>
        <w:ind w:left="142"/>
        <w:jc w:val="both"/>
        <w:rPr>
          <w:rFonts w:ascii="Tahoma" w:hAnsi="Tahoma" w:cs="Tahoma"/>
          <w:color w:val="1F1F1F"/>
          <w:sz w:val="25"/>
          <w:szCs w:val="25"/>
        </w:rPr>
      </w:pPr>
      <w:r w:rsidRPr="003224B5">
        <w:rPr>
          <w:rFonts w:ascii="Tahoma" w:hAnsi="Tahoma" w:cs="Tahoma"/>
          <w:color w:val="1F1F1F"/>
          <w:sz w:val="25"/>
          <w:szCs w:val="25"/>
        </w:rPr>
        <w:t xml:space="preserve">As recommended by the Incharges of the Electronics &amp; Communication Engineering (E&amp;C) Department and the Information Technology (IT) Department, the institution hereby nominates a total of </w:t>
      </w:r>
      <w:r w:rsidRPr="003224B5">
        <w:rPr>
          <w:rFonts w:ascii="Tahoma" w:hAnsi="Tahoma" w:cs="Tahoma"/>
          <w:b/>
          <w:bCs/>
          <w:color w:val="1F1F1F"/>
          <w:sz w:val="25"/>
          <w:szCs w:val="25"/>
        </w:rPr>
        <w:t>43</w:t>
      </w:r>
      <w:r w:rsidRPr="003224B5">
        <w:rPr>
          <w:rFonts w:ascii="Tahoma" w:hAnsi="Tahoma" w:cs="Tahoma"/>
          <w:color w:val="1F1F1F"/>
          <w:sz w:val="25"/>
          <w:szCs w:val="25"/>
        </w:rPr>
        <w:t xml:space="preserve"> students to undergo practical-oriented training in Web Development</w:t>
      </w:r>
      <w:r w:rsidR="001615CA">
        <w:rPr>
          <w:rFonts w:ascii="Tahoma" w:hAnsi="Tahoma" w:cs="Tahoma"/>
          <w:color w:val="1F1F1F"/>
          <w:sz w:val="25"/>
          <w:szCs w:val="25"/>
        </w:rPr>
        <w:t xml:space="preserve"> at your </w:t>
      </w:r>
      <w:r w:rsidR="009260A9">
        <w:rPr>
          <w:rFonts w:ascii="Tahoma" w:hAnsi="Tahoma" w:cs="Tahoma"/>
          <w:color w:val="1F1F1F"/>
          <w:sz w:val="25"/>
          <w:szCs w:val="25"/>
        </w:rPr>
        <w:t>centre</w:t>
      </w:r>
      <w:r w:rsidR="001615CA">
        <w:rPr>
          <w:rFonts w:ascii="Tahoma" w:hAnsi="Tahoma" w:cs="Tahoma"/>
          <w:color w:val="1F1F1F"/>
          <w:sz w:val="25"/>
          <w:szCs w:val="25"/>
        </w:rPr>
        <w:t>.</w:t>
      </w:r>
    </w:p>
    <w:p w14:paraId="4757359F" w14:textId="2F57B6BC" w:rsidR="003224B5" w:rsidRPr="003224B5" w:rsidRDefault="003224B5" w:rsidP="003224B5">
      <w:pPr>
        <w:spacing w:line="276" w:lineRule="auto"/>
        <w:ind w:left="142"/>
        <w:jc w:val="both"/>
        <w:rPr>
          <w:rFonts w:ascii="Tahoma" w:hAnsi="Tahoma" w:cs="Tahoma"/>
          <w:color w:val="1F1F1F"/>
          <w:sz w:val="25"/>
          <w:szCs w:val="25"/>
        </w:rPr>
      </w:pPr>
      <w:r w:rsidRPr="003224B5">
        <w:rPr>
          <w:rFonts w:ascii="Tahoma" w:hAnsi="Tahoma" w:cs="Tahoma"/>
          <w:color w:val="1F1F1F"/>
          <w:sz w:val="25"/>
          <w:szCs w:val="25"/>
        </w:rPr>
        <w:t>This training programme is intended to strengthen their proficiency in contemporary web technologies, which are in full alignment with prevailing industry standards and requirements in the domains of IT services, digital applications, and software development integrated with electronics systems. The initiative is expected to substantially improve the student'</w:t>
      </w:r>
      <w:r>
        <w:rPr>
          <w:rFonts w:ascii="Tahoma" w:hAnsi="Tahoma" w:cs="Tahoma"/>
          <w:color w:val="1F1F1F"/>
          <w:sz w:val="25"/>
          <w:szCs w:val="25"/>
        </w:rPr>
        <w:t>s</w:t>
      </w:r>
      <w:r w:rsidRPr="003224B5">
        <w:rPr>
          <w:rFonts w:ascii="Tahoma" w:hAnsi="Tahoma" w:cs="Tahoma"/>
          <w:color w:val="1F1F1F"/>
          <w:sz w:val="25"/>
          <w:szCs w:val="25"/>
        </w:rPr>
        <w:t xml:space="preserve"> employability prospects and entrepreneurial capabilities.</w:t>
      </w:r>
    </w:p>
    <w:p w14:paraId="5D80BD07" w14:textId="49ABB772" w:rsidR="00350A36" w:rsidRDefault="003224B5" w:rsidP="00350A36">
      <w:pPr>
        <w:spacing w:line="276" w:lineRule="auto"/>
        <w:ind w:left="142"/>
        <w:jc w:val="both"/>
        <w:rPr>
          <w:rFonts w:ascii="Tahoma" w:hAnsi="Tahoma" w:cs="Tahoma"/>
          <w:color w:val="1F1F1F"/>
          <w:sz w:val="25"/>
          <w:szCs w:val="25"/>
        </w:rPr>
      </w:pPr>
      <w:r>
        <w:rPr>
          <w:rFonts w:ascii="Tahoma" w:hAnsi="Tahoma" w:cs="Tahoma"/>
          <w:color w:val="1F1F1F"/>
          <w:sz w:val="25"/>
          <w:szCs w:val="25"/>
        </w:rPr>
        <w:t>It</w:t>
      </w:r>
      <w:r w:rsidR="00350A36">
        <w:rPr>
          <w:rFonts w:ascii="Tahoma" w:hAnsi="Tahoma" w:cs="Tahoma"/>
          <w:color w:val="1F1F1F"/>
          <w:sz w:val="25"/>
          <w:szCs w:val="25"/>
        </w:rPr>
        <w:t xml:space="preserve"> is kindly </w:t>
      </w:r>
      <w:r w:rsidR="00350A36" w:rsidRPr="00350A36">
        <w:rPr>
          <w:rFonts w:ascii="Tahoma" w:hAnsi="Tahoma" w:cs="Tahoma"/>
          <w:color w:val="1F1F1F"/>
          <w:sz w:val="25"/>
          <w:szCs w:val="25"/>
        </w:rPr>
        <w:t>reques</w:t>
      </w:r>
      <w:r w:rsidR="00350A36">
        <w:rPr>
          <w:rFonts w:ascii="Tahoma" w:hAnsi="Tahoma" w:cs="Tahoma"/>
          <w:color w:val="1F1F1F"/>
          <w:sz w:val="25"/>
          <w:szCs w:val="25"/>
        </w:rPr>
        <w:t xml:space="preserve">ted to provide </w:t>
      </w:r>
      <w:r>
        <w:rPr>
          <w:rFonts w:ascii="Tahoma" w:hAnsi="Tahoma" w:cs="Tahoma"/>
          <w:color w:val="1F1F1F"/>
          <w:sz w:val="25"/>
          <w:szCs w:val="25"/>
        </w:rPr>
        <w:t xml:space="preserve">your </w:t>
      </w:r>
      <w:r w:rsidRPr="00350A36">
        <w:rPr>
          <w:rFonts w:ascii="Tahoma" w:hAnsi="Tahoma" w:cs="Tahoma"/>
          <w:color w:val="1F1F1F"/>
          <w:sz w:val="25"/>
          <w:szCs w:val="25"/>
        </w:rPr>
        <w:t>kind</w:t>
      </w:r>
      <w:r w:rsidR="00350A36" w:rsidRPr="00350A36">
        <w:rPr>
          <w:rFonts w:ascii="Tahoma" w:hAnsi="Tahoma" w:cs="Tahoma"/>
          <w:color w:val="1F1F1F"/>
          <w:sz w:val="25"/>
          <w:szCs w:val="25"/>
        </w:rPr>
        <w:t xml:space="preserve"> support in </w:t>
      </w:r>
      <w:r w:rsidR="00491828">
        <w:rPr>
          <w:rFonts w:ascii="Tahoma" w:hAnsi="Tahoma" w:cs="Tahoma"/>
          <w:color w:val="1F1F1F"/>
          <w:sz w:val="25"/>
          <w:szCs w:val="25"/>
        </w:rPr>
        <w:t>organising specialised</w:t>
      </w:r>
      <w:r w:rsidR="00350A36" w:rsidRPr="00350A36">
        <w:rPr>
          <w:rFonts w:ascii="Tahoma" w:hAnsi="Tahoma" w:cs="Tahoma"/>
          <w:color w:val="1F1F1F"/>
          <w:sz w:val="25"/>
          <w:szCs w:val="25"/>
        </w:rPr>
        <w:t xml:space="preserve"> training in Website Development for our students</w:t>
      </w:r>
      <w:r w:rsidR="00350A36" w:rsidRPr="003224B5">
        <w:rPr>
          <w:rFonts w:ascii="Tahoma" w:hAnsi="Tahoma" w:cs="Tahoma"/>
          <w:color w:val="1F1F1F"/>
          <w:sz w:val="25"/>
          <w:szCs w:val="25"/>
        </w:rPr>
        <w:t>.</w:t>
      </w:r>
    </w:p>
    <w:p w14:paraId="2EB05EDE" w14:textId="7648F8D5" w:rsidR="00350A36" w:rsidRPr="00350A36" w:rsidRDefault="00350A36" w:rsidP="00350A36">
      <w:pPr>
        <w:spacing w:line="276" w:lineRule="auto"/>
        <w:ind w:left="142"/>
        <w:jc w:val="both"/>
        <w:rPr>
          <w:rFonts w:ascii="Tahoma" w:hAnsi="Tahoma" w:cs="Tahoma"/>
          <w:color w:val="1F1F1F"/>
          <w:sz w:val="25"/>
          <w:szCs w:val="25"/>
        </w:rPr>
      </w:pPr>
      <w:r w:rsidRPr="00350A36">
        <w:rPr>
          <w:rFonts w:ascii="Tahoma" w:hAnsi="Tahoma" w:cs="Tahoma"/>
          <w:color w:val="1F1F1F"/>
          <w:sz w:val="25"/>
          <w:szCs w:val="25"/>
        </w:rPr>
        <w:t xml:space="preserve">The </w:t>
      </w:r>
      <w:r w:rsidR="003224B5">
        <w:rPr>
          <w:rFonts w:ascii="Tahoma" w:hAnsi="Tahoma" w:cs="Tahoma"/>
          <w:color w:val="1F1F1F"/>
          <w:sz w:val="25"/>
          <w:szCs w:val="25"/>
        </w:rPr>
        <w:t>branch wise student's</w:t>
      </w:r>
      <w:r w:rsidRPr="00350A36">
        <w:rPr>
          <w:rFonts w:ascii="Tahoma" w:hAnsi="Tahoma" w:cs="Tahoma"/>
          <w:color w:val="1F1F1F"/>
          <w:sz w:val="25"/>
          <w:szCs w:val="25"/>
        </w:rPr>
        <w:t xml:space="preserve"> details are as follows:</w:t>
      </w:r>
    </w:p>
    <w:p w14:paraId="3F343547" w14:textId="77777777" w:rsidR="00350A36" w:rsidRPr="00350A36" w:rsidRDefault="00350A36" w:rsidP="009260A9">
      <w:pPr>
        <w:numPr>
          <w:ilvl w:val="0"/>
          <w:numId w:val="23"/>
        </w:numPr>
        <w:spacing w:line="276" w:lineRule="auto"/>
        <w:ind w:left="426" w:hanging="284"/>
        <w:jc w:val="both"/>
        <w:rPr>
          <w:rFonts w:ascii="Tahoma" w:hAnsi="Tahoma" w:cs="Tahoma"/>
          <w:color w:val="1F1F1F"/>
          <w:sz w:val="25"/>
          <w:szCs w:val="25"/>
        </w:rPr>
      </w:pPr>
      <w:r w:rsidRPr="00350A36">
        <w:rPr>
          <w:rFonts w:ascii="Tahoma" w:hAnsi="Tahoma" w:cs="Tahoma"/>
          <w:b/>
          <w:bCs/>
          <w:color w:val="1F1F1F"/>
          <w:sz w:val="25"/>
          <w:szCs w:val="25"/>
        </w:rPr>
        <w:t>Electronics and Communication Engineering Department</w:t>
      </w:r>
      <w:r w:rsidRPr="00350A36">
        <w:rPr>
          <w:rFonts w:ascii="Tahoma" w:hAnsi="Tahoma" w:cs="Tahoma"/>
          <w:color w:val="1F1F1F"/>
          <w:sz w:val="25"/>
          <w:szCs w:val="25"/>
        </w:rPr>
        <w:t>: 12 students</w:t>
      </w:r>
    </w:p>
    <w:p w14:paraId="50ECBB56" w14:textId="77777777" w:rsidR="00350A36" w:rsidRPr="00350A36" w:rsidRDefault="00350A36" w:rsidP="009260A9">
      <w:pPr>
        <w:numPr>
          <w:ilvl w:val="0"/>
          <w:numId w:val="23"/>
        </w:numPr>
        <w:spacing w:line="276" w:lineRule="auto"/>
        <w:ind w:left="426" w:hanging="284"/>
        <w:jc w:val="both"/>
        <w:rPr>
          <w:rFonts w:ascii="Tahoma" w:hAnsi="Tahoma" w:cs="Tahoma"/>
          <w:color w:val="1F1F1F"/>
          <w:sz w:val="25"/>
          <w:szCs w:val="25"/>
        </w:rPr>
      </w:pPr>
      <w:r w:rsidRPr="00350A36">
        <w:rPr>
          <w:rFonts w:ascii="Tahoma" w:hAnsi="Tahoma" w:cs="Tahoma"/>
          <w:b/>
          <w:bCs/>
          <w:color w:val="1F1F1F"/>
          <w:sz w:val="25"/>
          <w:szCs w:val="25"/>
        </w:rPr>
        <w:t>Information Technology Department</w:t>
      </w:r>
      <w:r w:rsidRPr="00350A36">
        <w:rPr>
          <w:rFonts w:ascii="Tahoma" w:hAnsi="Tahoma" w:cs="Tahoma"/>
          <w:color w:val="1F1F1F"/>
          <w:sz w:val="25"/>
          <w:szCs w:val="25"/>
        </w:rPr>
        <w:t>: 31 students</w:t>
      </w:r>
    </w:p>
    <w:p w14:paraId="23EA1AB9" w14:textId="0997182C" w:rsidR="00350A36" w:rsidRDefault="00350A36" w:rsidP="00350A36">
      <w:pPr>
        <w:spacing w:line="276" w:lineRule="auto"/>
        <w:ind w:left="142"/>
        <w:jc w:val="both"/>
        <w:rPr>
          <w:rFonts w:ascii="Tahoma" w:hAnsi="Tahoma" w:cs="Tahoma"/>
          <w:color w:val="1F1F1F"/>
          <w:sz w:val="25"/>
          <w:szCs w:val="25"/>
        </w:rPr>
      </w:pPr>
      <w:r w:rsidRPr="00350A36">
        <w:rPr>
          <w:rFonts w:ascii="Tahoma" w:hAnsi="Tahoma" w:cs="Tahoma"/>
          <w:color w:val="1F1F1F"/>
          <w:sz w:val="25"/>
          <w:szCs w:val="25"/>
        </w:rPr>
        <w:t xml:space="preserve">The complete list of nominated students is enclosed as </w:t>
      </w:r>
      <w:r w:rsidRPr="00350A36">
        <w:rPr>
          <w:rFonts w:ascii="Tahoma" w:hAnsi="Tahoma" w:cs="Tahoma"/>
          <w:b/>
          <w:bCs/>
          <w:color w:val="1F1F1F"/>
          <w:sz w:val="25"/>
          <w:szCs w:val="25"/>
        </w:rPr>
        <w:t>Annexure-I</w:t>
      </w:r>
      <w:r w:rsidRPr="00350A36">
        <w:rPr>
          <w:rFonts w:ascii="Tahoma" w:hAnsi="Tahoma" w:cs="Tahoma"/>
          <w:color w:val="1F1F1F"/>
          <w:sz w:val="25"/>
          <w:szCs w:val="25"/>
        </w:rPr>
        <w:t xml:space="preserve"> </w:t>
      </w:r>
      <w:r w:rsidR="00001283">
        <w:rPr>
          <w:rFonts w:ascii="Tahoma" w:hAnsi="Tahoma" w:cs="Tahoma"/>
          <w:color w:val="1F1F1F"/>
          <w:sz w:val="25"/>
          <w:szCs w:val="25"/>
        </w:rPr>
        <w:t xml:space="preserve">&amp; </w:t>
      </w:r>
      <w:r w:rsidR="00001283" w:rsidRPr="00350A36">
        <w:rPr>
          <w:rFonts w:ascii="Tahoma" w:hAnsi="Tahoma" w:cs="Tahoma"/>
          <w:b/>
          <w:bCs/>
          <w:color w:val="1F1F1F"/>
          <w:sz w:val="25"/>
          <w:szCs w:val="25"/>
        </w:rPr>
        <w:t>Annexure-I</w:t>
      </w:r>
      <w:r w:rsidR="00001283">
        <w:rPr>
          <w:rFonts w:ascii="Tahoma" w:hAnsi="Tahoma" w:cs="Tahoma"/>
          <w:b/>
          <w:bCs/>
          <w:color w:val="1F1F1F"/>
          <w:sz w:val="25"/>
          <w:szCs w:val="25"/>
        </w:rPr>
        <w:t>I</w:t>
      </w:r>
      <w:r w:rsidR="00001283" w:rsidRPr="00350A36">
        <w:rPr>
          <w:rFonts w:ascii="Tahoma" w:hAnsi="Tahoma" w:cs="Tahoma"/>
          <w:color w:val="1F1F1F"/>
          <w:sz w:val="25"/>
          <w:szCs w:val="25"/>
        </w:rPr>
        <w:t xml:space="preserve"> </w:t>
      </w:r>
      <w:r w:rsidRPr="00350A36">
        <w:rPr>
          <w:rFonts w:ascii="Tahoma" w:hAnsi="Tahoma" w:cs="Tahoma"/>
          <w:color w:val="1F1F1F"/>
          <w:sz w:val="25"/>
          <w:szCs w:val="25"/>
        </w:rPr>
        <w:t>for your reference. We would greatly appreciate it if this request could be considered favourably and the training arranged at the earliest possible convenience. Thank you for your ongoing support in skill development and empowerment of technical education students in the region. We look forward to your positive consideration and collaboration.</w:t>
      </w:r>
    </w:p>
    <w:p w14:paraId="5AB05DAA" w14:textId="77777777" w:rsidR="00350A36" w:rsidRPr="00350A36" w:rsidRDefault="00350A36" w:rsidP="00350A36">
      <w:pPr>
        <w:spacing w:line="276" w:lineRule="auto"/>
        <w:ind w:left="142"/>
        <w:jc w:val="both"/>
        <w:rPr>
          <w:rFonts w:ascii="Tahoma" w:hAnsi="Tahoma" w:cs="Tahoma"/>
          <w:color w:val="1F1F1F"/>
          <w:sz w:val="25"/>
          <w:szCs w:val="25"/>
        </w:rPr>
      </w:pPr>
    </w:p>
    <w:p w14:paraId="05AADAC7" w14:textId="77777777" w:rsidR="00350A36" w:rsidRDefault="00350A36" w:rsidP="00350A36">
      <w:pPr>
        <w:spacing w:line="276" w:lineRule="auto"/>
        <w:ind w:left="360"/>
        <w:jc w:val="both"/>
        <w:rPr>
          <w:rFonts w:ascii="Tahoma" w:hAnsi="Tahoma" w:cs="Tahoma"/>
          <w:b/>
          <w:bCs/>
          <w:color w:val="1F1F1F"/>
          <w:sz w:val="25"/>
          <w:szCs w:val="25"/>
        </w:rPr>
      </w:pPr>
      <w:r w:rsidRPr="00350A36">
        <w:rPr>
          <w:rFonts w:ascii="Tahoma" w:hAnsi="Tahoma" w:cs="Tahoma"/>
          <w:b/>
          <w:bCs/>
          <w:color w:val="1F1F1F"/>
          <w:sz w:val="25"/>
          <w:szCs w:val="25"/>
        </w:rPr>
        <w:t>Enclosure:</w:t>
      </w:r>
    </w:p>
    <w:p w14:paraId="3A24C4EA" w14:textId="2BE38251" w:rsidR="00350A36" w:rsidRDefault="00350A36" w:rsidP="00350A36">
      <w:pPr>
        <w:spacing w:line="276" w:lineRule="auto"/>
        <w:ind w:left="360"/>
        <w:jc w:val="both"/>
        <w:rPr>
          <w:rFonts w:ascii="Tahoma" w:hAnsi="Tahoma" w:cs="Tahoma"/>
          <w:color w:val="1F1F1F"/>
          <w:sz w:val="25"/>
          <w:szCs w:val="25"/>
        </w:rPr>
      </w:pPr>
      <w:r w:rsidRPr="00350A36">
        <w:rPr>
          <w:rFonts w:ascii="Tahoma" w:hAnsi="Tahoma" w:cs="Tahoma"/>
          <w:color w:val="1F1F1F"/>
          <w:sz w:val="25"/>
          <w:szCs w:val="25"/>
        </w:rPr>
        <w:t>1</w:t>
      </w:r>
      <w:r>
        <w:rPr>
          <w:rFonts w:ascii="Tahoma" w:hAnsi="Tahoma" w:cs="Tahoma"/>
          <w:b/>
          <w:bCs/>
          <w:color w:val="1F1F1F"/>
          <w:sz w:val="25"/>
          <w:szCs w:val="25"/>
        </w:rPr>
        <w:t>.</w:t>
      </w:r>
      <w:r w:rsidRPr="00350A36">
        <w:rPr>
          <w:rFonts w:ascii="Tahoma" w:hAnsi="Tahoma" w:cs="Tahoma"/>
          <w:color w:val="1F1F1F"/>
          <w:sz w:val="25"/>
          <w:szCs w:val="25"/>
        </w:rPr>
        <w:t xml:space="preserve"> Annexure-I: List of</w:t>
      </w:r>
      <w:r>
        <w:rPr>
          <w:rFonts w:ascii="Tahoma" w:hAnsi="Tahoma" w:cs="Tahoma"/>
          <w:color w:val="1F1F1F"/>
          <w:sz w:val="25"/>
          <w:szCs w:val="25"/>
        </w:rPr>
        <w:t xml:space="preserve"> </w:t>
      </w:r>
      <w:r w:rsidRPr="00350A36">
        <w:rPr>
          <w:rFonts w:ascii="Tahoma" w:hAnsi="Tahoma" w:cs="Tahoma"/>
          <w:color w:val="1F1F1F"/>
          <w:sz w:val="25"/>
          <w:szCs w:val="25"/>
        </w:rPr>
        <w:t>students (43 in total)</w:t>
      </w:r>
    </w:p>
    <w:p w14:paraId="74F6E614" w14:textId="77777777" w:rsidR="00350A36" w:rsidRPr="00350A36" w:rsidRDefault="00350A36" w:rsidP="00350A36">
      <w:pPr>
        <w:spacing w:line="276" w:lineRule="auto"/>
        <w:ind w:left="360"/>
        <w:jc w:val="both"/>
        <w:rPr>
          <w:rFonts w:ascii="Tahoma" w:hAnsi="Tahoma" w:cs="Tahoma"/>
          <w:color w:val="1F1F1F"/>
          <w:sz w:val="25"/>
          <w:szCs w:val="25"/>
        </w:rPr>
      </w:pPr>
    </w:p>
    <w:p w14:paraId="39CB3E3C" w14:textId="214EE342" w:rsidR="00CD7194" w:rsidRDefault="00EA62AD" w:rsidP="00A03137">
      <w:pPr>
        <w:spacing w:line="360" w:lineRule="auto"/>
        <w:ind w:left="360"/>
        <w:jc w:val="both"/>
        <w:rPr>
          <w:rFonts w:ascii="Tahoma" w:hAnsi="Tahoma" w:cs="Tahoma"/>
          <w:color w:val="1F1F1F"/>
          <w:sz w:val="25"/>
          <w:szCs w:val="25"/>
        </w:rPr>
      </w:pPr>
      <w:r w:rsidRPr="00086DC7">
        <w:rPr>
          <w:rFonts w:ascii="Tahoma" w:hAnsi="Tahoma" w:cs="Tahoma"/>
          <w:color w:val="1F1F1F"/>
          <w:sz w:val="25"/>
          <w:szCs w:val="25"/>
        </w:rPr>
        <w:t xml:space="preserve">                                                           </w:t>
      </w:r>
      <w:r w:rsidR="00247F81" w:rsidRPr="00086DC7">
        <w:rPr>
          <w:rFonts w:ascii="Tahoma" w:hAnsi="Tahoma" w:cs="Tahoma"/>
          <w:color w:val="1F1F1F"/>
          <w:sz w:val="25"/>
          <w:szCs w:val="25"/>
        </w:rPr>
        <w:t xml:space="preserve">Yours </w:t>
      </w:r>
      <w:r w:rsidR="00A47EA1" w:rsidRPr="00086DC7">
        <w:rPr>
          <w:rFonts w:ascii="Tahoma" w:hAnsi="Tahoma" w:cs="Tahoma"/>
          <w:color w:val="1F1F1F"/>
          <w:sz w:val="25"/>
          <w:szCs w:val="25"/>
        </w:rPr>
        <w:t>Faithfully</w:t>
      </w:r>
    </w:p>
    <w:p w14:paraId="6A4E60F1" w14:textId="77777777" w:rsidR="003224B5" w:rsidRDefault="003224B5" w:rsidP="00350A36">
      <w:pPr>
        <w:spacing w:line="360" w:lineRule="auto"/>
        <w:jc w:val="both"/>
        <w:rPr>
          <w:rFonts w:ascii="Tahoma" w:hAnsi="Tahoma" w:cs="Tahoma"/>
          <w:color w:val="1F1F1F"/>
          <w:sz w:val="25"/>
          <w:szCs w:val="25"/>
        </w:rPr>
      </w:pPr>
    </w:p>
    <w:p w14:paraId="7AD024B0" w14:textId="0A2C8DF3" w:rsidR="00086DC7" w:rsidRPr="00337606" w:rsidRDefault="00AB2CF2" w:rsidP="00350A36">
      <w:pPr>
        <w:spacing w:line="360" w:lineRule="auto"/>
        <w:jc w:val="both"/>
        <w:rPr>
          <w:rFonts w:ascii="Tahoma" w:hAnsi="Tahoma" w:cs="Tahoma"/>
          <w:color w:val="1F1F1F"/>
          <w:sz w:val="25"/>
          <w:szCs w:val="25"/>
        </w:rPr>
      </w:pPr>
      <w:r w:rsidRPr="00086DC7">
        <w:rPr>
          <w:rFonts w:ascii="Tahoma" w:hAnsi="Tahoma" w:cs="Tahoma"/>
          <w:color w:val="1F1F1F"/>
          <w:sz w:val="25"/>
          <w:szCs w:val="25"/>
        </w:rPr>
        <w:t xml:space="preserve">                            </w:t>
      </w:r>
      <w:r w:rsidR="003C2E46" w:rsidRPr="00086DC7">
        <w:rPr>
          <w:rFonts w:ascii="Tahoma" w:hAnsi="Tahoma" w:cs="Tahoma"/>
          <w:color w:val="1F1F1F"/>
          <w:sz w:val="25"/>
          <w:szCs w:val="25"/>
        </w:rPr>
        <w:t xml:space="preserve">              </w:t>
      </w:r>
      <w:r w:rsidRPr="00086DC7">
        <w:rPr>
          <w:rFonts w:ascii="Tahoma" w:hAnsi="Tahoma" w:cs="Tahoma"/>
          <w:color w:val="1F1F1F"/>
          <w:sz w:val="25"/>
          <w:szCs w:val="25"/>
        </w:rPr>
        <w:t xml:space="preserve">  </w:t>
      </w:r>
    </w:p>
    <w:p w14:paraId="2141638F" w14:textId="5F645361"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5B548EB5" w14:textId="3AA1F206" w:rsidR="00323805" w:rsidRDefault="00247F81" w:rsidP="004C0011">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3224B5">
        <w:rPr>
          <w:rFonts w:ascii="Tahoma" w:hAnsi="Tahoma" w:cs="Tahoma"/>
          <w:color w:val="1F1F1F"/>
          <w:sz w:val="25"/>
          <w:szCs w:val="25"/>
        </w:rPr>
        <w:t xml:space="preserve"> </w:t>
      </w: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690D65A3" w14:textId="5A8B5256" w:rsidR="00323805" w:rsidRPr="00323805" w:rsidRDefault="00323805" w:rsidP="00323805">
      <w:pPr>
        <w:ind w:left="360"/>
        <w:jc w:val="both"/>
        <w:rPr>
          <w:rFonts w:ascii="Tahoma" w:hAnsi="Tahoma" w:cs="Tahoma"/>
          <w:b/>
          <w:bCs/>
          <w:color w:val="1F1F1F"/>
          <w:sz w:val="25"/>
          <w:szCs w:val="25"/>
        </w:rPr>
      </w:pPr>
      <w:r w:rsidRPr="00323805">
        <w:rPr>
          <w:rFonts w:ascii="Tahoma" w:hAnsi="Tahoma" w:cs="Tahoma"/>
          <w:b/>
          <w:bCs/>
          <w:color w:val="1F1F1F"/>
          <w:sz w:val="25"/>
          <w:szCs w:val="25"/>
        </w:rPr>
        <w:t>Copy to the:</w:t>
      </w:r>
    </w:p>
    <w:p w14:paraId="60F32A3E" w14:textId="22076E26" w:rsidR="00350A36" w:rsidRDefault="00323805" w:rsidP="00086DC7">
      <w:pPr>
        <w:ind w:left="360"/>
        <w:jc w:val="both"/>
        <w:rPr>
          <w:rFonts w:ascii="Tahoma" w:hAnsi="Tahoma" w:cs="Tahoma"/>
          <w:color w:val="1F1F1F"/>
          <w:sz w:val="25"/>
          <w:szCs w:val="25"/>
        </w:rPr>
      </w:pPr>
      <w:r>
        <w:rPr>
          <w:rFonts w:ascii="Tahoma" w:hAnsi="Tahoma" w:cs="Tahoma"/>
          <w:color w:val="1F1F1F"/>
          <w:sz w:val="25"/>
          <w:szCs w:val="25"/>
        </w:rPr>
        <w:t>1.</w:t>
      </w:r>
      <w:r w:rsidR="00350A36">
        <w:rPr>
          <w:rFonts w:ascii="Tahoma" w:hAnsi="Tahoma" w:cs="Tahoma"/>
          <w:color w:val="1F1F1F"/>
          <w:sz w:val="25"/>
          <w:szCs w:val="25"/>
        </w:rPr>
        <w:t xml:space="preserve">Training and Placement Officer </w:t>
      </w:r>
      <w:r>
        <w:rPr>
          <w:rFonts w:ascii="Tahoma" w:hAnsi="Tahoma" w:cs="Tahoma"/>
          <w:color w:val="1F1F1F"/>
          <w:sz w:val="25"/>
          <w:szCs w:val="25"/>
        </w:rPr>
        <w:t>for information</w:t>
      </w:r>
      <w:r w:rsidR="00350A36">
        <w:rPr>
          <w:rFonts w:ascii="Tahoma" w:hAnsi="Tahoma" w:cs="Tahoma"/>
          <w:color w:val="1F1F1F"/>
          <w:sz w:val="25"/>
          <w:szCs w:val="25"/>
        </w:rPr>
        <w:t>.</w:t>
      </w:r>
    </w:p>
    <w:p w14:paraId="3BBA486F" w14:textId="697FA82D" w:rsidR="00323805" w:rsidRDefault="00350A36" w:rsidP="00086DC7">
      <w:pPr>
        <w:ind w:left="360"/>
        <w:jc w:val="both"/>
        <w:rPr>
          <w:rFonts w:ascii="Tahoma" w:hAnsi="Tahoma" w:cs="Tahoma"/>
          <w:color w:val="1F1F1F"/>
          <w:sz w:val="25"/>
          <w:szCs w:val="25"/>
        </w:rPr>
      </w:pPr>
      <w:r>
        <w:rPr>
          <w:rFonts w:ascii="Tahoma" w:hAnsi="Tahoma" w:cs="Tahoma"/>
          <w:color w:val="1F1F1F"/>
          <w:sz w:val="25"/>
          <w:szCs w:val="25"/>
        </w:rPr>
        <w:t>2. Concerned Incharges for information and necessary action.</w:t>
      </w:r>
      <w:r w:rsidR="00323805">
        <w:rPr>
          <w:rFonts w:ascii="Tahoma" w:hAnsi="Tahoma" w:cs="Tahoma"/>
          <w:color w:val="1F1F1F"/>
          <w:sz w:val="25"/>
          <w:szCs w:val="25"/>
        </w:rPr>
        <w:t xml:space="preserve"> </w:t>
      </w:r>
    </w:p>
    <w:p w14:paraId="683B2556" w14:textId="77777777" w:rsidR="00072AA1" w:rsidRDefault="00072AA1" w:rsidP="00A03137">
      <w:pPr>
        <w:ind w:left="360"/>
        <w:jc w:val="both"/>
        <w:rPr>
          <w:rFonts w:ascii="Tahoma" w:hAnsi="Tahoma" w:cs="Tahoma"/>
          <w:color w:val="1F1F1F"/>
          <w:sz w:val="25"/>
          <w:szCs w:val="25"/>
        </w:rPr>
      </w:pPr>
    </w:p>
    <w:p w14:paraId="6521004B" w14:textId="77777777" w:rsidR="00072AA1" w:rsidRDefault="00072AA1" w:rsidP="00A03137">
      <w:pPr>
        <w:ind w:left="360"/>
        <w:jc w:val="both"/>
        <w:rPr>
          <w:rFonts w:ascii="Tahoma" w:hAnsi="Tahoma" w:cs="Tahoma"/>
          <w:color w:val="1F1F1F"/>
          <w:sz w:val="25"/>
          <w:szCs w:val="25"/>
        </w:rPr>
      </w:pPr>
    </w:p>
    <w:p w14:paraId="3C4F1CC0" w14:textId="420EBCC1" w:rsidR="008F0D79" w:rsidRDefault="008F0D79" w:rsidP="00A03137">
      <w:pPr>
        <w:ind w:left="360"/>
        <w:jc w:val="both"/>
        <w:rPr>
          <w:rFonts w:ascii="Tahoma" w:hAnsi="Tahoma" w:cs="Tahoma"/>
          <w:color w:val="1F1F1F"/>
          <w:sz w:val="25"/>
          <w:szCs w:val="25"/>
        </w:rPr>
      </w:pPr>
    </w:p>
    <w:p w14:paraId="4A6C0B22" w14:textId="2DF3FB15" w:rsidR="008F0D79" w:rsidRDefault="008F0D79" w:rsidP="00A03137">
      <w:pPr>
        <w:ind w:left="360"/>
        <w:jc w:val="both"/>
        <w:rPr>
          <w:rFonts w:ascii="Tahoma" w:hAnsi="Tahoma" w:cs="Tahoma"/>
          <w:color w:val="1F1F1F"/>
          <w:sz w:val="25"/>
          <w:szCs w:val="25"/>
        </w:rPr>
      </w:pPr>
    </w:p>
    <w:p w14:paraId="4375F08D" w14:textId="1E9A358E" w:rsidR="00683CF5" w:rsidRPr="00D6579E" w:rsidRDefault="00683CF5" w:rsidP="00A03137">
      <w:pPr>
        <w:spacing w:line="360" w:lineRule="auto"/>
        <w:ind w:left="360"/>
        <w:jc w:val="both"/>
        <w:rPr>
          <w:rFonts w:ascii="Tahoma" w:hAnsi="Tahoma" w:cs="Tahoma"/>
          <w:color w:val="1F1F1F"/>
          <w:sz w:val="24"/>
          <w:szCs w:val="24"/>
        </w:rPr>
      </w:pP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3224B5">
      <w:headerReference w:type="default" r:id="rId7"/>
      <w:pgSz w:w="11906" w:h="16838"/>
      <w:pgMar w:top="1170" w:right="56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9EA83" w14:textId="77777777" w:rsidR="007B79E2" w:rsidRDefault="007B79E2">
      <w:r>
        <w:separator/>
      </w:r>
    </w:p>
  </w:endnote>
  <w:endnote w:type="continuationSeparator" w:id="0">
    <w:p w14:paraId="56832EDF" w14:textId="77777777" w:rsidR="007B79E2" w:rsidRDefault="007B7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BB92A" w14:textId="77777777" w:rsidR="007B79E2" w:rsidRDefault="007B79E2">
      <w:r>
        <w:separator/>
      </w:r>
    </w:p>
  </w:footnote>
  <w:footnote w:type="continuationSeparator" w:id="0">
    <w:p w14:paraId="3CD55458" w14:textId="77777777" w:rsidR="007B79E2" w:rsidRDefault="007B7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332018276" name="Picture 332018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BA2D0D"/>
    <w:multiLevelType w:val="hybridMultilevel"/>
    <w:tmpl w:val="A6B4F9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D743D21"/>
    <w:multiLevelType w:val="multilevel"/>
    <w:tmpl w:val="A7D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3D80006"/>
    <w:multiLevelType w:val="hybridMultilevel"/>
    <w:tmpl w:val="3EAC9984"/>
    <w:lvl w:ilvl="0" w:tplc="F806AAD2">
      <w:start w:val="1"/>
      <w:numFmt w:val="lowerLetter"/>
      <w:lvlText w:val="(%1)"/>
      <w:lvlJc w:val="left"/>
      <w:pPr>
        <w:ind w:left="1080" w:hanging="72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02568C7"/>
    <w:multiLevelType w:val="hybridMultilevel"/>
    <w:tmpl w:val="2AE4D1A6"/>
    <w:lvl w:ilvl="0" w:tplc="76F40834">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0" w15:restartNumberingAfterBreak="0">
    <w:nsid w:val="3C611BA1"/>
    <w:multiLevelType w:val="multilevel"/>
    <w:tmpl w:val="425E5D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819573409">
    <w:abstractNumId w:val="9"/>
  </w:num>
  <w:num w:numId="2" w16cid:durableId="1017774765">
    <w:abstractNumId w:val="7"/>
  </w:num>
  <w:num w:numId="3" w16cid:durableId="2096242777">
    <w:abstractNumId w:val="6"/>
  </w:num>
  <w:num w:numId="4" w16cid:durableId="1350401830">
    <w:abstractNumId w:val="5"/>
  </w:num>
  <w:num w:numId="5" w16cid:durableId="1056079487">
    <w:abstractNumId w:val="4"/>
  </w:num>
  <w:num w:numId="6" w16cid:durableId="111873663">
    <w:abstractNumId w:val="8"/>
  </w:num>
  <w:num w:numId="7" w16cid:durableId="1822041528">
    <w:abstractNumId w:val="3"/>
  </w:num>
  <w:num w:numId="8" w16cid:durableId="1091242750">
    <w:abstractNumId w:val="2"/>
  </w:num>
  <w:num w:numId="9" w16cid:durableId="1032727508">
    <w:abstractNumId w:val="1"/>
  </w:num>
  <w:num w:numId="10" w16cid:durableId="1263488373">
    <w:abstractNumId w:val="0"/>
  </w:num>
  <w:num w:numId="11" w16cid:durableId="713625798">
    <w:abstractNumId w:val="16"/>
  </w:num>
  <w:num w:numId="12" w16cid:durableId="1027366698">
    <w:abstractNumId w:val="17"/>
  </w:num>
  <w:num w:numId="13" w16cid:durableId="19089482">
    <w:abstractNumId w:val="13"/>
  </w:num>
  <w:num w:numId="14" w16cid:durableId="1886982164">
    <w:abstractNumId w:val="21"/>
  </w:num>
  <w:num w:numId="15" w16cid:durableId="1044796055">
    <w:abstractNumId w:val="19"/>
  </w:num>
  <w:num w:numId="16" w16cid:durableId="1853303922">
    <w:abstractNumId w:val="22"/>
  </w:num>
  <w:num w:numId="17" w16cid:durableId="740441839">
    <w:abstractNumId w:val="18"/>
  </w:num>
  <w:num w:numId="18" w16cid:durableId="1714306528">
    <w:abstractNumId w:val="10"/>
  </w:num>
  <w:num w:numId="19" w16cid:durableId="554776589">
    <w:abstractNumId w:val="20"/>
  </w:num>
  <w:num w:numId="20" w16cid:durableId="1196118777">
    <w:abstractNumId w:val="11"/>
  </w:num>
  <w:num w:numId="21" w16cid:durableId="402526600">
    <w:abstractNumId w:val="15"/>
  </w:num>
  <w:num w:numId="22" w16cid:durableId="950624663">
    <w:abstractNumId w:val="14"/>
  </w:num>
  <w:num w:numId="23" w16cid:durableId="11428478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1283"/>
    <w:rsid w:val="00003790"/>
    <w:rsid w:val="000234F1"/>
    <w:rsid w:val="00033893"/>
    <w:rsid w:val="00035D9D"/>
    <w:rsid w:val="0004026B"/>
    <w:rsid w:val="000450C6"/>
    <w:rsid w:val="000457E9"/>
    <w:rsid w:val="00045AAD"/>
    <w:rsid w:val="00050A31"/>
    <w:rsid w:val="000716D2"/>
    <w:rsid w:val="00071AAB"/>
    <w:rsid w:val="00072AA1"/>
    <w:rsid w:val="0007558A"/>
    <w:rsid w:val="00076210"/>
    <w:rsid w:val="00076EA7"/>
    <w:rsid w:val="00082091"/>
    <w:rsid w:val="00086DC7"/>
    <w:rsid w:val="0009330F"/>
    <w:rsid w:val="000A3F02"/>
    <w:rsid w:val="000B76C4"/>
    <w:rsid w:val="000C20B0"/>
    <w:rsid w:val="000C5610"/>
    <w:rsid w:val="000E45CD"/>
    <w:rsid w:val="000E6199"/>
    <w:rsid w:val="000E6552"/>
    <w:rsid w:val="000F334E"/>
    <w:rsid w:val="000F3A4F"/>
    <w:rsid w:val="000F59AC"/>
    <w:rsid w:val="00111EAE"/>
    <w:rsid w:val="00121CFB"/>
    <w:rsid w:val="0012409F"/>
    <w:rsid w:val="00130D7D"/>
    <w:rsid w:val="001364FE"/>
    <w:rsid w:val="001368DD"/>
    <w:rsid w:val="001476A0"/>
    <w:rsid w:val="00147DB3"/>
    <w:rsid w:val="001517A1"/>
    <w:rsid w:val="001518A5"/>
    <w:rsid w:val="0015747D"/>
    <w:rsid w:val="001615CA"/>
    <w:rsid w:val="00164730"/>
    <w:rsid w:val="00170095"/>
    <w:rsid w:val="00170E4F"/>
    <w:rsid w:val="00173553"/>
    <w:rsid w:val="001743F4"/>
    <w:rsid w:val="0017744B"/>
    <w:rsid w:val="00187C33"/>
    <w:rsid w:val="001936B7"/>
    <w:rsid w:val="00196AB1"/>
    <w:rsid w:val="001A21FE"/>
    <w:rsid w:val="001C2A34"/>
    <w:rsid w:val="001D02DE"/>
    <w:rsid w:val="001D2BA0"/>
    <w:rsid w:val="001D4D94"/>
    <w:rsid w:val="001E0D46"/>
    <w:rsid w:val="001E3E29"/>
    <w:rsid w:val="001E487E"/>
    <w:rsid w:val="001F08DE"/>
    <w:rsid w:val="001F5E65"/>
    <w:rsid w:val="00201333"/>
    <w:rsid w:val="00210EE4"/>
    <w:rsid w:val="00210FA7"/>
    <w:rsid w:val="002161E4"/>
    <w:rsid w:val="00216417"/>
    <w:rsid w:val="00217E71"/>
    <w:rsid w:val="00225015"/>
    <w:rsid w:val="00247F81"/>
    <w:rsid w:val="0026631D"/>
    <w:rsid w:val="00272108"/>
    <w:rsid w:val="00280C2D"/>
    <w:rsid w:val="002872EA"/>
    <w:rsid w:val="00297397"/>
    <w:rsid w:val="002A5606"/>
    <w:rsid w:val="002C2F53"/>
    <w:rsid w:val="002D0BC4"/>
    <w:rsid w:val="002F1995"/>
    <w:rsid w:val="00322356"/>
    <w:rsid w:val="003224B5"/>
    <w:rsid w:val="00323805"/>
    <w:rsid w:val="00333481"/>
    <w:rsid w:val="0033518C"/>
    <w:rsid w:val="00337606"/>
    <w:rsid w:val="00342855"/>
    <w:rsid w:val="003437C2"/>
    <w:rsid w:val="00350A36"/>
    <w:rsid w:val="0036038D"/>
    <w:rsid w:val="00360589"/>
    <w:rsid w:val="003735B5"/>
    <w:rsid w:val="003737B7"/>
    <w:rsid w:val="00377186"/>
    <w:rsid w:val="0037797E"/>
    <w:rsid w:val="00381641"/>
    <w:rsid w:val="0038230A"/>
    <w:rsid w:val="003832DA"/>
    <w:rsid w:val="003A1C03"/>
    <w:rsid w:val="003C2E46"/>
    <w:rsid w:val="003C3196"/>
    <w:rsid w:val="003D1396"/>
    <w:rsid w:val="00410F4B"/>
    <w:rsid w:val="00414627"/>
    <w:rsid w:val="00420B16"/>
    <w:rsid w:val="004214E9"/>
    <w:rsid w:val="00421AFA"/>
    <w:rsid w:val="00425A12"/>
    <w:rsid w:val="00425D63"/>
    <w:rsid w:val="00461DF9"/>
    <w:rsid w:val="004643D8"/>
    <w:rsid w:val="0048205E"/>
    <w:rsid w:val="004831C3"/>
    <w:rsid w:val="00485BB8"/>
    <w:rsid w:val="00491828"/>
    <w:rsid w:val="00497C24"/>
    <w:rsid w:val="004B3216"/>
    <w:rsid w:val="004C0011"/>
    <w:rsid w:val="004C7BA5"/>
    <w:rsid w:val="004D2AEC"/>
    <w:rsid w:val="004E5652"/>
    <w:rsid w:val="004E7628"/>
    <w:rsid w:val="004F48F2"/>
    <w:rsid w:val="005065F5"/>
    <w:rsid w:val="0050696F"/>
    <w:rsid w:val="005149B1"/>
    <w:rsid w:val="005208C9"/>
    <w:rsid w:val="00527AED"/>
    <w:rsid w:val="005366CB"/>
    <w:rsid w:val="005511E0"/>
    <w:rsid w:val="00554BB2"/>
    <w:rsid w:val="005647F2"/>
    <w:rsid w:val="005662D1"/>
    <w:rsid w:val="00572053"/>
    <w:rsid w:val="00573A09"/>
    <w:rsid w:val="0058776A"/>
    <w:rsid w:val="005A4526"/>
    <w:rsid w:val="005A4566"/>
    <w:rsid w:val="005B473D"/>
    <w:rsid w:val="005C1B16"/>
    <w:rsid w:val="005E53D0"/>
    <w:rsid w:val="005E759A"/>
    <w:rsid w:val="005F0F78"/>
    <w:rsid w:val="005F3A43"/>
    <w:rsid w:val="006002EB"/>
    <w:rsid w:val="006128EF"/>
    <w:rsid w:val="006264B4"/>
    <w:rsid w:val="00632CB9"/>
    <w:rsid w:val="00635DE5"/>
    <w:rsid w:val="006367A7"/>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B51A3"/>
    <w:rsid w:val="006C1785"/>
    <w:rsid w:val="006C5D86"/>
    <w:rsid w:val="006C7C59"/>
    <w:rsid w:val="00705C8D"/>
    <w:rsid w:val="007152D7"/>
    <w:rsid w:val="00715A84"/>
    <w:rsid w:val="0074054D"/>
    <w:rsid w:val="00746C14"/>
    <w:rsid w:val="007562B6"/>
    <w:rsid w:val="00757FC8"/>
    <w:rsid w:val="00762F19"/>
    <w:rsid w:val="007955AA"/>
    <w:rsid w:val="007A65F9"/>
    <w:rsid w:val="007B6B21"/>
    <w:rsid w:val="007B79E2"/>
    <w:rsid w:val="007C2C59"/>
    <w:rsid w:val="007C3556"/>
    <w:rsid w:val="007C794F"/>
    <w:rsid w:val="007C7DA9"/>
    <w:rsid w:val="007D4A86"/>
    <w:rsid w:val="007E433B"/>
    <w:rsid w:val="007F6994"/>
    <w:rsid w:val="00801F23"/>
    <w:rsid w:val="008048EF"/>
    <w:rsid w:val="00830478"/>
    <w:rsid w:val="00831980"/>
    <w:rsid w:val="008332A4"/>
    <w:rsid w:val="00834240"/>
    <w:rsid w:val="00837632"/>
    <w:rsid w:val="00845890"/>
    <w:rsid w:val="00846E77"/>
    <w:rsid w:val="0085640F"/>
    <w:rsid w:val="008567AA"/>
    <w:rsid w:val="00860258"/>
    <w:rsid w:val="008729B0"/>
    <w:rsid w:val="00892712"/>
    <w:rsid w:val="008961CA"/>
    <w:rsid w:val="008A680A"/>
    <w:rsid w:val="008B0BB0"/>
    <w:rsid w:val="008B22E1"/>
    <w:rsid w:val="008B2685"/>
    <w:rsid w:val="008C0DC9"/>
    <w:rsid w:val="008E6C4B"/>
    <w:rsid w:val="008F0D79"/>
    <w:rsid w:val="008F18C0"/>
    <w:rsid w:val="00900169"/>
    <w:rsid w:val="00900EE4"/>
    <w:rsid w:val="00904F3B"/>
    <w:rsid w:val="00907648"/>
    <w:rsid w:val="009260A9"/>
    <w:rsid w:val="00930FDE"/>
    <w:rsid w:val="00932BAF"/>
    <w:rsid w:val="00934C7C"/>
    <w:rsid w:val="00937AD8"/>
    <w:rsid w:val="0094030F"/>
    <w:rsid w:val="00965277"/>
    <w:rsid w:val="009833C8"/>
    <w:rsid w:val="00984C93"/>
    <w:rsid w:val="00987CE1"/>
    <w:rsid w:val="0099405C"/>
    <w:rsid w:val="009A1100"/>
    <w:rsid w:val="009B122A"/>
    <w:rsid w:val="009B27AA"/>
    <w:rsid w:val="009C600F"/>
    <w:rsid w:val="009D3723"/>
    <w:rsid w:val="009E04F2"/>
    <w:rsid w:val="00A00745"/>
    <w:rsid w:val="00A02CB2"/>
    <w:rsid w:val="00A03137"/>
    <w:rsid w:val="00A03B7B"/>
    <w:rsid w:val="00A05BB6"/>
    <w:rsid w:val="00A13D12"/>
    <w:rsid w:val="00A200C9"/>
    <w:rsid w:val="00A250D5"/>
    <w:rsid w:val="00A30A6B"/>
    <w:rsid w:val="00A32F56"/>
    <w:rsid w:val="00A36028"/>
    <w:rsid w:val="00A47EA1"/>
    <w:rsid w:val="00A86E40"/>
    <w:rsid w:val="00A91424"/>
    <w:rsid w:val="00A9467C"/>
    <w:rsid w:val="00AA2C77"/>
    <w:rsid w:val="00AA5C1D"/>
    <w:rsid w:val="00AB2CF2"/>
    <w:rsid w:val="00AC35DB"/>
    <w:rsid w:val="00AC3FB9"/>
    <w:rsid w:val="00AC702A"/>
    <w:rsid w:val="00AD0FA7"/>
    <w:rsid w:val="00AD226F"/>
    <w:rsid w:val="00AE063C"/>
    <w:rsid w:val="00AE241A"/>
    <w:rsid w:val="00AF292B"/>
    <w:rsid w:val="00AF4BE2"/>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C60AC"/>
    <w:rsid w:val="00BD636C"/>
    <w:rsid w:val="00BE41BC"/>
    <w:rsid w:val="00BF3E13"/>
    <w:rsid w:val="00C05085"/>
    <w:rsid w:val="00C12F58"/>
    <w:rsid w:val="00C1593D"/>
    <w:rsid w:val="00C17FA6"/>
    <w:rsid w:val="00C45227"/>
    <w:rsid w:val="00C56C7E"/>
    <w:rsid w:val="00C644CF"/>
    <w:rsid w:val="00C73C0F"/>
    <w:rsid w:val="00C776A4"/>
    <w:rsid w:val="00CA2C6C"/>
    <w:rsid w:val="00CB030E"/>
    <w:rsid w:val="00CB0652"/>
    <w:rsid w:val="00CB2FFD"/>
    <w:rsid w:val="00CB5159"/>
    <w:rsid w:val="00CC0600"/>
    <w:rsid w:val="00CC586C"/>
    <w:rsid w:val="00CC78AC"/>
    <w:rsid w:val="00CD7194"/>
    <w:rsid w:val="00CE6B6D"/>
    <w:rsid w:val="00CF3120"/>
    <w:rsid w:val="00CF3B35"/>
    <w:rsid w:val="00CF7953"/>
    <w:rsid w:val="00D0138B"/>
    <w:rsid w:val="00D07232"/>
    <w:rsid w:val="00D10245"/>
    <w:rsid w:val="00D21BDD"/>
    <w:rsid w:val="00D34210"/>
    <w:rsid w:val="00D45E5D"/>
    <w:rsid w:val="00D464E1"/>
    <w:rsid w:val="00D5625E"/>
    <w:rsid w:val="00D6579E"/>
    <w:rsid w:val="00D65F07"/>
    <w:rsid w:val="00D704F3"/>
    <w:rsid w:val="00D72EF6"/>
    <w:rsid w:val="00D80CBE"/>
    <w:rsid w:val="00D92B62"/>
    <w:rsid w:val="00D92BB7"/>
    <w:rsid w:val="00DC76D2"/>
    <w:rsid w:val="00DD30ED"/>
    <w:rsid w:val="00DE2F2A"/>
    <w:rsid w:val="00DE34B8"/>
    <w:rsid w:val="00DF03A7"/>
    <w:rsid w:val="00E00548"/>
    <w:rsid w:val="00E03670"/>
    <w:rsid w:val="00E05D9F"/>
    <w:rsid w:val="00E2291E"/>
    <w:rsid w:val="00E64C21"/>
    <w:rsid w:val="00E66F64"/>
    <w:rsid w:val="00E67631"/>
    <w:rsid w:val="00E7798A"/>
    <w:rsid w:val="00E81656"/>
    <w:rsid w:val="00EA62AD"/>
    <w:rsid w:val="00EC24C6"/>
    <w:rsid w:val="00EF2933"/>
    <w:rsid w:val="00EF7C35"/>
    <w:rsid w:val="00F05146"/>
    <w:rsid w:val="00F1115D"/>
    <w:rsid w:val="00F34C5D"/>
    <w:rsid w:val="00F3513C"/>
    <w:rsid w:val="00F465C5"/>
    <w:rsid w:val="00F46641"/>
    <w:rsid w:val="00F478DF"/>
    <w:rsid w:val="00F5180D"/>
    <w:rsid w:val="00F51B21"/>
    <w:rsid w:val="00F51D87"/>
    <w:rsid w:val="00F52DA3"/>
    <w:rsid w:val="00F649D8"/>
    <w:rsid w:val="00F8455C"/>
    <w:rsid w:val="00F909F8"/>
    <w:rsid w:val="00FB0BD8"/>
    <w:rsid w:val="00FB2688"/>
    <w:rsid w:val="00FB2C8E"/>
    <w:rsid w:val="00FC46D6"/>
    <w:rsid w:val="00FD725E"/>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93768">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98084340">
      <w:bodyDiv w:val="1"/>
      <w:marLeft w:val="0"/>
      <w:marRight w:val="0"/>
      <w:marTop w:val="0"/>
      <w:marBottom w:val="0"/>
      <w:divBdr>
        <w:top w:val="none" w:sz="0" w:space="0" w:color="auto"/>
        <w:left w:val="none" w:sz="0" w:space="0" w:color="auto"/>
        <w:bottom w:val="none" w:sz="0" w:space="0" w:color="auto"/>
        <w:right w:val="none" w:sz="0" w:space="0" w:color="auto"/>
      </w:divBdr>
    </w:div>
    <w:div w:id="505294092">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03196031">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7923992">
      <w:bodyDiv w:val="1"/>
      <w:marLeft w:val="0"/>
      <w:marRight w:val="0"/>
      <w:marTop w:val="0"/>
      <w:marBottom w:val="0"/>
      <w:divBdr>
        <w:top w:val="none" w:sz="0" w:space="0" w:color="auto"/>
        <w:left w:val="none" w:sz="0" w:space="0" w:color="auto"/>
        <w:bottom w:val="none" w:sz="0" w:space="0" w:color="auto"/>
        <w:right w:val="none" w:sz="0" w:space="0" w:color="auto"/>
      </w:divBdr>
    </w:div>
    <w:div w:id="703599121">
      <w:bodyDiv w:val="1"/>
      <w:marLeft w:val="0"/>
      <w:marRight w:val="0"/>
      <w:marTop w:val="0"/>
      <w:marBottom w:val="0"/>
      <w:divBdr>
        <w:top w:val="none" w:sz="0" w:space="0" w:color="auto"/>
        <w:left w:val="none" w:sz="0" w:space="0" w:color="auto"/>
        <w:bottom w:val="none" w:sz="0" w:space="0" w:color="auto"/>
        <w:right w:val="none" w:sz="0" w:space="0" w:color="auto"/>
      </w:divBdr>
    </w:div>
    <w:div w:id="74202563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47735814">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42235756">
      <w:bodyDiv w:val="1"/>
      <w:marLeft w:val="0"/>
      <w:marRight w:val="0"/>
      <w:marTop w:val="0"/>
      <w:marBottom w:val="0"/>
      <w:divBdr>
        <w:top w:val="none" w:sz="0" w:space="0" w:color="auto"/>
        <w:left w:val="none" w:sz="0" w:space="0" w:color="auto"/>
        <w:bottom w:val="none" w:sz="0" w:space="0" w:color="auto"/>
        <w:right w:val="none" w:sz="0" w:space="0" w:color="auto"/>
      </w:divBdr>
    </w:div>
    <w:div w:id="1152215991">
      <w:bodyDiv w:val="1"/>
      <w:marLeft w:val="0"/>
      <w:marRight w:val="0"/>
      <w:marTop w:val="0"/>
      <w:marBottom w:val="0"/>
      <w:divBdr>
        <w:top w:val="none" w:sz="0" w:space="0" w:color="auto"/>
        <w:left w:val="none" w:sz="0" w:space="0" w:color="auto"/>
        <w:bottom w:val="none" w:sz="0" w:space="0" w:color="auto"/>
        <w:right w:val="none" w:sz="0" w:space="0" w:color="auto"/>
      </w:divBdr>
    </w:div>
    <w:div w:id="1196850547">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256475510">
      <w:bodyDiv w:val="1"/>
      <w:marLeft w:val="0"/>
      <w:marRight w:val="0"/>
      <w:marTop w:val="0"/>
      <w:marBottom w:val="0"/>
      <w:divBdr>
        <w:top w:val="none" w:sz="0" w:space="0" w:color="auto"/>
        <w:left w:val="none" w:sz="0" w:space="0" w:color="auto"/>
        <w:bottom w:val="none" w:sz="0" w:space="0" w:color="auto"/>
        <w:right w:val="none" w:sz="0" w:space="0" w:color="auto"/>
      </w:divBdr>
    </w:div>
    <w:div w:id="129348762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4384624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70200722">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18636398">
      <w:bodyDiv w:val="1"/>
      <w:marLeft w:val="0"/>
      <w:marRight w:val="0"/>
      <w:marTop w:val="0"/>
      <w:marBottom w:val="0"/>
      <w:divBdr>
        <w:top w:val="none" w:sz="0" w:space="0" w:color="auto"/>
        <w:left w:val="none" w:sz="0" w:space="0" w:color="auto"/>
        <w:bottom w:val="none" w:sz="0" w:space="0" w:color="auto"/>
        <w:right w:val="none" w:sz="0" w:space="0" w:color="auto"/>
      </w:divBdr>
    </w:div>
    <w:div w:id="1623685582">
      <w:bodyDiv w:val="1"/>
      <w:marLeft w:val="0"/>
      <w:marRight w:val="0"/>
      <w:marTop w:val="0"/>
      <w:marBottom w:val="0"/>
      <w:divBdr>
        <w:top w:val="none" w:sz="0" w:space="0" w:color="auto"/>
        <w:left w:val="none" w:sz="0" w:space="0" w:color="auto"/>
        <w:bottom w:val="none" w:sz="0" w:space="0" w:color="auto"/>
        <w:right w:val="none" w:sz="0" w:space="0" w:color="auto"/>
      </w:divBdr>
    </w:div>
    <w:div w:id="1632399079">
      <w:bodyDiv w:val="1"/>
      <w:marLeft w:val="0"/>
      <w:marRight w:val="0"/>
      <w:marTop w:val="0"/>
      <w:marBottom w:val="0"/>
      <w:divBdr>
        <w:top w:val="none" w:sz="0" w:space="0" w:color="auto"/>
        <w:left w:val="none" w:sz="0" w:space="0" w:color="auto"/>
        <w:bottom w:val="none" w:sz="0" w:space="0" w:color="auto"/>
        <w:right w:val="none" w:sz="0" w:space="0" w:color="auto"/>
      </w:divBdr>
    </w:div>
    <w:div w:id="1665468549">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87892633">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857189376">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2068701">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8</cp:revision>
  <cp:lastPrinted>2025-10-30T04:42:00Z</cp:lastPrinted>
  <dcterms:created xsi:type="dcterms:W3CDTF">2026-02-11T12:46:00Z</dcterms:created>
  <dcterms:modified xsi:type="dcterms:W3CDTF">2026-02-11T13:00:00Z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