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13654DE2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 xml:space="preserve">: 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F56675">
        <w:rPr>
          <w:rFonts w:ascii="Tahoma" w:hAnsi="Tahoma" w:cs="Tahoma"/>
          <w:b/>
          <w:bCs/>
          <w:color w:val="1F1F1F"/>
          <w:sz w:val="26"/>
          <w:szCs w:val="26"/>
        </w:rPr>
        <w:t xml:space="preserve"> of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F56675">
        <w:rPr>
          <w:rFonts w:ascii="Tahoma" w:hAnsi="Tahoma" w:cs="Tahoma"/>
          <w:b/>
          <w:bCs/>
          <w:color w:val="1F1F1F"/>
          <w:sz w:val="26"/>
          <w:szCs w:val="26"/>
        </w:rPr>
        <w:t>4</w:t>
      </w:r>
    </w:p>
    <w:p w14:paraId="6162291A" w14:textId="23A6B4A7" w:rsidR="00752D55" w:rsidRDefault="00DB703B" w:rsidP="00752D55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F56675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F56675">
        <w:rPr>
          <w:rFonts w:ascii="Tahoma" w:hAnsi="Tahoma" w:cs="Tahoma"/>
          <w:b/>
          <w:bCs/>
          <w:color w:val="1F1F1F"/>
          <w:sz w:val="26"/>
          <w:szCs w:val="26"/>
        </w:rPr>
        <w:t xml:space="preserve"> 08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F56675">
        <w:rPr>
          <w:rFonts w:ascii="Tahoma" w:hAnsi="Tahoma" w:cs="Tahoma"/>
          <w:b/>
          <w:bCs/>
          <w:color w:val="1F1F1F"/>
          <w:sz w:val="26"/>
          <w:szCs w:val="26"/>
        </w:rPr>
        <w:t>4</w:t>
      </w:r>
    </w:p>
    <w:p w14:paraId="0EB95CC6" w14:textId="77777777" w:rsidR="00752D55" w:rsidRPr="00752D55" w:rsidRDefault="00752D55" w:rsidP="00752D55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DFECE60" w14:textId="77777777" w:rsidR="00F56675" w:rsidRDefault="00F56675" w:rsidP="00F56675">
      <w:pPr>
        <w:shd w:val="clear" w:color="auto" w:fill="FFFFFF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B6E8BA8" w14:textId="24DFEC54" w:rsidR="00F56675" w:rsidRPr="00F56675" w:rsidRDefault="00F56675" w:rsidP="00F56675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 w:rsidRPr="00F56675">
        <w:rPr>
          <w:rFonts w:ascii="Tahoma" w:hAnsi="Tahoma" w:cs="Tahoma"/>
          <w:b/>
          <w:bCs/>
          <w:color w:val="1F1F1F"/>
          <w:sz w:val="28"/>
          <w:szCs w:val="28"/>
        </w:rPr>
        <w:t>Subject</w:t>
      </w:r>
      <w:r w:rsidRPr="00F56675">
        <w:rPr>
          <w:rFonts w:ascii="Tahoma" w:hAnsi="Tahoma" w:cs="Tahoma"/>
          <w:b/>
          <w:bCs/>
          <w:color w:val="1F1F1F"/>
          <w:sz w:val="28"/>
          <w:szCs w:val="28"/>
        </w:rPr>
        <w:t xml:space="preserve">: </w:t>
      </w:r>
      <w:r w:rsidRPr="00F56675">
        <w:rPr>
          <w:rFonts w:ascii="Tahoma" w:hAnsi="Tahoma" w:cs="Tahoma"/>
          <w:b/>
          <w:bCs/>
          <w:color w:val="1F1F1F"/>
          <w:sz w:val="28"/>
          <w:szCs w:val="28"/>
        </w:rPr>
        <w:t>O</w:t>
      </w:r>
      <w:r w:rsidRPr="00F56675">
        <w:rPr>
          <w:rFonts w:ascii="Tahoma" w:hAnsi="Tahoma" w:cs="Tahoma"/>
          <w:b/>
          <w:bCs/>
          <w:color w:val="1F1F1F"/>
          <w:sz w:val="28"/>
          <w:szCs w:val="28"/>
        </w:rPr>
        <w:t>pening of extension centre</w:t>
      </w:r>
      <w:r w:rsidRPr="00F56675"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787336DC" w14:textId="5FFF64FF" w:rsidR="00F56675" w:rsidRDefault="00F56675" w:rsidP="00F56675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F56675">
        <w:rPr>
          <w:rFonts w:ascii="Tahoma" w:hAnsi="Tahoma" w:cs="Tahoma"/>
          <w:color w:val="1F1F1F"/>
          <w:sz w:val="24"/>
          <w:szCs w:val="24"/>
        </w:rPr>
        <w:t>As per the</w:t>
      </w:r>
      <w:r w:rsidRPr="00F56675">
        <w:rPr>
          <w:rFonts w:ascii="Tahoma" w:hAnsi="Tahoma" w:cs="Tahoma"/>
          <w:color w:val="1F1F1F"/>
          <w:sz w:val="24"/>
          <w:szCs w:val="24"/>
        </w:rPr>
        <w:t xml:space="preserve"> CDTP norms, </w:t>
      </w:r>
      <w:r w:rsidRPr="00F56675">
        <w:rPr>
          <w:rFonts w:ascii="Tahoma" w:hAnsi="Tahoma" w:cs="Tahoma"/>
          <w:color w:val="1F1F1F"/>
          <w:sz w:val="24"/>
          <w:szCs w:val="24"/>
        </w:rPr>
        <w:t xml:space="preserve">Sanction is hereby accorded for the opening of the following extension </w:t>
      </w:r>
      <w:r>
        <w:rPr>
          <w:rFonts w:ascii="Tahoma" w:hAnsi="Tahoma" w:cs="Tahoma"/>
          <w:color w:val="1F1F1F"/>
          <w:sz w:val="24"/>
          <w:szCs w:val="24"/>
        </w:rPr>
        <w:t>centres/training</w:t>
      </w:r>
      <w:r w:rsidRPr="00F56675">
        <w:rPr>
          <w:rFonts w:ascii="Tahoma" w:hAnsi="Tahoma" w:cs="Tahoma"/>
          <w:color w:val="1F1F1F"/>
          <w:sz w:val="24"/>
          <w:szCs w:val="24"/>
        </w:rPr>
        <w:t xml:space="preserve"> centres under the </w:t>
      </w:r>
      <w:r w:rsidRPr="00F56675">
        <w:rPr>
          <w:rFonts w:ascii="Tahoma" w:hAnsi="Tahoma" w:cs="Tahoma"/>
          <w:color w:val="1F1F1F"/>
          <w:sz w:val="24"/>
          <w:szCs w:val="24"/>
        </w:rPr>
        <w:t>CDTP</w:t>
      </w:r>
      <w:r>
        <w:rPr>
          <w:rFonts w:ascii="Tahoma" w:hAnsi="Tahoma" w:cs="Tahoma"/>
          <w:color w:val="1F1F1F"/>
          <w:sz w:val="24"/>
          <w:szCs w:val="24"/>
        </w:rPr>
        <w:t xml:space="preserve"> (Community development through Polytechnics</w:t>
      </w:r>
      <w:r w:rsidRPr="00F56675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F56675">
        <w:rPr>
          <w:rFonts w:ascii="Tahoma" w:hAnsi="Tahoma" w:cs="Tahoma"/>
          <w:color w:val="1F1F1F"/>
          <w:sz w:val="24"/>
          <w:szCs w:val="24"/>
        </w:rPr>
        <w:t>scheme) at</w:t>
      </w:r>
      <w:r w:rsidRPr="00F56675">
        <w:rPr>
          <w:rFonts w:ascii="Tahoma" w:hAnsi="Tahoma" w:cs="Tahoma"/>
          <w:color w:val="1F1F1F"/>
          <w:sz w:val="24"/>
          <w:szCs w:val="24"/>
        </w:rPr>
        <w:t xml:space="preserve"> the places shown against each.</w:t>
      </w:r>
    </w:p>
    <w:p w14:paraId="764883D7" w14:textId="77777777" w:rsidR="00F56675" w:rsidRDefault="00F56675" w:rsidP="00F56675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tbl>
      <w:tblPr>
        <w:tblW w:w="10251" w:type="dxa"/>
        <w:tblLook w:val="04A0" w:firstRow="1" w:lastRow="0" w:firstColumn="1" w:lastColumn="0" w:noHBand="0" w:noVBand="1"/>
      </w:tblPr>
      <w:tblGrid>
        <w:gridCol w:w="700"/>
        <w:gridCol w:w="1940"/>
        <w:gridCol w:w="3380"/>
        <w:gridCol w:w="1063"/>
        <w:gridCol w:w="3168"/>
      </w:tblGrid>
      <w:tr w:rsidR="00F56675" w:rsidRPr="00F56675" w14:paraId="1C85E59D" w14:textId="77777777" w:rsidTr="00F56675">
        <w:trPr>
          <w:trHeight w:val="29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F775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gramStart"/>
            <w:r w:rsidRPr="00F56675">
              <w:rPr>
                <w:rFonts w:ascii="Aptos Narrow" w:hAnsi="Aptos Narrow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E33E5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F56675">
              <w:rPr>
                <w:rFonts w:ascii="Aptos Narrow" w:hAnsi="Aptos Narrow"/>
                <w:b/>
                <w:bCs/>
                <w:color w:val="000000"/>
              </w:rPr>
              <w:t>Name of the Centre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9C3B7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F56675">
              <w:rPr>
                <w:rFonts w:ascii="Aptos Narrow" w:hAnsi="Aptos Narrow"/>
                <w:b/>
                <w:bCs/>
                <w:color w:val="000000"/>
              </w:rPr>
              <w:t>Name of the Trade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6100F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F56675">
              <w:rPr>
                <w:rFonts w:ascii="Aptos Narrow" w:hAnsi="Aptos Narrow"/>
                <w:b/>
                <w:bCs/>
                <w:color w:val="000000"/>
              </w:rPr>
              <w:t>Duration</w:t>
            </w:r>
          </w:p>
        </w:tc>
        <w:tc>
          <w:tcPr>
            <w:tcW w:w="3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2DB5A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F56675">
              <w:rPr>
                <w:rFonts w:ascii="Aptos Narrow" w:hAnsi="Aptos Narrow"/>
                <w:b/>
                <w:bCs/>
                <w:color w:val="000000"/>
              </w:rPr>
              <w:t>Name of the Instructor</w:t>
            </w:r>
          </w:p>
        </w:tc>
      </w:tr>
      <w:tr w:rsidR="00F56675" w:rsidRPr="00F56675" w14:paraId="14EDECAC" w14:textId="77777777" w:rsidTr="00F56675">
        <w:trPr>
          <w:trHeight w:val="58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66A50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color w:val="000000"/>
              </w:rPr>
            </w:pPr>
            <w:r w:rsidRPr="00F56675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95454" w14:textId="25584C85" w:rsidR="00F56675" w:rsidRPr="00F56675" w:rsidRDefault="00F56675" w:rsidP="00F56675">
            <w:pPr>
              <w:jc w:val="center"/>
              <w:rPr>
                <w:rFonts w:ascii="Aptos Narrow" w:hAnsi="Aptos Narrow"/>
                <w:color w:val="000000"/>
              </w:rPr>
            </w:pPr>
            <w:r w:rsidRPr="00F56675">
              <w:rPr>
                <w:rFonts w:ascii="Aptos Narrow" w:hAnsi="Aptos Narrow"/>
                <w:color w:val="000000"/>
              </w:rPr>
              <w:t xml:space="preserve">Anjuman-I -Moin Ul </w:t>
            </w:r>
            <w:r w:rsidRPr="00F56675">
              <w:rPr>
                <w:rFonts w:ascii="Aptos Narrow" w:hAnsi="Aptos Narrow"/>
                <w:color w:val="000000"/>
              </w:rPr>
              <w:t>Islam, Sopore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50F7B" w14:textId="40E9EFE2" w:rsidR="00F56675" w:rsidRPr="00F56675" w:rsidRDefault="00F56675" w:rsidP="00F56675">
            <w:pPr>
              <w:jc w:val="center"/>
              <w:rPr>
                <w:rFonts w:ascii="Aptos Narrow" w:hAnsi="Aptos Narrow"/>
                <w:color w:val="000000"/>
              </w:rPr>
            </w:pPr>
            <w:r w:rsidRPr="00F56675">
              <w:rPr>
                <w:rFonts w:ascii="Aptos Narrow" w:hAnsi="Aptos Narrow"/>
                <w:color w:val="000000"/>
              </w:rPr>
              <w:t xml:space="preserve">Garment </w:t>
            </w:r>
            <w:r w:rsidRPr="00F56675">
              <w:rPr>
                <w:rFonts w:ascii="Aptos Narrow" w:hAnsi="Aptos Narrow"/>
                <w:color w:val="000000"/>
              </w:rPr>
              <w:t>making (</w:t>
            </w:r>
            <w:r w:rsidRPr="00F56675">
              <w:rPr>
                <w:rFonts w:ascii="Aptos Narrow" w:hAnsi="Aptos Narrow"/>
                <w:color w:val="000000"/>
              </w:rPr>
              <w:t>Tailor)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FA9FE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color w:val="000000"/>
              </w:rPr>
            </w:pPr>
            <w:r w:rsidRPr="00F56675">
              <w:rPr>
                <w:rFonts w:ascii="Aptos Narrow" w:hAnsi="Aptos Narrow"/>
                <w:color w:val="000000"/>
              </w:rPr>
              <w:t>6 months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9339D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color w:val="000000"/>
              </w:rPr>
            </w:pPr>
            <w:r w:rsidRPr="00F56675">
              <w:rPr>
                <w:rFonts w:ascii="Aptos Narrow" w:hAnsi="Aptos Narrow"/>
                <w:color w:val="000000"/>
              </w:rPr>
              <w:t xml:space="preserve"> Fehmeeda Bano W/o Shareef-Ud-Din Wandkoo R/o Chankhan Sopore.</w:t>
            </w:r>
          </w:p>
        </w:tc>
      </w:tr>
      <w:tr w:rsidR="00F56675" w:rsidRPr="00F56675" w14:paraId="4004B702" w14:textId="77777777" w:rsidTr="00F56675">
        <w:trPr>
          <w:trHeight w:val="58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45C6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color w:val="000000"/>
              </w:rPr>
            </w:pPr>
            <w:r w:rsidRPr="00F56675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74C0" w14:textId="77777777" w:rsidR="00F56675" w:rsidRPr="00F56675" w:rsidRDefault="00F56675" w:rsidP="00F56675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CFF5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color w:val="000000"/>
              </w:rPr>
            </w:pPr>
            <w:r w:rsidRPr="00F56675">
              <w:rPr>
                <w:rFonts w:ascii="Aptos Narrow" w:hAnsi="Aptos Narrow"/>
                <w:color w:val="000000"/>
              </w:rPr>
              <w:t>DTP and Print Publishing Assistant</w:t>
            </w: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9431" w14:textId="77777777" w:rsidR="00F56675" w:rsidRPr="00F56675" w:rsidRDefault="00F56675" w:rsidP="00F56675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D965" w14:textId="77777777" w:rsidR="00F56675" w:rsidRPr="00F56675" w:rsidRDefault="00F56675" w:rsidP="00F56675">
            <w:pPr>
              <w:jc w:val="center"/>
              <w:rPr>
                <w:rFonts w:ascii="Aptos Narrow" w:hAnsi="Aptos Narrow"/>
                <w:color w:val="000000"/>
              </w:rPr>
            </w:pPr>
            <w:r w:rsidRPr="00F56675">
              <w:rPr>
                <w:rFonts w:ascii="Aptos Narrow" w:hAnsi="Aptos Narrow"/>
                <w:color w:val="000000"/>
              </w:rPr>
              <w:t>Adil Firdous s/o Firdous Ahmad R/O Badam Bagh Sopore.</w:t>
            </w:r>
          </w:p>
        </w:tc>
      </w:tr>
    </w:tbl>
    <w:p w14:paraId="7EE9A93D" w14:textId="77777777" w:rsidR="00F56675" w:rsidRDefault="00F56675" w:rsidP="00F56675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  <w:r w:rsidRPr="00F56675">
        <w:rPr>
          <w:rFonts w:ascii="Tahoma" w:hAnsi="Tahoma" w:cs="Tahoma"/>
          <w:color w:val="1F1F1F"/>
          <w:sz w:val="24"/>
          <w:szCs w:val="24"/>
        </w:rPr>
        <w:t xml:space="preserve">The </w:t>
      </w:r>
      <w:r>
        <w:rPr>
          <w:rFonts w:ascii="Tahoma" w:hAnsi="Tahoma" w:cs="Tahoma"/>
          <w:color w:val="1F1F1F"/>
          <w:sz w:val="24"/>
          <w:szCs w:val="24"/>
        </w:rPr>
        <w:t xml:space="preserve">said course will start from 01-09-2024 and will conclude on 28-02-2025. The instructors will be paid as per the norms/guidelines of the CDTP scheme. </w:t>
      </w:r>
    </w:p>
    <w:p w14:paraId="264E3212" w14:textId="77777777" w:rsidR="00F56675" w:rsidRDefault="00F56675" w:rsidP="00F56675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1A6D91" w14:textId="77777777" w:rsidR="00F56675" w:rsidRDefault="00F56675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0E8AD01" w14:textId="77777777" w:rsidR="00F56675" w:rsidRDefault="00F56675" w:rsidP="00F56675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C10ABC0" w14:textId="41D8A303" w:rsidR="00F56675" w:rsidRPr="00377397" w:rsidRDefault="00721541" w:rsidP="00F56675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  <w:r w:rsidR="00F56675">
        <w:rPr>
          <w:rFonts w:ascii="Tahoma" w:hAnsi="Tahoma" w:cs="Tahoma"/>
          <w:b/>
          <w:bCs/>
          <w:color w:val="1F1F1F"/>
          <w:sz w:val="24"/>
          <w:szCs w:val="24"/>
        </w:rPr>
        <w:t>/Chief Coordinator (</w:t>
      </w:r>
      <w:r w:rsidR="00F56675">
        <w:rPr>
          <w:rFonts w:ascii="Tahoma" w:hAnsi="Tahoma" w:cs="Tahoma"/>
          <w:b/>
          <w:bCs/>
          <w:color w:val="1F1F1F"/>
          <w:sz w:val="24"/>
          <w:szCs w:val="24"/>
        </w:rPr>
        <w:t>CDTP</w:t>
      </w:r>
      <w:r w:rsidR="00F56675">
        <w:rPr>
          <w:rFonts w:ascii="Tahoma" w:hAnsi="Tahoma" w:cs="Tahoma"/>
          <w:b/>
          <w:bCs/>
          <w:color w:val="1F1F1F"/>
          <w:sz w:val="24"/>
          <w:szCs w:val="24"/>
        </w:rPr>
        <w:t>)</w:t>
      </w:r>
    </w:p>
    <w:p w14:paraId="6699241A" w14:textId="12277166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504C237D" w14:textId="565D8C83" w:rsidR="00F56675" w:rsidRPr="00377397" w:rsidRDefault="00F56675" w:rsidP="00F56675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>
        <w:rPr>
          <w:rFonts w:ascii="Tahoma" w:hAnsi="Tahoma" w:cs="Tahoma"/>
          <w:color w:val="1F1F1F"/>
          <w:sz w:val="24"/>
          <w:szCs w:val="24"/>
        </w:rPr>
        <w:t>4</w:t>
      </w:r>
      <w:r>
        <w:rPr>
          <w:rFonts w:ascii="Tahoma" w:hAnsi="Tahoma" w:cs="Tahoma"/>
          <w:color w:val="1F1F1F"/>
          <w:sz w:val="24"/>
          <w:szCs w:val="24"/>
        </w:rPr>
        <w:t>/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</w:t>
      </w:r>
    </w:p>
    <w:p w14:paraId="13FA57F1" w14:textId="07B77240" w:rsidR="00F56675" w:rsidRDefault="00F56675" w:rsidP="00F56675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>
        <w:rPr>
          <w:rFonts w:ascii="Tahoma" w:hAnsi="Tahoma" w:cs="Tahoma"/>
          <w:color w:val="1F1F1F"/>
          <w:sz w:val="24"/>
          <w:szCs w:val="24"/>
        </w:rPr>
        <w:t>0</w:t>
      </w:r>
      <w:r>
        <w:rPr>
          <w:rFonts w:ascii="Tahoma" w:hAnsi="Tahoma" w:cs="Tahoma"/>
          <w:color w:val="1F1F1F"/>
          <w:sz w:val="24"/>
          <w:szCs w:val="24"/>
        </w:rPr>
        <w:t>8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>
        <w:rPr>
          <w:rFonts w:ascii="Tahoma" w:hAnsi="Tahoma" w:cs="Tahoma"/>
          <w:color w:val="1F1F1F"/>
          <w:sz w:val="24"/>
          <w:szCs w:val="24"/>
        </w:rPr>
        <w:t>4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06C0BE3D" w14:textId="5213156A" w:rsidR="00377397" w:rsidRDefault="00377397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8DA2656" w14:textId="042A7B39" w:rsidR="00DB703B" w:rsidRPr="00DB703B" w:rsidRDefault="00DB703B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063129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5E7FEA8B" w14:textId="4548E454" w:rsidR="00F56675" w:rsidRPr="00F56675" w:rsidRDefault="00F56675" w:rsidP="00F56675">
      <w:pPr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F56675">
        <w:rPr>
          <w:rFonts w:ascii="Tahoma" w:hAnsi="Tahoma" w:cs="Tahoma"/>
          <w:color w:val="1F1F1F"/>
          <w:sz w:val="26"/>
          <w:szCs w:val="26"/>
        </w:rPr>
        <w:t>In</w:t>
      </w:r>
      <w:r>
        <w:rPr>
          <w:rFonts w:ascii="Tahoma" w:hAnsi="Tahoma" w:cs="Tahoma"/>
          <w:color w:val="1F1F1F"/>
          <w:sz w:val="26"/>
          <w:szCs w:val="26"/>
        </w:rPr>
        <w:t>ternal Coordinator</w:t>
      </w:r>
      <w:r w:rsidRPr="00F56675">
        <w:rPr>
          <w:rFonts w:ascii="Tahoma" w:hAnsi="Tahoma" w:cs="Tahoma"/>
          <w:color w:val="1F1F1F"/>
          <w:sz w:val="26"/>
          <w:szCs w:val="26"/>
        </w:rPr>
        <w:t xml:space="preserve"> CDTP </w:t>
      </w:r>
      <w:r>
        <w:rPr>
          <w:rFonts w:ascii="Tahoma" w:hAnsi="Tahoma" w:cs="Tahoma"/>
          <w:color w:val="1F1F1F"/>
          <w:sz w:val="26"/>
          <w:szCs w:val="26"/>
        </w:rPr>
        <w:t>scheme for information and necessary action.</w:t>
      </w:r>
    </w:p>
    <w:p w14:paraId="6C55CCE1" w14:textId="0BDD2032" w:rsidR="00F56675" w:rsidRPr="00F56675" w:rsidRDefault="00F56675" w:rsidP="00F56675">
      <w:pPr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F56675">
        <w:rPr>
          <w:rFonts w:ascii="Tahoma" w:hAnsi="Tahoma" w:cs="Tahoma"/>
          <w:color w:val="1F1F1F"/>
          <w:sz w:val="26"/>
          <w:szCs w:val="26"/>
        </w:rPr>
        <w:t>Accounts</w:t>
      </w:r>
      <w:r>
        <w:rPr>
          <w:rFonts w:ascii="Tahoma" w:hAnsi="Tahoma" w:cs="Tahoma"/>
          <w:color w:val="1F1F1F"/>
          <w:sz w:val="26"/>
          <w:szCs w:val="26"/>
        </w:rPr>
        <w:t xml:space="preserve"> section</w:t>
      </w:r>
      <w:r w:rsidRPr="00F56675">
        <w:rPr>
          <w:rFonts w:ascii="Tahoma" w:hAnsi="Tahoma" w:cs="Tahoma"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color w:val="1F1F1F"/>
          <w:sz w:val="26"/>
          <w:szCs w:val="26"/>
        </w:rPr>
        <w:t>for information and necessary action.</w:t>
      </w:r>
    </w:p>
    <w:p w14:paraId="32A1D3A4" w14:textId="4B54DC49" w:rsidR="00F56675" w:rsidRDefault="00F56675" w:rsidP="00F56675">
      <w:pPr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Concerned Instructors for information and necessary action.</w:t>
      </w:r>
    </w:p>
    <w:p w14:paraId="5A946268" w14:textId="62A4FB7A" w:rsidR="00F56675" w:rsidRPr="00F56675" w:rsidRDefault="00F56675" w:rsidP="00F56675">
      <w:pPr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Record File.</w:t>
      </w:r>
    </w:p>
    <w:p w14:paraId="58C0F368" w14:textId="77777777" w:rsidR="00282EDF" w:rsidRPr="00282EDF" w:rsidRDefault="00282EDF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56675">
      <w:headerReference w:type="default" r:id="rId7"/>
      <w:footerReference w:type="default" r:id="rId8"/>
      <w:pgSz w:w="11906" w:h="16838"/>
      <w:pgMar w:top="1026" w:right="849" w:bottom="108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F4871" w14:textId="77777777" w:rsidR="004D58CA" w:rsidRDefault="004D58CA">
      <w:r>
        <w:separator/>
      </w:r>
    </w:p>
  </w:endnote>
  <w:endnote w:type="continuationSeparator" w:id="0">
    <w:p w14:paraId="6D6A603A" w14:textId="77777777" w:rsidR="004D58CA" w:rsidRDefault="004D5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06C6" w14:textId="77777777" w:rsidR="004D58CA" w:rsidRDefault="004D58CA">
      <w:r>
        <w:separator/>
      </w:r>
    </w:p>
  </w:footnote>
  <w:footnote w:type="continuationSeparator" w:id="0">
    <w:p w14:paraId="0F2FF162" w14:textId="77777777" w:rsidR="004D58CA" w:rsidRDefault="004D5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A71" w14:textId="77777777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DEAD302" w14:textId="038DE77A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648AF40" w14:textId="45BC8FF0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ACCEDE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31891130" w:rsidR="00C160EC" w:rsidRDefault="00604D0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72651F8C">
          <wp:simplePos x="0" y="0"/>
          <wp:positionH relativeFrom="margin">
            <wp:align>left</wp:align>
          </wp:positionH>
          <wp:positionV relativeFrom="page">
            <wp:posOffset>627579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2110936848" name="Picture 21109368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680"/>
        </w:tabs>
        <w:ind w:leftChars="800" w:left="168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47A62"/>
    <w:multiLevelType w:val="multilevel"/>
    <w:tmpl w:val="B05C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575F59"/>
    <w:multiLevelType w:val="multilevel"/>
    <w:tmpl w:val="3586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7" w15:restartNumberingAfterBreak="0">
    <w:nsid w:val="6ADE0776"/>
    <w:multiLevelType w:val="multilevel"/>
    <w:tmpl w:val="CDAC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17"/>
  </w:num>
  <w:num w:numId="12" w16cid:durableId="90319938">
    <w:abstractNumId w:val="18"/>
  </w:num>
  <w:num w:numId="13" w16cid:durableId="1437404814">
    <w:abstractNumId w:val="15"/>
  </w:num>
  <w:num w:numId="14" w16cid:durableId="1369574712">
    <w:abstractNumId w:val="23"/>
  </w:num>
  <w:num w:numId="15" w16cid:durableId="1724256909">
    <w:abstractNumId w:val="22"/>
  </w:num>
  <w:num w:numId="16" w16cid:durableId="1191214984">
    <w:abstractNumId w:val="21"/>
  </w:num>
  <w:num w:numId="17" w16cid:durableId="1604610296">
    <w:abstractNumId w:val="19"/>
  </w:num>
  <w:num w:numId="18" w16cid:durableId="1519347584">
    <w:abstractNumId w:val="26"/>
  </w:num>
  <w:num w:numId="19" w16cid:durableId="1610430640">
    <w:abstractNumId w:val="28"/>
  </w:num>
  <w:num w:numId="20" w16cid:durableId="285890922">
    <w:abstractNumId w:val="16"/>
  </w:num>
  <w:num w:numId="21" w16cid:durableId="224028721">
    <w:abstractNumId w:val="12"/>
  </w:num>
  <w:num w:numId="22" w16cid:durableId="215243389">
    <w:abstractNumId w:val="10"/>
  </w:num>
  <w:num w:numId="23" w16cid:durableId="738597273">
    <w:abstractNumId w:val="11"/>
  </w:num>
  <w:num w:numId="24" w16cid:durableId="1001933836">
    <w:abstractNumId w:val="14"/>
  </w:num>
  <w:num w:numId="25" w16cid:durableId="407466183">
    <w:abstractNumId w:val="13"/>
  </w:num>
  <w:num w:numId="26" w16cid:durableId="575437156">
    <w:abstractNumId w:val="24"/>
  </w:num>
  <w:num w:numId="27" w16cid:durableId="1860510544">
    <w:abstractNumId w:val="20"/>
  </w:num>
  <w:num w:numId="28" w16cid:durableId="216550461">
    <w:abstractNumId w:val="27"/>
  </w:num>
  <w:num w:numId="29" w16cid:durableId="140510565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045B5"/>
    <w:rsid w:val="00210FA7"/>
    <w:rsid w:val="00215347"/>
    <w:rsid w:val="00216417"/>
    <w:rsid w:val="00245DE8"/>
    <w:rsid w:val="00254D6B"/>
    <w:rsid w:val="00264F48"/>
    <w:rsid w:val="0026631D"/>
    <w:rsid w:val="00272FAA"/>
    <w:rsid w:val="00282EDF"/>
    <w:rsid w:val="002A7114"/>
    <w:rsid w:val="002C2F53"/>
    <w:rsid w:val="00301BD1"/>
    <w:rsid w:val="0033518C"/>
    <w:rsid w:val="003437C2"/>
    <w:rsid w:val="003756E0"/>
    <w:rsid w:val="00377186"/>
    <w:rsid w:val="00377397"/>
    <w:rsid w:val="00392947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77816"/>
    <w:rsid w:val="00497C24"/>
    <w:rsid w:val="004C0BDD"/>
    <w:rsid w:val="004C7BA5"/>
    <w:rsid w:val="004D58CA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41256"/>
    <w:rsid w:val="005647F2"/>
    <w:rsid w:val="005662D1"/>
    <w:rsid w:val="005706F9"/>
    <w:rsid w:val="00573A09"/>
    <w:rsid w:val="0058708E"/>
    <w:rsid w:val="005A4526"/>
    <w:rsid w:val="005A6289"/>
    <w:rsid w:val="005B6603"/>
    <w:rsid w:val="005C1B16"/>
    <w:rsid w:val="005D5698"/>
    <w:rsid w:val="005E53D0"/>
    <w:rsid w:val="005E64A1"/>
    <w:rsid w:val="006002EB"/>
    <w:rsid w:val="00604D04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A59DF"/>
    <w:rsid w:val="006F0CCE"/>
    <w:rsid w:val="006F267E"/>
    <w:rsid w:val="0070544A"/>
    <w:rsid w:val="007152D7"/>
    <w:rsid w:val="00721541"/>
    <w:rsid w:val="00746C14"/>
    <w:rsid w:val="00752D55"/>
    <w:rsid w:val="00766784"/>
    <w:rsid w:val="0077155C"/>
    <w:rsid w:val="0078386D"/>
    <w:rsid w:val="007C2C59"/>
    <w:rsid w:val="007F1B5E"/>
    <w:rsid w:val="007F3B24"/>
    <w:rsid w:val="00801F23"/>
    <w:rsid w:val="008334DD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E3959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A7D82"/>
    <w:rsid w:val="00AC3FB9"/>
    <w:rsid w:val="00AC702A"/>
    <w:rsid w:val="00AD226F"/>
    <w:rsid w:val="00AE137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0805"/>
    <w:rsid w:val="00BC1664"/>
    <w:rsid w:val="00BC2546"/>
    <w:rsid w:val="00BC54DE"/>
    <w:rsid w:val="00BE716A"/>
    <w:rsid w:val="00C05085"/>
    <w:rsid w:val="00C1593D"/>
    <w:rsid w:val="00C160EC"/>
    <w:rsid w:val="00C37FC7"/>
    <w:rsid w:val="00C56C7E"/>
    <w:rsid w:val="00C763DC"/>
    <w:rsid w:val="00C776A4"/>
    <w:rsid w:val="00CA2C6C"/>
    <w:rsid w:val="00CA43D3"/>
    <w:rsid w:val="00CB0F82"/>
    <w:rsid w:val="00CB5179"/>
    <w:rsid w:val="00CB79EE"/>
    <w:rsid w:val="00CC0600"/>
    <w:rsid w:val="00CC78AC"/>
    <w:rsid w:val="00CF5524"/>
    <w:rsid w:val="00CF7953"/>
    <w:rsid w:val="00D07232"/>
    <w:rsid w:val="00D10245"/>
    <w:rsid w:val="00D21BDD"/>
    <w:rsid w:val="00D243B1"/>
    <w:rsid w:val="00D257BB"/>
    <w:rsid w:val="00D65F07"/>
    <w:rsid w:val="00D72DDA"/>
    <w:rsid w:val="00D75D3D"/>
    <w:rsid w:val="00D87ED5"/>
    <w:rsid w:val="00D92BB7"/>
    <w:rsid w:val="00DA75B0"/>
    <w:rsid w:val="00DB703B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EF434A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56675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2026-02-03T06:53:00Z</cp:lastPrinted>
  <dcterms:created xsi:type="dcterms:W3CDTF">2026-02-03T06:52:00Z</dcterms:created>
  <dcterms:modified xsi:type="dcterms:W3CDTF">2026-02-03T07:03:00Z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