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0C356A28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9B4AF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80193">
        <w:rPr>
          <w:rFonts w:ascii="Tahoma" w:hAnsi="Tahoma" w:cs="Tahoma"/>
          <w:b/>
          <w:bCs/>
          <w:color w:val="1F1F1F"/>
          <w:sz w:val="26"/>
          <w:szCs w:val="26"/>
        </w:rPr>
        <w:t>187</w:t>
      </w:r>
      <w:r w:rsidR="00C8114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4719469B" w14:textId="1F788C4A" w:rsidR="00DB703B" w:rsidRDefault="00DB703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C8114C">
        <w:rPr>
          <w:rFonts w:ascii="Tahoma" w:hAnsi="Tahoma" w:cs="Tahoma"/>
          <w:b/>
          <w:bCs/>
          <w:color w:val="1F1F1F"/>
          <w:sz w:val="26"/>
          <w:szCs w:val="26"/>
        </w:rPr>
        <w:t>31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C8114C">
        <w:rPr>
          <w:rFonts w:ascii="Tahoma" w:hAnsi="Tahoma" w:cs="Tahoma"/>
          <w:b/>
          <w:bCs/>
          <w:color w:val="1F1F1F"/>
          <w:sz w:val="26"/>
          <w:szCs w:val="26"/>
        </w:rPr>
        <w:t>01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829810C" w14:textId="42DA9362" w:rsidR="0025694D" w:rsidRPr="0025694D" w:rsidRDefault="0025694D" w:rsidP="0025694D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b/>
          <w:bCs/>
          <w:color w:val="1F1F1F"/>
          <w:sz w:val="26"/>
          <w:szCs w:val="26"/>
        </w:rPr>
        <w:t>Subject: Assignment of responsibility for maintenance of all files and records in the Establishment Section to Ms. Ruksana Sultan, Junior Assistant</w:t>
      </w:r>
      <w:r w:rsidR="00780193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6451B610" w14:textId="35573BC8" w:rsidR="0025694D" w:rsidRPr="0025694D" w:rsidRDefault="0025694D" w:rsidP="00C8114C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color w:val="1F1F1F"/>
          <w:sz w:val="26"/>
          <w:szCs w:val="26"/>
        </w:rPr>
        <w:t xml:space="preserve">In the interest of efficient administration, systematic upkeep, </w:t>
      </w:r>
      <w:proofErr w:type="gramStart"/>
      <w:r w:rsidRPr="0025694D">
        <w:rPr>
          <w:rFonts w:ascii="Tahoma" w:hAnsi="Tahoma" w:cs="Tahoma"/>
          <w:color w:val="1F1F1F"/>
          <w:sz w:val="26"/>
          <w:szCs w:val="26"/>
        </w:rPr>
        <w:t>and</w:t>
      </w:r>
      <w:r w:rsidR="00C8114C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25694D">
        <w:rPr>
          <w:rFonts w:ascii="Tahoma" w:hAnsi="Tahoma" w:cs="Tahoma"/>
          <w:color w:val="1F1F1F"/>
          <w:sz w:val="26"/>
          <w:szCs w:val="26"/>
        </w:rPr>
        <w:t xml:space="preserve"> for</w:t>
      </w:r>
      <w:proofErr w:type="gramEnd"/>
      <w:r w:rsidRPr="0025694D">
        <w:rPr>
          <w:rFonts w:ascii="Tahoma" w:hAnsi="Tahoma" w:cs="Tahoma"/>
          <w:color w:val="1F1F1F"/>
          <w:sz w:val="26"/>
          <w:szCs w:val="26"/>
        </w:rPr>
        <w:t xml:space="preserve"> establishment records, and institutional guidelines on records </w:t>
      </w:r>
      <w:proofErr w:type="spellStart"/>
      <w:proofErr w:type="gramStart"/>
      <w:r w:rsidRPr="0025694D">
        <w:rPr>
          <w:rFonts w:ascii="Tahoma" w:hAnsi="Tahoma" w:cs="Tahoma"/>
          <w:color w:val="1F1F1F"/>
          <w:sz w:val="26"/>
          <w:szCs w:val="26"/>
        </w:rPr>
        <w:t>management,Ms</w:t>
      </w:r>
      <w:proofErr w:type="spellEnd"/>
      <w:r w:rsidRPr="0025694D">
        <w:rPr>
          <w:rFonts w:ascii="Tahoma" w:hAnsi="Tahoma" w:cs="Tahoma"/>
          <w:color w:val="1F1F1F"/>
          <w:sz w:val="26"/>
          <w:szCs w:val="26"/>
        </w:rPr>
        <w:t>.</w:t>
      </w:r>
      <w:proofErr w:type="gramEnd"/>
      <w:r w:rsidRPr="0025694D">
        <w:rPr>
          <w:rFonts w:ascii="Tahoma" w:hAnsi="Tahoma" w:cs="Tahoma"/>
          <w:color w:val="1F1F1F"/>
          <w:sz w:val="26"/>
          <w:szCs w:val="26"/>
        </w:rPr>
        <w:t xml:space="preserve"> Ruksana Sultan, Junior Assistant is hereby entrusted with the primary responsibility for the proper maintenance, custody, and management</w:t>
      </w:r>
      <w:r w:rsidRPr="00C8114C">
        <w:rPr>
          <w:rFonts w:ascii="Tahoma" w:hAnsi="Tahoma" w:cs="Tahoma"/>
          <w:color w:val="1F1F1F"/>
          <w:sz w:val="26"/>
          <w:szCs w:val="26"/>
        </w:rPr>
        <w:t xml:space="preserve"> of all files and records in the Establishment Section </w:t>
      </w:r>
      <w:r w:rsidRPr="0025694D">
        <w:rPr>
          <w:rFonts w:ascii="Tahoma" w:hAnsi="Tahoma" w:cs="Tahoma"/>
          <w:color w:val="1F1F1F"/>
          <w:sz w:val="26"/>
          <w:szCs w:val="26"/>
        </w:rPr>
        <w:t>with immediate effect.</w:t>
      </w:r>
    </w:p>
    <w:p w14:paraId="2DC28178" w14:textId="77777777" w:rsidR="0025694D" w:rsidRPr="0025694D" w:rsidRDefault="0025694D" w:rsidP="0025694D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color w:val="1F1F1F"/>
          <w:sz w:val="26"/>
          <w:szCs w:val="26"/>
        </w:rPr>
        <w:t>She shall ensure the following key duties are performed diligently and in accordance with official standards:</w:t>
      </w:r>
    </w:p>
    <w:p w14:paraId="19EDA386" w14:textId="77777777" w:rsidR="0025694D" w:rsidRPr="0025694D" w:rsidRDefault="0025694D" w:rsidP="0025694D">
      <w:pPr>
        <w:numPr>
          <w:ilvl w:val="0"/>
          <w:numId w:val="24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color w:val="1F1F1F"/>
          <w:sz w:val="26"/>
          <w:szCs w:val="26"/>
        </w:rPr>
        <w:t>Proper opening, closing, arrangement, and referencing of files (including personal files, service books, leave accounts, ACRs/APARs, seniority lists, promotion/confirmation files, pension/retirement files, recruitment files, and all establishment-related correspondence).</w:t>
      </w:r>
    </w:p>
    <w:p w14:paraId="4CA717BB" w14:textId="77777777" w:rsidR="0025694D" w:rsidRPr="0025694D" w:rsidRDefault="0025694D" w:rsidP="0025694D">
      <w:pPr>
        <w:numPr>
          <w:ilvl w:val="0"/>
          <w:numId w:val="24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color w:val="1F1F1F"/>
          <w:sz w:val="26"/>
          <w:szCs w:val="26"/>
        </w:rPr>
        <w:t>Maintenance of records in chronological order with proper flagging, linking of related files, and use of approved file covers, registers, and indexing systems.</w:t>
      </w:r>
    </w:p>
    <w:p w14:paraId="414648C9" w14:textId="77777777" w:rsidR="0025694D" w:rsidRPr="0025694D" w:rsidRDefault="0025694D" w:rsidP="0025694D">
      <w:pPr>
        <w:numPr>
          <w:ilvl w:val="0"/>
          <w:numId w:val="24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color w:val="1F1F1F"/>
          <w:sz w:val="26"/>
          <w:szCs w:val="26"/>
        </w:rPr>
        <w:t>Secure custody of all physical and electronic records (where applicable), ensuring protection from damage, loss, unauthorized access, and easy retrievability.</w:t>
      </w:r>
    </w:p>
    <w:p w14:paraId="79D0A5CF" w14:textId="77777777" w:rsidR="0025694D" w:rsidRPr="0025694D" w:rsidRDefault="0025694D" w:rsidP="0025694D">
      <w:pPr>
        <w:numPr>
          <w:ilvl w:val="0"/>
          <w:numId w:val="24"/>
        </w:numPr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color w:val="1F1F1F"/>
          <w:sz w:val="26"/>
          <w:szCs w:val="26"/>
        </w:rPr>
        <w:t>Any other duties related to the maintenance and management of Establishment Section records as assigned by the undersigned.</w:t>
      </w:r>
    </w:p>
    <w:p w14:paraId="54760277" w14:textId="77777777" w:rsidR="0025694D" w:rsidRPr="0025694D" w:rsidRDefault="0025694D" w:rsidP="0025694D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color w:val="1F1F1F"/>
          <w:sz w:val="26"/>
          <w:szCs w:val="26"/>
        </w:rPr>
        <w:t>This responsibility is assigned in addition to (or as primary among) her existing duties, and she shall be held accountable for any lapses, delays, or non-compliance in maintaining the files and records as per official norms.</w:t>
      </w:r>
    </w:p>
    <w:p w14:paraId="4E496A45" w14:textId="77777777" w:rsidR="0025694D" w:rsidRPr="0025694D" w:rsidRDefault="0025694D" w:rsidP="0025694D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color w:val="1F1F1F"/>
          <w:sz w:val="26"/>
          <w:szCs w:val="26"/>
        </w:rPr>
        <w:t>All staff members in the Establishment Section and other concerned sections are directed to extend full cooperation to Ms. Ruksana Sultan and provide necessary documents/information promptly for proper record upkeep.</w:t>
      </w:r>
    </w:p>
    <w:p w14:paraId="717EA724" w14:textId="466AC135" w:rsidR="0025694D" w:rsidRPr="0025694D" w:rsidRDefault="0025694D" w:rsidP="0025694D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25694D">
        <w:rPr>
          <w:rFonts w:ascii="Tahoma" w:hAnsi="Tahoma" w:cs="Tahoma"/>
          <w:color w:val="1F1F1F"/>
          <w:sz w:val="26"/>
          <w:szCs w:val="26"/>
        </w:rPr>
        <w:t>This order shall come into force with immediate effect and shall supersede any previous informal arrangements on the subject.</w:t>
      </w:r>
    </w:p>
    <w:p w14:paraId="3EB63BF0" w14:textId="7503AF82" w:rsidR="00063129" w:rsidRPr="007F1B5E" w:rsidRDefault="00063129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F613302" w14:textId="2802D3DD" w:rsidR="00DB703B" w:rsidRPr="00DB703B" w:rsidRDefault="002908B9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9A2FF8" wp14:editId="6FF9C62D">
            <wp:simplePos x="0" y="0"/>
            <wp:positionH relativeFrom="column">
              <wp:posOffset>4413885</wp:posOffset>
            </wp:positionH>
            <wp:positionV relativeFrom="paragraph">
              <wp:posOffset>75565</wp:posOffset>
            </wp:positionV>
            <wp:extent cx="1574800" cy="843818"/>
            <wp:effectExtent l="0" t="0" r="6350" b="0"/>
            <wp:wrapTight wrapText="bothSides">
              <wp:wrapPolygon edited="0">
                <wp:start x="13065" y="0"/>
                <wp:lineTo x="8884" y="488"/>
                <wp:lineTo x="1829" y="5367"/>
                <wp:lineTo x="1829" y="8295"/>
                <wp:lineTo x="0" y="11711"/>
                <wp:lineTo x="0" y="13175"/>
                <wp:lineTo x="6794" y="16102"/>
                <wp:lineTo x="6794" y="20982"/>
                <wp:lineTo x="8361" y="20982"/>
                <wp:lineTo x="8623" y="20494"/>
                <wp:lineTo x="9668" y="16102"/>
                <wp:lineTo x="14371" y="8295"/>
                <wp:lineTo x="21426" y="4880"/>
                <wp:lineTo x="21426" y="1952"/>
                <wp:lineTo x="14371" y="0"/>
                <wp:lineTo x="13065" y="0"/>
              </wp:wrapPolygon>
            </wp:wrapTight>
            <wp:docPr id="2125483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84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FA4B12" w14:textId="6086A207" w:rsidR="0070544A" w:rsidRDefault="0070544A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424FA62" w14:textId="731CE9F3" w:rsidR="00D72DDA" w:rsidRPr="00377397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4ACD8CA7" w:rsidR="00282EDF" w:rsidRPr="00377397" w:rsidRDefault="00282EDF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9B4AFF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>/</w:t>
      </w:r>
      <w:r w:rsidR="00780193">
        <w:rPr>
          <w:rFonts w:ascii="Tahoma" w:hAnsi="Tahoma" w:cs="Tahoma"/>
          <w:color w:val="1F1F1F"/>
          <w:sz w:val="24"/>
          <w:szCs w:val="24"/>
        </w:rPr>
        <w:t>2056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</w:t>
      </w:r>
    </w:p>
    <w:p w14:paraId="32B47F88" w14:textId="3E3A8289" w:rsidR="00282EDF" w:rsidRDefault="00282EDF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9B4AFF">
        <w:rPr>
          <w:rFonts w:ascii="Tahoma" w:hAnsi="Tahoma" w:cs="Tahoma"/>
          <w:color w:val="1F1F1F"/>
          <w:sz w:val="24"/>
          <w:szCs w:val="24"/>
        </w:rPr>
        <w:t>31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C763DC">
        <w:rPr>
          <w:rFonts w:ascii="Tahoma" w:hAnsi="Tahoma" w:cs="Tahoma"/>
          <w:color w:val="1F1F1F"/>
          <w:sz w:val="24"/>
          <w:szCs w:val="24"/>
        </w:rPr>
        <w:t>01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C763DC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6640B468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DB703B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7B542CE" w:rsidR="00766784" w:rsidRPr="00377397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51172133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8DA2656" w14:textId="042A7B39" w:rsidR="00DB703B" w:rsidRPr="00DB703B" w:rsidRDefault="00DB703B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063129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46C669F2" w14:textId="05F7E304" w:rsidR="007F1B5E" w:rsidRPr="007F1B5E" w:rsidRDefault="007F1B5E" w:rsidP="004405AF">
      <w:pPr>
        <w:numPr>
          <w:ilvl w:val="0"/>
          <w:numId w:val="22"/>
        </w:numPr>
        <w:tabs>
          <w:tab w:val="clear" w:pos="720"/>
        </w:tabs>
        <w:ind w:left="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>Concerned for information and Compliance.</w:t>
      </w:r>
    </w:p>
    <w:p w14:paraId="58C0F368" w14:textId="77777777" w:rsidR="00282EDF" w:rsidRPr="00282EDF" w:rsidRDefault="00282EDF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F1B5E">
      <w:headerReference w:type="default" r:id="rId8"/>
      <w:footerReference w:type="default" r:id="rId9"/>
      <w:pgSz w:w="11906" w:h="16838"/>
      <w:pgMar w:top="720" w:right="707" w:bottom="108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7DB34" w14:textId="77777777" w:rsidR="00E962AE" w:rsidRDefault="00E962AE">
      <w:r>
        <w:separator/>
      </w:r>
    </w:p>
  </w:endnote>
  <w:endnote w:type="continuationSeparator" w:id="0">
    <w:p w14:paraId="17199783" w14:textId="77777777" w:rsidR="00E962AE" w:rsidRDefault="00E96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175A2" w14:textId="77777777" w:rsidR="00E962AE" w:rsidRDefault="00E962AE">
      <w:r>
        <w:separator/>
      </w:r>
    </w:p>
  </w:footnote>
  <w:footnote w:type="continuationSeparator" w:id="0">
    <w:p w14:paraId="5358F912" w14:textId="77777777" w:rsidR="00E962AE" w:rsidRDefault="00E96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957272244" name="Picture 9572722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46B37BA7"/>
    <w:multiLevelType w:val="multilevel"/>
    <w:tmpl w:val="189C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15"/>
  </w:num>
  <w:num w:numId="12" w16cid:durableId="90319938">
    <w:abstractNumId w:val="16"/>
  </w:num>
  <w:num w:numId="13" w16cid:durableId="1437404814">
    <w:abstractNumId w:val="13"/>
  </w:num>
  <w:num w:numId="14" w16cid:durableId="1369574712">
    <w:abstractNumId w:val="21"/>
  </w:num>
  <w:num w:numId="15" w16cid:durableId="1724256909">
    <w:abstractNumId w:val="20"/>
  </w:num>
  <w:num w:numId="16" w16cid:durableId="1191214984">
    <w:abstractNumId w:val="18"/>
  </w:num>
  <w:num w:numId="17" w16cid:durableId="1604610296">
    <w:abstractNumId w:val="17"/>
  </w:num>
  <w:num w:numId="18" w16cid:durableId="1519347584">
    <w:abstractNumId w:val="22"/>
  </w:num>
  <w:num w:numId="19" w16cid:durableId="1610430640">
    <w:abstractNumId w:val="23"/>
  </w:num>
  <w:num w:numId="20" w16cid:durableId="285890922">
    <w:abstractNumId w:val="14"/>
  </w:num>
  <w:num w:numId="21" w16cid:durableId="224028721">
    <w:abstractNumId w:val="12"/>
  </w:num>
  <w:num w:numId="22" w16cid:durableId="215243389">
    <w:abstractNumId w:val="10"/>
  </w:num>
  <w:num w:numId="23" w16cid:durableId="738597273">
    <w:abstractNumId w:val="11"/>
  </w:num>
  <w:num w:numId="24" w16cid:durableId="615615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2775"/>
    <w:rsid w:val="00050A31"/>
    <w:rsid w:val="00051BCB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10776C"/>
    <w:rsid w:val="001364FE"/>
    <w:rsid w:val="001368DD"/>
    <w:rsid w:val="00147DB3"/>
    <w:rsid w:val="001518A5"/>
    <w:rsid w:val="0015301D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10FA7"/>
    <w:rsid w:val="00215347"/>
    <w:rsid w:val="00216417"/>
    <w:rsid w:val="00245DE8"/>
    <w:rsid w:val="0025694D"/>
    <w:rsid w:val="00264F48"/>
    <w:rsid w:val="0026631D"/>
    <w:rsid w:val="002676E2"/>
    <w:rsid w:val="00272FAA"/>
    <w:rsid w:val="00282EDF"/>
    <w:rsid w:val="002908B9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0193"/>
    <w:rsid w:val="0078386D"/>
    <w:rsid w:val="007C2C59"/>
    <w:rsid w:val="007F1B5E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B4AFF"/>
    <w:rsid w:val="009C600F"/>
    <w:rsid w:val="009D125F"/>
    <w:rsid w:val="009D3723"/>
    <w:rsid w:val="009E04F2"/>
    <w:rsid w:val="009E3959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63DC"/>
    <w:rsid w:val="00C776A4"/>
    <w:rsid w:val="00C8114C"/>
    <w:rsid w:val="00CA2C6C"/>
    <w:rsid w:val="00CA43D3"/>
    <w:rsid w:val="00CB0F82"/>
    <w:rsid w:val="00CB5179"/>
    <w:rsid w:val="00CB79EE"/>
    <w:rsid w:val="00CC0600"/>
    <w:rsid w:val="00CC78AC"/>
    <w:rsid w:val="00CF7953"/>
    <w:rsid w:val="00D07232"/>
    <w:rsid w:val="00D10245"/>
    <w:rsid w:val="00D21BDD"/>
    <w:rsid w:val="00D243B1"/>
    <w:rsid w:val="00D257BB"/>
    <w:rsid w:val="00D65F07"/>
    <w:rsid w:val="00D72DDA"/>
    <w:rsid w:val="00D87ED5"/>
    <w:rsid w:val="00D92BB7"/>
    <w:rsid w:val="00DA75B0"/>
    <w:rsid w:val="00DB703B"/>
    <w:rsid w:val="00DC76D2"/>
    <w:rsid w:val="00DD30ED"/>
    <w:rsid w:val="00E17F4F"/>
    <w:rsid w:val="00E21D97"/>
    <w:rsid w:val="00E578DA"/>
    <w:rsid w:val="00E64C21"/>
    <w:rsid w:val="00E826FF"/>
    <w:rsid w:val="00E962AE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2026-01-31T06:26:00Z</cp:lastPrinted>
  <dcterms:created xsi:type="dcterms:W3CDTF">2026-01-30T15:47:00Z</dcterms:created>
  <dcterms:modified xsi:type="dcterms:W3CDTF">2026-01-31T06:27:00Z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