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433CE994" w:rsidR="00721541" w:rsidRPr="00721541" w:rsidRDefault="00721541" w:rsidP="00721541">
      <w:pPr>
        <w:ind w:left="284"/>
        <w:rPr>
          <w:rFonts w:ascii="Tahoma" w:hAnsi="Tahoma" w:cs="Tahoma"/>
          <w:b/>
          <w:bCs/>
          <w:color w:val="1F1F1F"/>
        </w:rPr>
      </w:pPr>
      <w:r w:rsidRPr="00721541">
        <w:rPr>
          <w:rFonts w:ascii="Tahoma" w:hAnsi="Tahoma" w:cs="Tahoma"/>
          <w:color w:val="1F1F1F"/>
          <w:sz w:val="24"/>
          <w:szCs w:val="24"/>
        </w:rPr>
        <w:t xml:space="preserve">                              </w:t>
      </w:r>
      <w:r w:rsidRPr="00721541">
        <w:rPr>
          <w:rFonts w:ascii="Tahoma" w:hAnsi="Tahoma" w:cs="Tahoma"/>
          <w:b/>
          <w:bCs/>
          <w:color w:val="1F1F1F"/>
        </w:rPr>
        <w:t>Order No: 21 of 2025</w:t>
      </w:r>
    </w:p>
    <w:p w14:paraId="474C9A96" w14:textId="18671127" w:rsidR="0078386D" w:rsidRPr="00721541" w:rsidRDefault="00721541" w:rsidP="00721541">
      <w:pPr>
        <w:ind w:left="284"/>
        <w:rPr>
          <w:rFonts w:ascii="Tahoma" w:hAnsi="Tahoma" w:cs="Tahoma"/>
          <w:b/>
          <w:bCs/>
          <w:color w:val="1F1F1F"/>
        </w:rPr>
      </w:pPr>
      <w:r w:rsidRPr="00721541">
        <w:rPr>
          <w:rFonts w:ascii="Tahoma" w:hAnsi="Tahoma" w:cs="Tahoma"/>
          <w:b/>
          <w:bCs/>
          <w:color w:val="1F1F1F"/>
        </w:rPr>
        <w:t xml:space="preserve">                         </w:t>
      </w:r>
      <w:r>
        <w:rPr>
          <w:rFonts w:ascii="Tahoma" w:hAnsi="Tahoma" w:cs="Tahoma"/>
          <w:b/>
          <w:bCs/>
          <w:color w:val="1F1F1F"/>
        </w:rPr>
        <w:t xml:space="preserve">   </w:t>
      </w:r>
      <w:r w:rsidRPr="00721541">
        <w:rPr>
          <w:rFonts w:ascii="Tahoma" w:hAnsi="Tahoma" w:cs="Tahoma"/>
          <w:b/>
          <w:bCs/>
          <w:color w:val="1F1F1F"/>
        </w:rPr>
        <w:t xml:space="preserve"> Dated: 17-06-2025</w:t>
      </w:r>
    </w:p>
    <w:p w14:paraId="3592DC20" w14:textId="6696C2E0" w:rsidR="00A80BE9" w:rsidRPr="00721541" w:rsidRDefault="00A80BE9" w:rsidP="00721541">
      <w:pPr>
        <w:ind w:left="-426" w:hanging="114"/>
        <w:jc w:val="both"/>
        <w:rPr>
          <w:rFonts w:ascii="Tahoma" w:hAnsi="Tahoma" w:cs="Tahoma"/>
          <w:b/>
          <w:bCs/>
          <w:sz w:val="24"/>
          <w:szCs w:val="24"/>
        </w:rPr>
      </w:pPr>
      <w:r w:rsidRPr="00721541">
        <w:rPr>
          <w:rFonts w:ascii="Tahoma" w:hAnsi="Tahoma" w:cs="Tahoma"/>
          <w:b/>
          <w:bCs/>
          <w:color w:val="1F1F1F"/>
          <w:sz w:val="24"/>
          <w:szCs w:val="24"/>
        </w:rPr>
        <w:t>Subject:</w:t>
      </w:r>
      <w:r w:rsidR="00766784" w:rsidRPr="00721541">
        <w:rPr>
          <w:rFonts w:ascii="Tahoma" w:hAnsi="Tahoma" w:cs="Tahoma"/>
          <w:b/>
          <w:bCs/>
          <w:color w:val="1F1F1F"/>
          <w:sz w:val="24"/>
          <w:szCs w:val="24"/>
        </w:rPr>
        <w:t xml:space="preserve"> Formation of Committees for Sanitation and Maintenance of Gardens.</w:t>
      </w:r>
    </w:p>
    <w:p w14:paraId="59EC64DA" w14:textId="77777777" w:rsidR="00721541" w:rsidRPr="00721541" w:rsidRDefault="00766784"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 xml:space="preserve">To ensure exemplary standards of hygiene, cleanliness, and aesthetic maintenance across the institution, including its hostels and gardens, it is hereby ordered that </w:t>
      </w:r>
      <w:r w:rsidR="00721541" w:rsidRPr="00721541">
        <w:rPr>
          <w:rFonts w:ascii="Tahoma" w:hAnsi="Tahoma" w:cs="Tahoma"/>
          <w:color w:val="222222"/>
          <w:lang w:val="en-US" w:eastAsia="en-US"/>
        </w:rPr>
        <w:t>the Sanitation Committee and Garden Maintenance Committee</w:t>
      </w:r>
      <w:r w:rsidRPr="00721541">
        <w:rPr>
          <w:rFonts w:ascii="Tahoma" w:hAnsi="Tahoma" w:cs="Tahoma"/>
          <w:color w:val="222222"/>
          <w:lang w:val="en-US" w:eastAsia="en-US"/>
        </w:rPr>
        <w:t xml:space="preserve"> </w:t>
      </w:r>
      <w:r w:rsidR="00721541" w:rsidRPr="00721541">
        <w:rPr>
          <w:rFonts w:ascii="Tahoma" w:hAnsi="Tahoma" w:cs="Tahoma"/>
          <w:color w:val="222222"/>
          <w:lang w:val="en-US" w:eastAsia="en-US"/>
        </w:rPr>
        <w:t xml:space="preserve">are </w:t>
      </w:r>
      <w:r w:rsidRPr="00721541">
        <w:rPr>
          <w:rFonts w:ascii="Tahoma" w:hAnsi="Tahoma" w:cs="Tahoma"/>
          <w:color w:val="222222"/>
          <w:lang w:val="en-US" w:eastAsia="en-US"/>
        </w:rPr>
        <w:t xml:space="preserve">constituted with immediate effect. </w:t>
      </w:r>
    </w:p>
    <w:p w14:paraId="36AFDF2E" w14:textId="1ADE36E3" w:rsidR="00766784" w:rsidRPr="00721541" w:rsidRDefault="00766784"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 xml:space="preserve">The Sanitation Committee, tasked with overseeing and maintaining the highest standards of sanitation and hygiene throughout the institution, including hostels, shall comprise the following members: </w:t>
      </w:r>
    </w:p>
    <w:p w14:paraId="4288B0BA" w14:textId="24A0409C"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1. Ms. Azmat Jehan, Head of Department, Civil Engineering</w:t>
      </w:r>
    </w:p>
    <w:p w14:paraId="7A1064CA" w14:textId="270C3B61"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2. Ms. Masrat Mehraj, Head of Department, Electrical Engineering</w:t>
      </w:r>
    </w:p>
    <w:p w14:paraId="7256069D" w14:textId="448C4149"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3. Ms. Tooba Shah, Foreman Workshop</w:t>
      </w:r>
    </w:p>
    <w:p w14:paraId="5A6BB398" w14:textId="6728AD59"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 xml:space="preserve">4. Ms. Inhas Ashraf, </w:t>
      </w:r>
      <w:r w:rsidR="00721541" w:rsidRPr="00721541">
        <w:rPr>
          <w:rFonts w:ascii="Tahoma" w:hAnsi="Tahoma" w:cs="Tahoma"/>
          <w:color w:val="222222"/>
          <w:lang w:val="en-US" w:eastAsia="en-US"/>
        </w:rPr>
        <w:t xml:space="preserve">Lecturer-I, </w:t>
      </w:r>
      <w:r w:rsidRPr="00721541">
        <w:rPr>
          <w:rFonts w:ascii="Tahoma" w:hAnsi="Tahoma" w:cs="Tahoma"/>
          <w:color w:val="222222"/>
          <w:lang w:val="en-US" w:eastAsia="en-US"/>
        </w:rPr>
        <w:t>I/C Information Technology</w:t>
      </w:r>
    </w:p>
    <w:p w14:paraId="23F66726" w14:textId="31165959"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5. Mr. Sheeraz Bashir, Lecturer-I, Leather Engineering</w:t>
      </w:r>
    </w:p>
    <w:p w14:paraId="2FC1183A" w14:textId="5E6BCFE6"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6. Mr. Irfan</w:t>
      </w:r>
      <w:r w:rsidR="00CA43D3">
        <w:rPr>
          <w:rFonts w:ascii="Tahoma" w:hAnsi="Tahoma" w:cs="Tahoma"/>
          <w:color w:val="222222"/>
          <w:lang w:val="en-US" w:eastAsia="en-US"/>
        </w:rPr>
        <w:t xml:space="preserve"> Ahmad</w:t>
      </w:r>
      <w:r w:rsidRPr="00721541">
        <w:rPr>
          <w:rFonts w:ascii="Tahoma" w:hAnsi="Tahoma" w:cs="Tahoma"/>
          <w:color w:val="222222"/>
          <w:lang w:val="en-US" w:eastAsia="en-US"/>
        </w:rPr>
        <w:t xml:space="preserve"> Sofi, Demonstrator, Computer Engineering</w:t>
      </w:r>
    </w:p>
    <w:p w14:paraId="1A8D8DEA" w14:textId="5757F829"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7. Mr. Aaqib</w:t>
      </w:r>
      <w:r w:rsidR="00CA43D3">
        <w:rPr>
          <w:rFonts w:ascii="Tahoma" w:hAnsi="Tahoma" w:cs="Tahoma"/>
          <w:color w:val="222222"/>
          <w:lang w:val="en-US" w:eastAsia="en-US"/>
        </w:rPr>
        <w:t xml:space="preserve"> Farooq</w:t>
      </w:r>
      <w:r w:rsidRPr="00721541">
        <w:rPr>
          <w:rFonts w:ascii="Tahoma" w:hAnsi="Tahoma" w:cs="Tahoma"/>
          <w:color w:val="222222"/>
          <w:lang w:val="en-US" w:eastAsia="en-US"/>
        </w:rPr>
        <w:t>, Demonstrator, Civil Engineering</w:t>
      </w:r>
    </w:p>
    <w:p w14:paraId="1FD6EF55" w14:textId="19D9688A"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 xml:space="preserve">8. Ms. Neelam Saleem </w:t>
      </w:r>
      <w:r w:rsidR="00721541" w:rsidRPr="00721541">
        <w:rPr>
          <w:rFonts w:ascii="Tahoma" w:hAnsi="Tahoma" w:cs="Tahoma"/>
          <w:color w:val="222222"/>
          <w:lang w:val="en-US" w:eastAsia="en-US"/>
        </w:rPr>
        <w:t>Khan, Demonstrator</w:t>
      </w:r>
      <w:r w:rsidRPr="00721541">
        <w:rPr>
          <w:rFonts w:ascii="Tahoma" w:hAnsi="Tahoma" w:cs="Tahoma"/>
          <w:color w:val="222222"/>
          <w:lang w:val="en-US" w:eastAsia="en-US"/>
        </w:rPr>
        <w:t>, Computer Engineering</w:t>
      </w:r>
    </w:p>
    <w:p w14:paraId="62EDBF07" w14:textId="719829BA" w:rsidR="00766784" w:rsidRPr="00721541" w:rsidRDefault="00766784" w:rsidP="00766784">
      <w:pPr>
        <w:shd w:val="clear" w:color="auto" w:fill="FFFFFF"/>
        <w:ind w:left="-540"/>
        <w:rPr>
          <w:rFonts w:ascii="Tahoma" w:hAnsi="Tahoma" w:cs="Tahoma"/>
          <w:color w:val="222222"/>
          <w:lang w:val="en-US" w:eastAsia="en-US"/>
        </w:rPr>
      </w:pPr>
      <w:r w:rsidRPr="00721541">
        <w:rPr>
          <w:rFonts w:ascii="Tahoma" w:hAnsi="Tahoma" w:cs="Tahoma"/>
          <w:color w:val="222222"/>
          <w:lang w:val="en-US" w:eastAsia="en-US"/>
        </w:rPr>
        <w:t>9. Mr. Mohammad Ibraheem, Demonstrator, Information Technology</w:t>
      </w:r>
    </w:p>
    <w:p w14:paraId="03B77BC1" w14:textId="77777777" w:rsidR="00721541" w:rsidRPr="00721541" w:rsidRDefault="00766784" w:rsidP="00721541">
      <w:pPr>
        <w:shd w:val="clear" w:color="auto" w:fill="FFFFFF"/>
        <w:spacing w:before="100" w:beforeAutospacing="1" w:after="100" w:afterAutospacing="1"/>
        <w:ind w:left="-540"/>
        <w:jc w:val="both"/>
        <w:rPr>
          <w:rFonts w:ascii="Tahoma" w:hAnsi="Tahoma" w:cs="Tahoma"/>
          <w:color w:val="222222"/>
          <w:lang w:val="en-US" w:eastAsia="en-US"/>
        </w:rPr>
      </w:pPr>
      <w:r w:rsidRPr="00721541">
        <w:rPr>
          <w:rFonts w:ascii="Tahoma" w:hAnsi="Tahoma" w:cs="Tahoma"/>
          <w:color w:val="222222"/>
          <w:lang w:val="en-US" w:eastAsia="en-US"/>
        </w:rPr>
        <w:t>This committee is directed to ensure the overall sanitation and hygiene of the institution, effectively deploy sanitation staff to maintain cleanliness across all departments, formulate a comprehensive duty schedule for sanitation staff to ensure continuous cleanliness, and submit a copy of the duty schedule to the Principal’s Office for approval and record.</w:t>
      </w:r>
      <w:r w:rsidR="00721541" w:rsidRPr="00721541">
        <w:rPr>
          <w:rFonts w:ascii="Tahoma" w:hAnsi="Tahoma" w:cs="Tahoma"/>
          <w:color w:val="222222"/>
          <w:lang w:val="en-US" w:eastAsia="en-US"/>
        </w:rPr>
        <w:t xml:space="preserve"> </w:t>
      </w:r>
    </w:p>
    <w:p w14:paraId="6EB3DC75" w14:textId="285C7682" w:rsidR="00766784" w:rsidRPr="00721541" w:rsidRDefault="00766784" w:rsidP="00721541">
      <w:pPr>
        <w:shd w:val="clear" w:color="auto" w:fill="FFFFFF"/>
        <w:spacing w:before="100" w:beforeAutospacing="1" w:after="100" w:afterAutospacing="1"/>
        <w:ind w:left="-540"/>
        <w:jc w:val="both"/>
        <w:rPr>
          <w:rFonts w:ascii="Tahoma" w:hAnsi="Tahoma" w:cs="Tahoma"/>
          <w:color w:val="222222"/>
          <w:lang w:val="en-US" w:eastAsia="en-US"/>
        </w:rPr>
      </w:pPr>
      <w:r w:rsidRPr="00721541">
        <w:rPr>
          <w:rFonts w:ascii="Tahoma" w:hAnsi="Tahoma" w:cs="Tahoma"/>
          <w:color w:val="222222"/>
          <w:lang w:val="en-US" w:eastAsia="en-US"/>
        </w:rPr>
        <w:t>Further, the Garden Maintenance Committee</w:t>
      </w:r>
      <w:r w:rsidR="00721541" w:rsidRPr="00721541">
        <w:rPr>
          <w:rFonts w:ascii="Tahoma" w:hAnsi="Tahoma" w:cs="Tahoma"/>
          <w:color w:val="222222"/>
          <w:lang w:val="en-US" w:eastAsia="en-US"/>
        </w:rPr>
        <w:t>, responsible</w:t>
      </w:r>
      <w:r w:rsidRPr="00721541">
        <w:rPr>
          <w:rFonts w:ascii="Tahoma" w:hAnsi="Tahoma" w:cs="Tahoma"/>
          <w:color w:val="222222"/>
          <w:lang w:val="en-US" w:eastAsia="en-US"/>
        </w:rPr>
        <w:t xml:space="preserve"> for the upkeep, enhancement, and aesthetic maintenance of all gardens within the </w:t>
      </w:r>
      <w:r w:rsidR="00721541" w:rsidRPr="00721541">
        <w:rPr>
          <w:rFonts w:ascii="Tahoma" w:hAnsi="Tahoma" w:cs="Tahoma"/>
          <w:color w:val="222222"/>
          <w:lang w:val="en-US" w:eastAsia="en-US"/>
        </w:rPr>
        <w:t>institution's</w:t>
      </w:r>
      <w:r w:rsidRPr="00721541">
        <w:rPr>
          <w:rFonts w:ascii="Tahoma" w:hAnsi="Tahoma" w:cs="Tahoma"/>
          <w:color w:val="222222"/>
          <w:lang w:val="en-US" w:eastAsia="en-US"/>
        </w:rPr>
        <w:t xml:space="preserve"> premises, shall comprise the following members:</w:t>
      </w:r>
    </w:p>
    <w:p w14:paraId="69C023A3" w14:textId="24EB2EEE" w:rsidR="00721541" w:rsidRPr="00721541" w:rsidRDefault="00721541"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1. Mr. Bilal Ahmad Bhat, Head of Department, Leather Technology</w:t>
      </w:r>
    </w:p>
    <w:p w14:paraId="08430E06" w14:textId="53B16E7A" w:rsidR="00766784" w:rsidRPr="00721541" w:rsidRDefault="00721541"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 xml:space="preserve">2. </w:t>
      </w:r>
      <w:r w:rsidR="00766784" w:rsidRPr="00721541">
        <w:rPr>
          <w:rFonts w:ascii="Tahoma" w:hAnsi="Tahoma" w:cs="Tahoma"/>
          <w:color w:val="222222"/>
          <w:lang w:val="en-US" w:eastAsia="en-US"/>
        </w:rPr>
        <w:t>Mr. Yamin Kinnah, I/C Automobile Engineering</w:t>
      </w:r>
      <w:r w:rsidRPr="00721541">
        <w:rPr>
          <w:rFonts w:ascii="Tahoma" w:hAnsi="Tahoma" w:cs="Tahoma"/>
          <w:color w:val="222222"/>
          <w:lang w:val="en-US" w:eastAsia="en-US"/>
        </w:rPr>
        <w:t xml:space="preserve"> for Overall Supervision</w:t>
      </w:r>
    </w:p>
    <w:p w14:paraId="3F421851" w14:textId="4E19F567" w:rsidR="00766784" w:rsidRPr="00721541" w:rsidRDefault="00721541"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3</w:t>
      </w:r>
      <w:r w:rsidR="00766784" w:rsidRPr="00721541">
        <w:rPr>
          <w:rFonts w:ascii="Tahoma" w:hAnsi="Tahoma" w:cs="Tahoma"/>
          <w:color w:val="222222"/>
          <w:lang w:val="en-US" w:eastAsia="en-US"/>
        </w:rPr>
        <w:t xml:space="preserve">. Mr. Mehraj </w:t>
      </w:r>
      <w:r w:rsidRPr="00721541">
        <w:rPr>
          <w:rFonts w:ascii="Tahoma" w:hAnsi="Tahoma" w:cs="Tahoma"/>
          <w:color w:val="222222"/>
          <w:lang w:val="en-US" w:eastAsia="en-US"/>
        </w:rPr>
        <w:t>Ud</w:t>
      </w:r>
      <w:r w:rsidR="00766784" w:rsidRPr="00721541">
        <w:rPr>
          <w:rFonts w:ascii="Tahoma" w:hAnsi="Tahoma" w:cs="Tahoma"/>
          <w:color w:val="222222"/>
          <w:lang w:val="en-US" w:eastAsia="en-US"/>
        </w:rPr>
        <w:t xml:space="preserve"> Din Teli, I/C Mechanical Engineering </w:t>
      </w:r>
    </w:p>
    <w:p w14:paraId="690B8086" w14:textId="240ED7B6" w:rsidR="00766784" w:rsidRPr="00721541" w:rsidRDefault="00766784"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4. Mr. Bilal</w:t>
      </w:r>
      <w:r w:rsidR="00CA43D3">
        <w:rPr>
          <w:rFonts w:ascii="Tahoma" w:hAnsi="Tahoma" w:cs="Tahoma"/>
          <w:color w:val="222222"/>
          <w:lang w:val="en-US" w:eastAsia="en-US"/>
        </w:rPr>
        <w:t xml:space="preserve"> Shamas</w:t>
      </w:r>
      <w:r w:rsidRPr="00721541">
        <w:rPr>
          <w:rFonts w:ascii="Tahoma" w:hAnsi="Tahoma" w:cs="Tahoma"/>
          <w:color w:val="222222"/>
          <w:lang w:val="en-US" w:eastAsia="en-US"/>
        </w:rPr>
        <w:t xml:space="preserve">, Physical Education </w:t>
      </w:r>
      <w:r w:rsidR="00CA43D3">
        <w:rPr>
          <w:rFonts w:ascii="Tahoma" w:hAnsi="Tahoma" w:cs="Tahoma"/>
          <w:color w:val="222222"/>
          <w:lang w:val="en-US" w:eastAsia="en-US"/>
        </w:rPr>
        <w:t>Master</w:t>
      </w:r>
    </w:p>
    <w:p w14:paraId="6344364A" w14:textId="77777777" w:rsidR="00766784" w:rsidRPr="00721541" w:rsidRDefault="00766784" w:rsidP="00721541">
      <w:pPr>
        <w:shd w:val="clear" w:color="auto" w:fill="FFFFFF"/>
        <w:spacing w:before="100" w:beforeAutospacing="1" w:after="100" w:afterAutospacing="1"/>
        <w:ind w:left="-540"/>
        <w:jc w:val="both"/>
        <w:rPr>
          <w:rFonts w:ascii="Tahoma" w:hAnsi="Tahoma" w:cs="Tahoma"/>
          <w:color w:val="222222"/>
          <w:lang w:val="en-US" w:eastAsia="en-US"/>
        </w:rPr>
      </w:pPr>
      <w:r w:rsidRPr="00721541">
        <w:rPr>
          <w:rFonts w:ascii="Tahoma" w:hAnsi="Tahoma" w:cs="Tahoma"/>
          <w:color w:val="222222"/>
          <w:lang w:val="en-US" w:eastAsia="en-US"/>
        </w:rPr>
        <w:t xml:space="preserve"> This committee is directed to ensure regular maintenance and beautification of all gardens, utilize supporting staff as necessary for garden upkeep and related activities, arrange for the installation of flags in designated areas as required, and prepare and submit requisitions for the procurement of materials and equipment essential for garden maintenance.</w:t>
      </w:r>
    </w:p>
    <w:p w14:paraId="4EA8AA62" w14:textId="49CA08C2" w:rsidR="00721541" w:rsidRDefault="00721541" w:rsidP="00721541">
      <w:pPr>
        <w:shd w:val="clear" w:color="auto" w:fill="FFFFFF"/>
        <w:spacing w:before="100" w:beforeAutospacing="1" w:after="100" w:afterAutospacing="1"/>
        <w:ind w:left="-540"/>
        <w:jc w:val="both"/>
        <w:rPr>
          <w:rFonts w:ascii="Tahoma" w:hAnsi="Tahoma" w:cs="Tahoma"/>
          <w:color w:val="222222"/>
          <w:lang w:val="en-US" w:eastAsia="en-US"/>
        </w:rPr>
      </w:pPr>
      <w:r>
        <w:rPr>
          <w:noProof/>
        </w:rPr>
        <w:drawing>
          <wp:anchor distT="0" distB="0" distL="114300" distR="114300" simplePos="0" relativeHeight="251658240" behindDoc="1" locked="0" layoutInCell="1" allowOverlap="1" wp14:anchorId="3952DA61" wp14:editId="47D954A5">
            <wp:simplePos x="0" y="0"/>
            <wp:positionH relativeFrom="column">
              <wp:posOffset>4216400</wp:posOffset>
            </wp:positionH>
            <wp:positionV relativeFrom="paragraph">
              <wp:posOffset>1000760</wp:posOffset>
            </wp:positionV>
            <wp:extent cx="914400" cy="46228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784" w:rsidRPr="00721541">
        <w:rPr>
          <w:rFonts w:ascii="Tahoma" w:hAnsi="Tahoma" w:cs="Tahoma"/>
          <w:color w:val="222222"/>
          <w:lang w:val="en-US" w:eastAsia="en-US"/>
        </w:rPr>
        <w:t>In case of any deviation from these responsibilities, the committee members will be held</w:t>
      </w:r>
      <w:r w:rsidRPr="00721541">
        <w:rPr>
          <w:rFonts w:ascii="Tahoma" w:hAnsi="Tahoma" w:cs="Tahoma"/>
          <w:color w:val="222222"/>
          <w:lang w:val="en-US" w:eastAsia="en-US"/>
        </w:rPr>
        <w:t xml:space="preserve"> </w:t>
      </w:r>
      <w:r w:rsidR="005706F9" w:rsidRPr="00721541">
        <w:rPr>
          <w:rFonts w:ascii="Tahoma" w:hAnsi="Tahoma" w:cs="Tahoma"/>
          <w:color w:val="222222"/>
          <w:lang w:val="en-US" w:eastAsia="en-US"/>
        </w:rPr>
        <w:t>accountable. Further</w:t>
      </w:r>
      <w:r w:rsidR="00766784" w:rsidRPr="00721541">
        <w:rPr>
          <w:rFonts w:ascii="Tahoma" w:hAnsi="Tahoma" w:cs="Tahoma"/>
          <w:color w:val="222222"/>
          <w:lang w:val="en-US" w:eastAsia="en-US"/>
        </w:rPr>
        <w:t xml:space="preserve">, in continuation of Order No. 17 of 2025 dated </w:t>
      </w:r>
      <w:r w:rsidR="005706F9">
        <w:rPr>
          <w:rFonts w:ascii="Tahoma" w:hAnsi="Tahoma" w:cs="Tahoma"/>
          <w:color w:val="222222"/>
          <w:lang w:val="en-US" w:eastAsia="en-US"/>
        </w:rPr>
        <w:t>13-06-</w:t>
      </w:r>
      <w:r w:rsidR="00766784" w:rsidRPr="00721541">
        <w:rPr>
          <w:rFonts w:ascii="Tahoma" w:hAnsi="Tahoma" w:cs="Tahoma"/>
          <w:color w:val="222222"/>
          <w:lang w:val="en-US" w:eastAsia="en-US"/>
        </w:rPr>
        <w:t>2025, Mr. Shabir Ahmad Ahangar, I/C Computer Engineering and Mr. Mohd Amin Wani, Lecturer</w:t>
      </w:r>
      <w:r w:rsidR="001F1320">
        <w:rPr>
          <w:rFonts w:ascii="Tahoma" w:hAnsi="Tahoma" w:cs="Tahoma"/>
          <w:color w:val="222222"/>
          <w:lang w:val="en-US" w:eastAsia="en-US"/>
        </w:rPr>
        <w:t>-I</w:t>
      </w:r>
      <w:r w:rsidR="00766784" w:rsidRPr="00721541">
        <w:rPr>
          <w:rFonts w:ascii="Tahoma" w:hAnsi="Tahoma" w:cs="Tahoma"/>
          <w:color w:val="222222"/>
          <w:lang w:val="en-US" w:eastAsia="en-US"/>
        </w:rPr>
        <w:t xml:space="preserve">, Electrical Engineering, are hereby assigned to assist Mr. Tahir Amin, I/C Estates, in all estates-related activities with immediate </w:t>
      </w:r>
      <w:r w:rsidR="005706F9" w:rsidRPr="00721541">
        <w:rPr>
          <w:rFonts w:ascii="Tahoma" w:hAnsi="Tahoma" w:cs="Tahoma"/>
          <w:color w:val="222222"/>
          <w:lang w:val="en-US" w:eastAsia="en-US"/>
        </w:rPr>
        <w:t>effect. This</w:t>
      </w:r>
      <w:r w:rsidR="00766784" w:rsidRPr="00721541">
        <w:rPr>
          <w:rFonts w:ascii="Tahoma" w:hAnsi="Tahoma" w:cs="Tahoma"/>
          <w:color w:val="222222"/>
          <w:lang w:val="en-US" w:eastAsia="en-US"/>
        </w:rPr>
        <w:t xml:space="preserve"> order is issued under the authority of the Principal and shall be implemented forthwith. All concerned are directed to comply and ensure the effective execution of the assigned responsibilities.</w:t>
      </w:r>
    </w:p>
    <w:p w14:paraId="0345DF74" w14:textId="5BAF4850" w:rsidR="00721541" w:rsidRPr="00D72DDA" w:rsidRDefault="00721541" w:rsidP="00D72DDA">
      <w:pPr>
        <w:shd w:val="clear" w:color="auto" w:fill="FFFFFF"/>
        <w:ind w:left="-540"/>
        <w:jc w:val="both"/>
        <w:rPr>
          <w:rFonts w:ascii="Tahoma" w:hAnsi="Tahoma" w:cs="Tahoma"/>
          <w:color w:val="222222"/>
          <w:lang w:val="en-US" w:eastAsia="en-US"/>
        </w:rPr>
      </w:pPr>
      <w:r>
        <w:rPr>
          <w:rFonts w:ascii="Tahoma" w:hAnsi="Tahoma" w:cs="Tahoma"/>
          <w:color w:val="222222"/>
          <w:lang w:val="en-US" w:eastAsia="en-US"/>
        </w:rPr>
        <w:t xml:space="preserve">   </w:t>
      </w:r>
      <w:r w:rsidR="00D72DDA">
        <w:rPr>
          <w:rFonts w:ascii="Tahoma" w:hAnsi="Tahoma" w:cs="Tahoma"/>
          <w:color w:val="222222"/>
          <w:lang w:val="en-US" w:eastAsia="en-US"/>
        </w:rPr>
        <w:t>No: KGP</w:t>
      </w:r>
      <w:r>
        <w:rPr>
          <w:rFonts w:ascii="Tahoma" w:hAnsi="Tahoma" w:cs="Tahoma"/>
          <w:color w:val="222222"/>
          <w:lang w:val="en-US" w:eastAsia="en-US"/>
        </w:rPr>
        <w:t>/Estt/2025/</w:t>
      </w:r>
      <w:r w:rsidR="00D72DDA">
        <w:rPr>
          <w:rFonts w:ascii="Tahoma" w:hAnsi="Tahoma" w:cs="Tahoma"/>
          <w:color w:val="222222"/>
          <w:lang w:val="en-US" w:eastAsia="en-US"/>
        </w:rPr>
        <w:t>383-385</w:t>
      </w:r>
      <w:r>
        <w:rPr>
          <w:rFonts w:ascii="Tahoma" w:hAnsi="Tahoma" w:cs="Tahoma"/>
          <w:color w:val="222222"/>
          <w:lang w:val="en-US" w:eastAsia="en-US"/>
        </w:rPr>
        <w:t xml:space="preserve">                                                                    </w:t>
      </w:r>
      <w:r w:rsidRPr="00D72DDA">
        <w:rPr>
          <w:rFonts w:ascii="Tahoma" w:hAnsi="Tahoma" w:cs="Tahoma"/>
          <w:color w:val="222222"/>
          <w:lang w:val="en-US" w:eastAsia="en-US"/>
        </w:rPr>
        <w:t xml:space="preserve"> </w:t>
      </w:r>
    </w:p>
    <w:p w14:paraId="7424FA62" w14:textId="77777777" w:rsidR="00D72DDA" w:rsidRDefault="00D72DDA" w:rsidP="00D72DDA">
      <w:pPr>
        <w:shd w:val="clear" w:color="auto" w:fill="FFFFFF"/>
        <w:ind w:left="-540"/>
        <w:rPr>
          <w:rFonts w:ascii="Tahoma" w:hAnsi="Tahoma" w:cs="Tahoma"/>
          <w:color w:val="222222"/>
          <w:lang w:val="en-US" w:eastAsia="en-US"/>
        </w:rPr>
      </w:pPr>
      <w:r>
        <w:rPr>
          <w:rFonts w:ascii="Tahoma" w:hAnsi="Tahoma" w:cs="Tahoma"/>
          <w:color w:val="222222"/>
          <w:lang w:val="en-US" w:eastAsia="en-US"/>
        </w:rPr>
        <w:t xml:space="preserve">   </w:t>
      </w:r>
      <w:r w:rsidRPr="00D72DDA">
        <w:rPr>
          <w:rFonts w:ascii="Tahoma" w:hAnsi="Tahoma" w:cs="Tahoma"/>
          <w:color w:val="222222"/>
          <w:lang w:val="en-US" w:eastAsia="en-US"/>
        </w:rPr>
        <w:t>Dated:17-06-2025</w:t>
      </w:r>
      <w:r w:rsidR="00721541" w:rsidRPr="00D72DDA">
        <w:rPr>
          <w:rFonts w:ascii="Tahoma" w:hAnsi="Tahoma" w:cs="Tahoma"/>
          <w:color w:val="222222"/>
          <w:lang w:val="en-US" w:eastAsia="en-US"/>
        </w:rPr>
        <w:t xml:space="preserve">                                                      </w:t>
      </w:r>
    </w:p>
    <w:p w14:paraId="7750BE24" w14:textId="19187FCC" w:rsidR="00766784" w:rsidRPr="00D72DDA" w:rsidRDefault="00D72DDA" w:rsidP="00D72DDA">
      <w:pPr>
        <w:shd w:val="clear" w:color="auto" w:fill="FFFFFF"/>
        <w:ind w:left="-540"/>
        <w:rPr>
          <w:rFonts w:ascii="Tahoma" w:hAnsi="Tahoma" w:cs="Tahoma"/>
          <w:color w:val="222222"/>
          <w:sz w:val="20"/>
          <w:szCs w:val="20"/>
          <w:lang w:val="en-US" w:eastAsia="en-US"/>
        </w:rPr>
      </w:pPr>
      <w:r>
        <w:rPr>
          <w:rFonts w:ascii="Tahoma" w:hAnsi="Tahoma" w:cs="Tahoma"/>
          <w:color w:val="222222"/>
          <w:lang w:val="en-US" w:eastAsia="en-US"/>
        </w:rPr>
        <w:t xml:space="preserve">                                                                         </w:t>
      </w:r>
      <w:r w:rsidRPr="00D72DDA">
        <w:rPr>
          <w:rFonts w:ascii="Tahoma" w:hAnsi="Tahoma" w:cs="Tahoma"/>
          <w:b/>
          <w:bCs/>
          <w:color w:val="222222"/>
          <w:sz w:val="20"/>
          <w:szCs w:val="20"/>
          <w:lang w:val="en-US" w:eastAsia="en-US"/>
        </w:rPr>
        <w:t>Dr. Shafquat</w:t>
      </w:r>
      <w:r w:rsidR="00721541" w:rsidRPr="00D72DDA">
        <w:rPr>
          <w:rFonts w:ascii="Tahoma" w:hAnsi="Tahoma" w:cs="Tahoma"/>
          <w:b/>
          <w:bCs/>
          <w:color w:val="222222"/>
          <w:sz w:val="20"/>
          <w:szCs w:val="20"/>
          <w:lang w:val="en-US" w:eastAsia="en-US"/>
        </w:rPr>
        <w:t xml:space="preserve"> Ara</w:t>
      </w:r>
    </w:p>
    <w:p w14:paraId="6F9B73AB" w14:textId="3B098AB4" w:rsidR="00766784" w:rsidRPr="00D72DDA" w:rsidRDefault="00721541" w:rsidP="00721541">
      <w:pPr>
        <w:shd w:val="clear" w:color="auto" w:fill="FFFFFF"/>
        <w:ind w:left="-540"/>
        <w:jc w:val="center"/>
        <w:rPr>
          <w:rFonts w:ascii="Tahoma" w:hAnsi="Tahoma" w:cs="Tahoma"/>
          <w:b/>
          <w:bCs/>
          <w:color w:val="222222"/>
          <w:sz w:val="20"/>
          <w:szCs w:val="20"/>
          <w:lang w:val="en-US" w:eastAsia="en-US"/>
        </w:rPr>
      </w:pPr>
      <w:r w:rsidRPr="00D72DDA">
        <w:rPr>
          <w:rFonts w:ascii="Tahoma" w:hAnsi="Tahoma" w:cs="Tahoma"/>
          <w:b/>
          <w:bCs/>
          <w:color w:val="222222"/>
          <w:sz w:val="20"/>
          <w:szCs w:val="20"/>
          <w:lang w:val="en-US" w:eastAsia="en-US"/>
        </w:rPr>
        <w:t xml:space="preserve">                                                       </w:t>
      </w:r>
      <w:r w:rsidR="00766784" w:rsidRPr="00D72DDA">
        <w:rPr>
          <w:rFonts w:ascii="Tahoma" w:hAnsi="Tahoma" w:cs="Tahoma"/>
          <w:b/>
          <w:bCs/>
          <w:color w:val="222222"/>
          <w:sz w:val="20"/>
          <w:szCs w:val="20"/>
          <w:lang w:val="en-US" w:eastAsia="en-US"/>
        </w:rPr>
        <w:t>Principal</w:t>
      </w:r>
    </w:p>
    <w:p w14:paraId="6699241A" w14:textId="3C206E37" w:rsidR="00766784" w:rsidRPr="00D72DDA" w:rsidRDefault="00D72DDA" w:rsidP="00D72DDA">
      <w:pPr>
        <w:shd w:val="clear" w:color="auto" w:fill="FFFFFF"/>
        <w:rPr>
          <w:rFonts w:ascii="Tahoma" w:hAnsi="Tahoma" w:cs="Tahoma"/>
          <w:b/>
          <w:bCs/>
          <w:color w:val="222222"/>
          <w:sz w:val="20"/>
          <w:szCs w:val="20"/>
          <w:lang w:val="en-US" w:eastAsia="en-US"/>
        </w:rPr>
      </w:pPr>
      <w:r>
        <w:rPr>
          <w:rFonts w:ascii="Tahoma" w:hAnsi="Tahoma" w:cs="Tahoma"/>
          <w:b/>
          <w:bCs/>
          <w:color w:val="222222"/>
          <w:sz w:val="20"/>
          <w:szCs w:val="20"/>
          <w:lang w:val="en-US" w:eastAsia="en-US"/>
        </w:rPr>
        <w:t xml:space="preserve">                                                     </w:t>
      </w:r>
      <w:r w:rsidR="00721541" w:rsidRPr="00D72DDA">
        <w:rPr>
          <w:rFonts w:ascii="Tahoma" w:hAnsi="Tahoma" w:cs="Tahoma"/>
          <w:b/>
          <w:bCs/>
          <w:color w:val="222222"/>
          <w:sz w:val="20"/>
          <w:szCs w:val="20"/>
          <w:lang w:val="en-US" w:eastAsia="en-US"/>
        </w:rPr>
        <w:t>Kashmir Govt.Polytechnic College Srinagar</w:t>
      </w:r>
    </w:p>
    <w:p w14:paraId="341EF324" w14:textId="0C7D25BE" w:rsidR="00766784" w:rsidRPr="00721541" w:rsidRDefault="00766784" w:rsidP="00721541">
      <w:pPr>
        <w:shd w:val="clear" w:color="auto" w:fill="FFFFFF"/>
        <w:spacing w:before="100" w:beforeAutospacing="1"/>
        <w:ind w:left="-540"/>
        <w:rPr>
          <w:rFonts w:ascii="Tahoma" w:hAnsi="Tahoma" w:cs="Tahoma"/>
          <w:color w:val="222222"/>
          <w:lang w:val="en-US" w:eastAsia="en-US"/>
        </w:rPr>
      </w:pPr>
      <w:r w:rsidRPr="00721541">
        <w:rPr>
          <w:rFonts w:ascii="Tahoma" w:hAnsi="Tahoma" w:cs="Tahoma"/>
          <w:color w:val="222222"/>
          <w:lang w:val="en-US" w:eastAsia="en-US"/>
        </w:rPr>
        <w:t>Copy to:</w:t>
      </w:r>
    </w:p>
    <w:p w14:paraId="66839EDD" w14:textId="3D5F0F15" w:rsidR="00721541" w:rsidRPr="00721541" w:rsidRDefault="00721541"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 xml:space="preserve">1. </w:t>
      </w:r>
      <w:r w:rsidR="00766784" w:rsidRPr="00721541">
        <w:rPr>
          <w:rFonts w:ascii="Tahoma" w:hAnsi="Tahoma" w:cs="Tahoma"/>
          <w:color w:val="222222"/>
          <w:lang w:val="en-US" w:eastAsia="en-US"/>
        </w:rPr>
        <w:t>All Committee Members for compliance.</w:t>
      </w:r>
    </w:p>
    <w:p w14:paraId="541C308F" w14:textId="6B125534" w:rsidR="00721541" w:rsidRPr="00721541" w:rsidRDefault="00721541" w:rsidP="00721541">
      <w:pPr>
        <w:shd w:val="clear" w:color="auto" w:fill="FFFFFF"/>
        <w:ind w:left="-540"/>
        <w:jc w:val="both"/>
        <w:rPr>
          <w:rFonts w:ascii="Tahoma" w:hAnsi="Tahoma" w:cs="Tahoma"/>
          <w:color w:val="222222"/>
          <w:lang w:val="en-US" w:eastAsia="en-US"/>
        </w:rPr>
      </w:pPr>
      <w:r w:rsidRPr="00721541">
        <w:rPr>
          <w:rFonts w:ascii="Tahoma" w:hAnsi="Tahoma" w:cs="Tahoma"/>
          <w:color w:val="222222"/>
          <w:lang w:val="en-US" w:eastAsia="en-US"/>
        </w:rPr>
        <w:t>2.</w:t>
      </w:r>
      <w:r w:rsidR="00D72DDA">
        <w:rPr>
          <w:rFonts w:ascii="Tahoma" w:hAnsi="Tahoma" w:cs="Tahoma"/>
          <w:color w:val="222222"/>
          <w:lang w:val="en-US" w:eastAsia="en-US"/>
        </w:rPr>
        <w:t xml:space="preserve"> </w:t>
      </w:r>
      <w:r w:rsidR="00D72DDA" w:rsidRPr="00721541">
        <w:rPr>
          <w:rFonts w:ascii="Tahoma" w:hAnsi="Tahoma" w:cs="Tahoma"/>
          <w:color w:val="222222"/>
          <w:lang w:val="en-US" w:eastAsia="en-US"/>
        </w:rPr>
        <w:t>I/C Estates</w:t>
      </w:r>
      <w:r w:rsidR="00D72DDA">
        <w:rPr>
          <w:rFonts w:ascii="Tahoma" w:hAnsi="Tahoma" w:cs="Tahoma"/>
          <w:color w:val="222222"/>
          <w:lang w:val="en-US" w:eastAsia="en-US"/>
        </w:rPr>
        <w:t xml:space="preserve"> Mr. Tahir Amin,</w:t>
      </w:r>
      <w:r w:rsidR="00D72DDA" w:rsidRPr="00D72DDA">
        <w:rPr>
          <w:rFonts w:ascii="Tahoma" w:hAnsi="Tahoma" w:cs="Tahoma"/>
          <w:color w:val="222222"/>
          <w:lang w:val="en-US" w:eastAsia="en-US"/>
        </w:rPr>
        <w:t xml:space="preserve"> </w:t>
      </w:r>
      <w:r w:rsidR="00D72DDA" w:rsidRPr="00721541">
        <w:rPr>
          <w:rFonts w:ascii="Tahoma" w:hAnsi="Tahoma" w:cs="Tahoma"/>
          <w:color w:val="222222"/>
          <w:lang w:val="en-US" w:eastAsia="en-US"/>
        </w:rPr>
        <w:t>Mr. Shabir Ahmad Ahangar and Mr. Mohd Amin Wani, Lecturer-I Electrical Engg for compliance.</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4AE66C50" w14:textId="116EC6D7" w:rsidR="00982DBF" w:rsidRPr="00A80BE9" w:rsidRDefault="00982DBF" w:rsidP="00A80BE9">
      <w:pPr>
        <w:jc w:val="center"/>
        <w:rPr>
          <w:rFonts w:ascii="Tahoma" w:hAnsi="Tahoma" w:cs="Tahoma"/>
          <w:b/>
          <w:bCs/>
          <w:sz w:val="24"/>
          <w:szCs w:val="24"/>
        </w:rPr>
      </w:pPr>
      <w:r w:rsidRPr="00A80BE9">
        <w:rPr>
          <w:rFonts w:ascii="Tahoma" w:hAnsi="Tahoma" w:cs="Tahoma"/>
          <w:b/>
          <w:bCs/>
          <w:sz w:val="24"/>
          <w:szCs w:val="24"/>
        </w:rPr>
        <w:t xml:space="preserve"> </w:t>
      </w:r>
      <w:r w:rsidR="00A80BE9">
        <w:rPr>
          <w:rFonts w:ascii="Tahoma" w:hAnsi="Tahoma" w:cs="Tahoma"/>
          <w:b/>
          <w:bCs/>
          <w:sz w:val="24"/>
          <w:szCs w:val="24"/>
        </w:rPr>
        <w:t xml:space="preserve">                                        </w:t>
      </w:r>
      <w:r w:rsidRPr="00A80BE9">
        <w:rPr>
          <w:rFonts w:ascii="Tahoma" w:hAnsi="Tahoma" w:cs="Tahoma"/>
          <w:b/>
          <w:bCs/>
          <w:sz w:val="24"/>
          <w:szCs w:val="24"/>
        </w:rPr>
        <w:t xml:space="preserve"> </w:t>
      </w:r>
      <w:r w:rsidR="003F5B25" w:rsidRPr="00A80BE9">
        <w:rPr>
          <w:rFonts w:ascii="Tahoma" w:hAnsi="Tahoma" w:cs="Tahoma"/>
          <w:b/>
          <w:bCs/>
          <w:sz w:val="24"/>
          <w:szCs w:val="24"/>
        </w:rPr>
        <w:t>H.O.D.</w:t>
      </w:r>
    </w:p>
    <w:p w14:paraId="73083503" w14:textId="6228F6FF" w:rsidR="003F5B25" w:rsidRPr="00A80BE9" w:rsidRDefault="003F5B25" w:rsidP="00A80BE9">
      <w:pPr>
        <w:jc w:val="right"/>
        <w:rPr>
          <w:rFonts w:ascii="Tahoma" w:hAnsi="Tahoma" w:cs="Tahoma"/>
          <w:b/>
          <w:bCs/>
          <w:sz w:val="24"/>
          <w:szCs w:val="24"/>
        </w:rPr>
      </w:pPr>
      <w:r w:rsidRPr="00A80BE9">
        <w:rPr>
          <w:rFonts w:ascii="Tahoma" w:hAnsi="Tahoma" w:cs="Tahoma"/>
          <w:b/>
          <w:bCs/>
          <w:sz w:val="24"/>
          <w:szCs w:val="24"/>
        </w:rPr>
        <w:t>Electronics and Communication Engg</w:t>
      </w:r>
    </w:p>
    <w:p w14:paraId="04D60904" w14:textId="77777777" w:rsidR="00982DBF" w:rsidRPr="00A80BE9" w:rsidRDefault="00982DBF" w:rsidP="00A80BE9">
      <w:pPr>
        <w:jc w:val="right"/>
        <w:rPr>
          <w:rFonts w:ascii="Tahoma" w:hAnsi="Tahoma" w:cs="Tahoma"/>
          <w:b/>
          <w:bCs/>
          <w:sz w:val="24"/>
          <w:szCs w:val="24"/>
        </w:rPr>
      </w:pPr>
      <w:r w:rsidRPr="00A80BE9">
        <w:rPr>
          <w:rFonts w:ascii="Tahoma" w:hAnsi="Tahoma" w:cs="Tahoma"/>
          <w:b/>
          <w:bCs/>
          <w:sz w:val="24"/>
          <w:szCs w:val="24"/>
        </w:rPr>
        <w:t>Kashmir Government Polytechnic College</w:t>
      </w:r>
    </w:p>
    <w:p w14:paraId="6D3FFD54" w14:textId="6BAE7EDF" w:rsidR="00982DBF" w:rsidRDefault="00A80BE9" w:rsidP="00A80BE9">
      <w:pPr>
        <w:jc w:val="center"/>
        <w:rPr>
          <w:rFonts w:ascii="Tahoma" w:hAnsi="Tahoma" w:cs="Tahoma"/>
          <w:b/>
          <w:bCs/>
          <w:sz w:val="24"/>
          <w:szCs w:val="24"/>
        </w:rPr>
      </w:pPr>
      <w:r>
        <w:rPr>
          <w:rFonts w:ascii="Tahoma" w:hAnsi="Tahoma" w:cs="Tahoma"/>
          <w:b/>
          <w:bCs/>
          <w:sz w:val="24"/>
          <w:szCs w:val="24"/>
        </w:rPr>
        <w:t xml:space="preserve">                                           </w:t>
      </w:r>
      <w:r w:rsidR="00982DBF" w:rsidRPr="00A80BE9">
        <w:rPr>
          <w:rFonts w:ascii="Tahoma" w:hAnsi="Tahoma" w:cs="Tahoma"/>
          <w:b/>
          <w:bCs/>
          <w:sz w:val="24"/>
          <w:szCs w:val="24"/>
        </w:rPr>
        <w:t>Srinagar.</w:t>
      </w:r>
    </w:p>
    <w:p w14:paraId="2046247A" w14:textId="50336BED" w:rsidR="004D7A7B" w:rsidRDefault="004D7A7B" w:rsidP="00A80BE9">
      <w:pPr>
        <w:jc w:val="center"/>
        <w:rPr>
          <w:rFonts w:ascii="Tahoma" w:hAnsi="Tahoma" w:cs="Tahoma"/>
          <w:b/>
          <w:bCs/>
          <w:sz w:val="24"/>
          <w:szCs w:val="24"/>
        </w:rPr>
      </w:pPr>
    </w:p>
    <w:p w14:paraId="0F905A85" w14:textId="2FED5119" w:rsidR="004D7A7B" w:rsidRDefault="004D7A7B" w:rsidP="00A80BE9">
      <w:pPr>
        <w:jc w:val="center"/>
        <w:rPr>
          <w:rFonts w:ascii="Tahoma" w:hAnsi="Tahoma" w:cs="Tahoma"/>
          <w:b/>
          <w:bCs/>
          <w:sz w:val="24"/>
          <w:szCs w:val="24"/>
        </w:rPr>
      </w:pPr>
    </w:p>
    <w:p w14:paraId="3E4CE913" w14:textId="27965233" w:rsidR="004D7A7B" w:rsidRDefault="004D7A7B" w:rsidP="00A80BE9">
      <w:pPr>
        <w:jc w:val="center"/>
        <w:rPr>
          <w:rFonts w:ascii="Tahoma" w:hAnsi="Tahoma" w:cs="Tahoma"/>
          <w:b/>
          <w:bCs/>
          <w:sz w:val="24"/>
          <w:szCs w:val="24"/>
        </w:rPr>
      </w:pPr>
    </w:p>
    <w:p w14:paraId="2CB370BC" w14:textId="7AF8AC8B" w:rsidR="00766784" w:rsidRPr="00766784" w:rsidRDefault="004D7A7B" w:rsidP="00927DD1">
      <w:pPr>
        <w:rPr>
          <w:rFonts w:ascii="Tahoma" w:hAnsi="Tahoma" w:cs="Tahoma"/>
          <w:b/>
          <w:bCs/>
          <w:sz w:val="24"/>
          <w:szCs w:val="24"/>
        </w:rPr>
      </w:pPr>
      <w:r w:rsidRPr="00766784">
        <w:rPr>
          <w:rFonts w:ascii="Tahoma" w:hAnsi="Tahoma" w:cs="Tahoma"/>
          <w:b/>
          <w:bCs/>
          <w:sz w:val="24"/>
          <w:szCs w:val="24"/>
        </w:rPr>
        <w:t>Copy to the</w:t>
      </w:r>
      <w:r w:rsidR="00766784" w:rsidRPr="00766784">
        <w:rPr>
          <w:rFonts w:ascii="Tahoma" w:hAnsi="Tahoma" w:cs="Tahoma"/>
          <w:b/>
          <w:bCs/>
          <w:sz w:val="24"/>
          <w:szCs w:val="24"/>
        </w:rPr>
        <w:t>:</w:t>
      </w:r>
    </w:p>
    <w:p w14:paraId="03B0D835" w14:textId="7EF3895C" w:rsidR="004D7A7B" w:rsidRPr="00766784" w:rsidRDefault="004D7A7B" w:rsidP="00927DD1">
      <w:pPr>
        <w:rPr>
          <w:rFonts w:ascii="Tahoma" w:hAnsi="Tahoma" w:cs="Tahoma"/>
          <w:sz w:val="24"/>
          <w:szCs w:val="24"/>
        </w:rPr>
      </w:pPr>
      <w:r w:rsidRPr="00766784">
        <w:rPr>
          <w:rFonts w:ascii="Tahoma" w:hAnsi="Tahoma" w:cs="Tahoma"/>
          <w:sz w:val="24"/>
          <w:szCs w:val="24"/>
        </w:rPr>
        <w:t>1.</w:t>
      </w:r>
      <w:r w:rsidR="00927DD1" w:rsidRPr="00766784">
        <w:rPr>
          <w:rFonts w:ascii="Tahoma" w:hAnsi="Tahoma" w:cs="Tahoma"/>
          <w:sz w:val="24"/>
          <w:szCs w:val="24"/>
        </w:rPr>
        <w:t xml:space="preserve"> </w:t>
      </w:r>
      <w:r w:rsidR="00766784" w:rsidRPr="00766784">
        <w:rPr>
          <w:rFonts w:ascii="Tahoma" w:hAnsi="Tahoma" w:cs="Tahoma"/>
          <w:sz w:val="24"/>
          <w:szCs w:val="24"/>
        </w:rPr>
        <w:t>All Concerned officers, Officials and Supporting Staff for Compliance.</w:t>
      </w:r>
    </w:p>
    <w:sectPr w:rsidR="004D7A7B" w:rsidRPr="00766784" w:rsidSect="00C160EC">
      <w:headerReference w:type="default" r:id="rId8"/>
      <w:footerReference w:type="default" r:id="rId9"/>
      <w:pgSz w:w="11906" w:h="16838"/>
      <w:pgMar w:top="720" w:right="566" w:bottom="108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65EF8" w14:textId="77777777" w:rsidR="00F01BD2" w:rsidRDefault="00F01BD2">
      <w:r>
        <w:separator/>
      </w:r>
    </w:p>
  </w:endnote>
  <w:endnote w:type="continuationSeparator" w:id="0">
    <w:p w14:paraId="33A5E096" w14:textId="77777777" w:rsidR="00F01BD2" w:rsidRDefault="00F01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7E4E2" w14:textId="77777777" w:rsidR="00F01BD2" w:rsidRDefault="00F01BD2">
      <w:r>
        <w:separator/>
      </w:r>
    </w:p>
  </w:footnote>
  <w:footnote w:type="continuationSeparator" w:id="0">
    <w:p w14:paraId="371FE055" w14:textId="77777777" w:rsidR="00F01BD2" w:rsidRDefault="00F01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Fax:    :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4"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5"/>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B76C4"/>
    <w:rsid w:val="000C5610"/>
    <w:rsid w:val="000E6552"/>
    <w:rsid w:val="000F3A4F"/>
    <w:rsid w:val="000F59AC"/>
    <w:rsid w:val="001364FE"/>
    <w:rsid w:val="001368DD"/>
    <w:rsid w:val="00147DB3"/>
    <w:rsid w:val="001518A5"/>
    <w:rsid w:val="00160095"/>
    <w:rsid w:val="00170095"/>
    <w:rsid w:val="00170E4F"/>
    <w:rsid w:val="001743F4"/>
    <w:rsid w:val="00187C33"/>
    <w:rsid w:val="001936B7"/>
    <w:rsid w:val="00196AB1"/>
    <w:rsid w:val="001E7EC2"/>
    <w:rsid w:val="001F1320"/>
    <w:rsid w:val="00201333"/>
    <w:rsid w:val="00210FA7"/>
    <w:rsid w:val="00215347"/>
    <w:rsid w:val="00216417"/>
    <w:rsid w:val="0026631D"/>
    <w:rsid w:val="002C2F53"/>
    <w:rsid w:val="0033518C"/>
    <w:rsid w:val="003437C2"/>
    <w:rsid w:val="00377186"/>
    <w:rsid w:val="003A1C03"/>
    <w:rsid w:val="003F5B25"/>
    <w:rsid w:val="00414627"/>
    <w:rsid w:val="00425D63"/>
    <w:rsid w:val="0044478E"/>
    <w:rsid w:val="00457729"/>
    <w:rsid w:val="0046104B"/>
    <w:rsid w:val="004643D8"/>
    <w:rsid w:val="00497C24"/>
    <w:rsid w:val="004C7BA5"/>
    <w:rsid w:val="004D7A7B"/>
    <w:rsid w:val="004E7628"/>
    <w:rsid w:val="004F3334"/>
    <w:rsid w:val="004F48F2"/>
    <w:rsid w:val="005149B1"/>
    <w:rsid w:val="005155A1"/>
    <w:rsid w:val="00522BE9"/>
    <w:rsid w:val="005367F4"/>
    <w:rsid w:val="00536819"/>
    <w:rsid w:val="005647F2"/>
    <w:rsid w:val="005662D1"/>
    <w:rsid w:val="005706F9"/>
    <w:rsid w:val="00573A09"/>
    <w:rsid w:val="005A4526"/>
    <w:rsid w:val="005B6603"/>
    <w:rsid w:val="005C1B16"/>
    <w:rsid w:val="005D5698"/>
    <w:rsid w:val="005E53D0"/>
    <w:rsid w:val="006002EB"/>
    <w:rsid w:val="00604D34"/>
    <w:rsid w:val="006128EF"/>
    <w:rsid w:val="006264B4"/>
    <w:rsid w:val="00643033"/>
    <w:rsid w:val="00644CC3"/>
    <w:rsid w:val="00661468"/>
    <w:rsid w:val="006649F0"/>
    <w:rsid w:val="0067245D"/>
    <w:rsid w:val="0068470E"/>
    <w:rsid w:val="00695DCD"/>
    <w:rsid w:val="006A05CC"/>
    <w:rsid w:val="006A1E4D"/>
    <w:rsid w:val="006A35A7"/>
    <w:rsid w:val="006F0CCE"/>
    <w:rsid w:val="006F267E"/>
    <w:rsid w:val="007152D7"/>
    <w:rsid w:val="00721541"/>
    <w:rsid w:val="00746C14"/>
    <w:rsid w:val="00766784"/>
    <w:rsid w:val="0078386D"/>
    <w:rsid w:val="007C2C59"/>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4A3"/>
    <w:rsid w:val="009779B3"/>
    <w:rsid w:val="00982DBF"/>
    <w:rsid w:val="00984C93"/>
    <w:rsid w:val="00987CE1"/>
    <w:rsid w:val="0099405C"/>
    <w:rsid w:val="00994F30"/>
    <w:rsid w:val="009C600F"/>
    <w:rsid w:val="009D3723"/>
    <w:rsid w:val="009E04F2"/>
    <w:rsid w:val="00A03B7B"/>
    <w:rsid w:val="00A119F0"/>
    <w:rsid w:val="00A200C9"/>
    <w:rsid w:val="00A250D5"/>
    <w:rsid w:val="00A32F56"/>
    <w:rsid w:val="00A36028"/>
    <w:rsid w:val="00A77585"/>
    <w:rsid w:val="00A80BE9"/>
    <w:rsid w:val="00A82F54"/>
    <w:rsid w:val="00A91424"/>
    <w:rsid w:val="00AA2C77"/>
    <w:rsid w:val="00AC3FB9"/>
    <w:rsid w:val="00AC702A"/>
    <w:rsid w:val="00AD226F"/>
    <w:rsid w:val="00B13A52"/>
    <w:rsid w:val="00B23262"/>
    <w:rsid w:val="00B24CF4"/>
    <w:rsid w:val="00B26993"/>
    <w:rsid w:val="00B4570C"/>
    <w:rsid w:val="00B5208C"/>
    <w:rsid w:val="00B74876"/>
    <w:rsid w:val="00B74B79"/>
    <w:rsid w:val="00BB7485"/>
    <w:rsid w:val="00BB7C2B"/>
    <w:rsid w:val="00BC1664"/>
    <w:rsid w:val="00BC2546"/>
    <w:rsid w:val="00C05085"/>
    <w:rsid w:val="00C1593D"/>
    <w:rsid w:val="00C160EC"/>
    <w:rsid w:val="00C56C7E"/>
    <w:rsid w:val="00C776A4"/>
    <w:rsid w:val="00CA2C6C"/>
    <w:rsid w:val="00CA43D3"/>
    <w:rsid w:val="00CB0F82"/>
    <w:rsid w:val="00CB5179"/>
    <w:rsid w:val="00CC0600"/>
    <w:rsid w:val="00CC78AC"/>
    <w:rsid w:val="00CF7953"/>
    <w:rsid w:val="00D07232"/>
    <w:rsid w:val="00D10245"/>
    <w:rsid w:val="00D21BDD"/>
    <w:rsid w:val="00D65F07"/>
    <w:rsid w:val="00D72DDA"/>
    <w:rsid w:val="00D92BB7"/>
    <w:rsid w:val="00DA75B0"/>
    <w:rsid w:val="00DC76D2"/>
    <w:rsid w:val="00DD30ED"/>
    <w:rsid w:val="00E17F4F"/>
    <w:rsid w:val="00E21D97"/>
    <w:rsid w:val="00E64C21"/>
    <w:rsid w:val="00E826FF"/>
    <w:rsid w:val="00EA0CA6"/>
    <w:rsid w:val="00EC24C6"/>
    <w:rsid w:val="00EF2255"/>
    <w:rsid w:val="00EF2933"/>
    <w:rsid w:val="00F01BD2"/>
    <w:rsid w:val="00F05146"/>
    <w:rsid w:val="00F1115D"/>
    <w:rsid w:val="00F3513C"/>
    <w:rsid w:val="00F465C5"/>
    <w:rsid w:val="00F5180D"/>
    <w:rsid w:val="00F51B21"/>
    <w:rsid w:val="00F51D87"/>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525</Words>
  <Characters>3250</Characters>
  <Application>Microsoft Office Word</Application>
  <DocSecurity>0</DocSecurity>
  <Lines>73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8</cp:revision>
  <cp:lastPrinted>2025-06-17T15:37:00Z</cp:lastPrinted>
  <dcterms:created xsi:type="dcterms:W3CDTF">2025-06-17T15:02:00Z</dcterms:created>
  <dcterms:modified xsi:type="dcterms:W3CDTF">2025-06-17T15:58:00Z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