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D2E29" w14:textId="0F7E0DCE" w:rsidR="0015564A" w:rsidRPr="0015564A" w:rsidRDefault="0015564A" w:rsidP="0015564A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15564A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Order No: 123 of 2025</w:t>
      </w:r>
    </w:p>
    <w:p w14:paraId="3AE4D5BC" w14:textId="77777777" w:rsidR="000F3258" w:rsidRDefault="0015564A" w:rsidP="000F3258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15564A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Dated: 27-10-2025</w:t>
      </w:r>
    </w:p>
    <w:p w14:paraId="2A945CBD" w14:textId="792424BE" w:rsidR="000F3258" w:rsidRPr="0015564A" w:rsidRDefault="0015564A" w:rsidP="000F3258">
      <w:pPr>
        <w:ind w:left="-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15564A">
        <w:rPr>
          <w:rFonts w:ascii="Tahoma" w:hAnsi="Tahoma" w:cs="Tahoma"/>
          <w:b/>
          <w:bCs/>
          <w:color w:val="1F1F1F"/>
          <w:sz w:val="26"/>
          <w:szCs w:val="26"/>
        </w:rPr>
        <w:t>Subject: Supersession of Order No. 22 of 2025 dated 17-06-2025 – Reframing of the Hospitality and Protocol Committee for Seamless Execution of Events, Guest Management, and Adherence to Protocol Standards.</w:t>
      </w:r>
    </w:p>
    <w:p w14:paraId="2AF70B38" w14:textId="77777777" w:rsidR="00BA495B" w:rsidRDefault="0015564A" w:rsidP="000F3258">
      <w:pPr>
        <w:ind w:left="-360"/>
        <w:jc w:val="both"/>
        <w:rPr>
          <w:rFonts w:ascii="Tahoma" w:hAnsi="Tahoma" w:cs="Tahoma"/>
          <w:color w:val="1F1F1F"/>
          <w:sz w:val="25"/>
          <w:szCs w:val="25"/>
        </w:rPr>
      </w:pPr>
      <w:r w:rsidRPr="0015564A">
        <w:rPr>
          <w:rFonts w:ascii="Tahoma" w:hAnsi="Tahoma" w:cs="Tahoma"/>
          <w:color w:val="1F1F1F"/>
          <w:sz w:val="25"/>
          <w:szCs w:val="25"/>
        </w:rPr>
        <w:t xml:space="preserve">In supersession </w:t>
      </w:r>
      <w:r w:rsidR="000F3258">
        <w:rPr>
          <w:rFonts w:ascii="Tahoma" w:hAnsi="Tahoma" w:cs="Tahoma"/>
          <w:color w:val="1F1F1F"/>
          <w:sz w:val="25"/>
          <w:szCs w:val="25"/>
        </w:rPr>
        <w:t>to</w:t>
      </w:r>
      <w:r w:rsidRPr="0015564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F3258">
        <w:rPr>
          <w:rFonts w:ascii="Tahoma" w:hAnsi="Tahoma" w:cs="Tahoma"/>
          <w:color w:val="1F1F1F"/>
          <w:sz w:val="25"/>
          <w:szCs w:val="25"/>
        </w:rPr>
        <w:t xml:space="preserve">this office </w:t>
      </w:r>
      <w:r w:rsidRPr="0015564A">
        <w:rPr>
          <w:rFonts w:ascii="Tahoma" w:hAnsi="Tahoma" w:cs="Tahoma"/>
          <w:color w:val="1F1F1F"/>
          <w:sz w:val="25"/>
          <w:szCs w:val="25"/>
        </w:rPr>
        <w:t xml:space="preserve">Order No. 22 of 2025 dated 17-06-2025 regarding the Constitution of the Hospitality and Protocol </w:t>
      </w:r>
      <w:r w:rsidRPr="000F3258">
        <w:rPr>
          <w:rFonts w:ascii="Tahoma" w:hAnsi="Tahoma" w:cs="Tahoma"/>
          <w:color w:val="1F1F1F"/>
          <w:sz w:val="25"/>
          <w:szCs w:val="25"/>
        </w:rPr>
        <w:t>Committee, the</w:t>
      </w:r>
      <w:r w:rsidRPr="0015564A">
        <w:rPr>
          <w:rFonts w:ascii="Tahoma" w:hAnsi="Tahoma" w:cs="Tahoma"/>
          <w:color w:val="1F1F1F"/>
          <w:sz w:val="25"/>
          <w:szCs w:val="25"/>
        </w:rPr>
        <w:t xml:space="preserve"> Committee is hereby reframed as under with immediate </w:t>
      </w:r>
      <w:r w:rsidR="00B308D4" w:rsidRPr="0015564A">
        <w:rPr>
          <w:rFonts w:ascii="Tahoma" w:hAnsi="Tahoma" w:cs="Tahoma"/>
          <w:color w:val="1F1F1F"/>
          <w:sz w:val="25"/>
          <w:szCs w:val="25"/>
        </w:rPr>
        <w:t>effect. This</w:t>
      </w:r>
      <w:r w:rsidRPr="0015564A">
        <w:rPr>
          <w:rFonts w:ascii="Tahoma" w:hAnsi="Tahoma" w:cs="Tahoma"/>
          <w:color w:val="1F1F1F"/>
          <w:sz w:val="25"/>
          <w:szCs w:val="25"/>
        </w:rPr>
        <w:t xml:space="preserve"> reframing aims to enhance operational efficiency, coordination, and responsiveness in handling hospitality and protocol-related </w:t>
      </w:r>
      <w:r w:rsidRPr="000F3258">
        <w:rPr>
          <w:rFonts w:ascii="Tahoma" w:hAnsi="Tahoma" w:cs="Tahoma"/>
          <w:color w:val="1F1F1F"/>
          <w:sz w:val="25"/>
          <w:szCs w:val="25"/>
        </w:rPr>
        <w:t>responsibilities. The committee will work under the overall supervision of Ms.</w:t>
      </w:r>
      <w:r w:rsidR="00BA495B"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gramStart"/>
      <w:r w:rsidR="00BA495B">
        <w:rPr>
          <w:rFonts w:ascii="Tahoma" w:hAnsi="Tahoma" w:cs="Tahoma"/>
          <w:color w:val="1F1F1F"/>
          <w:sz w:val="25"/>
          <w:szCs w:val="25"/>
        </w:rPr>
        <w:t xml:space="preserve">Gulshan </w:t>
      </w:r>
      <w:r w:rsidRPr="000F3258">
        <w:rPr>
          <w:rFonts w:ascii="Tahoma" w:hAnsi="Tahoma" w:cs="Tahoma"/>
          <w:color w:val="1F1F1F"/>
          <w:sz w:val="25"/>
          <w:szCs w:val="25"/>
        </w:rPr>
        <w:t>,</w:t>
      </w:r>
      <w:proofErr w:type="gramEnd"/>
      <w:r w:rsidRPr="000F325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A495B">
        <w:rPr>
          <w:rFonts w:ascii="Tahoma" w:hAnsi="Tahoma" w:cs="Tahoma"/>
          <w:color w:val="1F1F1F"/>
          <w:sz w:val="25"/>
          <w:szCs w:val="25"/>
        </w:rPr>
        <w:t>Section Officer of this Institution.</w:t>
      </w:r>
    </w:p>
    <w:p w14:paraId="3F759DCC" w14:textId="725E6935" w:rsidR="0015564A" w:rsidRPr="000F3258" w:rsidRDefault="0015564A" w:rsidP="000F3258">
      <w:pPr>
        <w:ind w:left="-360"/>
        <w:jc w:val="both"/>
        <w:rPr>
          <w:rFonts w:ascii="Tahoma" w:hAnsi="Tahoma" w:cs="Tahoma"/>
          <w:color w:val="1F1F1F"/>
          <w:sz w:val="25"/>
          <w:szCs w:val="25"/>
        </w:rPr>
      </w:pPr>
      <w:r w:rsidRPr="000F3258">
        <w:rPr>
          <w:rFonts w:ascii="Tahoma" w:hAnsi="Tahoma" w:cs="Tahoma"/>
          <w:color w:val="1F1F1F"/>
          <w:sz w:val="25"/>
          <w:szCs w:val="25"/>
        </w:rPr>
        <w:t>The committee members are:</w:t>
      </w:r>
    </w:p>
    <w:p w14:paraId="15D46707" w14:textId="0B91E479" w:rsidR="0015564A" w:rsidRPr="000F3258" w:rsidRDefault="00E45853" w:rsidP="0015564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Ms. </w:t>
      </w:r>
      <w:r w:rsidR="00BA495B">
        <w:rPr>
          <w:rFonts w:ascii="Tahoma" w:hAnsi="Tahoma" w:cs="Tahoma"/>
          <w:color w:val="222222"/>
          <w:sz w:val="25"/>
          <w:szCs w:val="25"/>
          <w:lang w:val="en-US" w:eastAsia="en-US"/>
        </w:rPr>
        <w:t>Gulshan</w:t>
      </w:r>
      <w:r w:rsidR="0015564A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, </w:t>
      </w:r>
      <w:r w:rsidR="00BA495B">
        <w:rPr>
          <w:rFonts w:ascii="Tahoma" w:hAnsi="Tahoma" w:cs="Tahoma"/>
          <w:color w:val="222222"/>
          <w:sz w:val="25"/>
          <w:szCs w:val="25"/>
          <w:lang w:val="en-US" w:eastAsia="en-US"/>
        </w:rPr>
        <w:t>Section Officer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(</w:t>
      </w:r>
      <w:r w:rsidR="0015564A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Chairperson)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.</w:t>
      </w:r>
    </w:p>
    <w:p w14:paraId="06F53EE1" w14:textId="2283C7B9" w:rsidR="0015564A" w:rsidRPr="000F3258" w:rsidRDefault="0015564A" w:rsidP="0015564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Ms. Ulfat Ara Khan, Lecturer-I, Computer Engineering</w:t>
      </w:r>
      <w:r w:rsidR="00E45853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.</w:t>
      </w:r>
    </w:p>
    <w:p w14:paraId="3FCC4CE7" w14:textId="41751A49" w:rsidR="0015564A" w:rsidRPr="000F3258" w:rsidRDefault="0015564A" w:rsidP="0015564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Ms. Saima </w:t>
      </w:r>
      <w:proofErr w:type="spellStart"/>
      <w:proofErr w:type="gramStart"/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Wani,Lecturer</w:t>
      </w:r>
      <w:proofErr w:type="spellEnd"/>
      <w:proofErr w:type="gramEnd"/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-I, Electrical Engineering</w:t>
      </w:r>
      <w:r w:rsidR="00E45853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.</w:t>
      </w:r>
    </w:p>
    <w:p w14:paraId="1BAEFF9B" w14:textId="6BDC7743" w:rsidR="0015564A" w:rsidRPr="000F3258" w:rsidRDefault="0015564A" w:rsidP="0015564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Ms. Shafiqa </w:t>
      </w:r>
      <w:proofErr w:type="spellStart"/>
      <w:proofErr w:type="gramStart"/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Akhter,Lecturer</w:t>
      </w:r>
      <w:proofErr w:type="spellEnd"/>
      <w:proofErr w:type="gramEnd"/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-I, Electronics and Communication Engineering</w:t>
      </w:r>
      <w:r w:rsidR="00E45853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.</w:t>
      </w:r>
    </w:p>
    <w:p w14:paraId="381D1CD9" w14:textId="03D8428D" w:rsidR="00E45853" w:rsidRPr="000F3258" w:rsidRDefault="00E45853" w:rsidP="00E45853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Ms. Adila Rashid, Lecturer-II</w:t>
      </w:r>
      <w:r w:rsidR="00C64B22">
        <w:rPr>
          <w:rFonts w:ascii="Tahoma" w:hAnsi="Tahoma" w:cs="Tahoma"/>
          <w:color w:val="222222"/>
          <w:sz w:val="25"/>
          <w:szCs w:val="25"/>
          <w:lang w:val="en-US" w:eastAsia="en-US"/>
        </w:rPr>
        <w:t>,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Medical Lab Technology.</w:t>
      </w:r>
    </w:p>
    <w:p w14:paraId="1B1E88CC" w14:textId="0C6FC5C3" w:rsidR="00E45853" w:rsidRPr="000F3258" w:rsidRDefault="00E45853" w:rsidP="00E45853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Mr. Raies Ahmad Khan,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Demonstrator, Mechanical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Engg.</w:t>
      </w:r>
    </w:p>
    <w:p w14:paraId="2D5445B6" w14:textId="3947A20E" w:rsidR="00E45853" w:rsidRPr="000F3258" w:rsidRDefault="00E45853" w:rsidP="00E45853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Mr. Ashaq Hussain 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Patloo, Assistant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Foreman.</w:t>
      </w:r>
    </w:p>
    <w:p w14:paraId="01E02767" w14:textId="3544D8BC" w:rsidR="00E45853" w:rsidRPr="000F3258" w:rsidRDefault="00E45853" w:rsidP="00E45853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Mr. Rafiq Ahmad 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Dar, Lecturer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(A/a).</w:t>
      </w:r>
    </w:p>
    <w:p w14:paraId="1732CC11" w14:textId="7EC0D2F4" w:rsidR="00E45853" w:rsidRPr="000F3258" w:rsidRDefault="00E45853" w:rsidP="00E45853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Ms. Humaira 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Akram, Lecturer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(A/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a) Mechanical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Engg.</w:t>
      </w:r>
    </w:p>
    <w:p w14:paraId="1FFAB6A9" w14:textId="01833263" w:rsidR="00E45853" w:rsidRPr="000F3258" w:rsidRDefault="00E45853" w:rsidP="00E45853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Ms. Muina 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Nissar, Lecturer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(A/a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), Mechanical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Engg.</w:t>
      </w:r>
    </w:p>
    <w:p w14:paraId="4551E082" w14:textId="7F135600" w:rsidR="00E45853" w:rsidRPr="000F3258" w:rsidRDefault="00E45853" w:rsidP="00E45853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Ms. Shafana 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Wani, Demonstrator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(A/a)</w:t>
      </w:r>
      <w:r w:rsidR="006038D6">
        <w:rPr>
          <w:rFonts w:ascii="Tahoma" w:hAnsi="Tahoma" w:cs="Tahoma"/>
          <w:color w:val="222222"/>
          <w:sz w:val="25"/>
          <w:szCs w:val="25"/>
          <w:lang w:val="en-US" w:eastAsia="en-US"/>
        </w:rPr>
        <w:t>.</w:t>
      </w:r>
    </w:p>
    <w:p w14:paraId="765EF5AD" w14:textId="5EBA59E4" w:rsidR="00E45853" w:rsidRPr="000F3258" w:rsidRDefault="00E45853" w:rsidP="00E45853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Ms. Aasifa 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Shafi, Lecturer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(A/a) Electrical Engineering.</w:t>
      </w:r>
    </w:p>
    <w:p w14:paraId="789ED187" w14:textId="2AA9FA11" w:rsidR="00E45853" w:rsidRPr="000F3258" w:rsidRDefault="00E45853" w:rsidP="00E45853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Ms. Fayeeq 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Ismail, </w:t>
      </w:r>
      <w:r w:rsidR="000435BB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Senior 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Workshop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Instructor.</w:t>
      </w:r>
    </w:p>
    <w:p w14:paraId="4CFD8DDD" w14:textId="23D72FBE" w:rsidR="00E45853" w:rsidRPr="000F3258" w:rsidRDefault="00E45853" w:rsidP="00E45853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Ms. Syed Mueizah Youn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i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s 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Qadri, MTS</w:t>
      </w:r>
      <w:r w:rsidR="006038D6">
        <w:rPr>
          <w:rFonts w:ascii="Tahoma" w:hAnsi="Tahoma" w:cs="Tahoma"/>
          <w:color w:val="222222"/>
          <w:sz w:val="25"/>
          <w:szCs w:val="25"/>
          <w:lang w:val="en-US" w:eastAsia="en-US"/>
        </w:rPr>
        <w:t>.</w:t>
      </w:r>
    </w:p>
    <w:p w14:paraId="36100444" w14:textId="114F5BAD" w:rsidR="00E45853" w:rsidRPr="000F3258" w:rsidRDefault="00E45853" w:rsidP="00E45853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Ms. Shugufta </w:t>
      </w:r>
      <w:r w:rsidR="00B308D4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Sultan, MTS</w:t>
      </w:r>
      <w:r w:rsidR="006038D6">
        <w:rPr>
          <w:rFonts w:ascii="Tahoma" w:hAnsi="Tahoma" w:cs="Tahoma"/>
          <w:color w:val="222222"/>
          <w:sz w:val="25"/>
          <w:szCs w:val="25"/>
          <w:lang w:val="en-US" w:eastAsia="en-US"/>
        </w:rPr>
        <w:t>.</w:t>
      </w:r>
    </w:p>
    <w:p w14:paraId="35A80154" w14:textId="2C7CB28C" w:rsidR="00E45853" w:rsidRPr="000F3258" w:rsidRDefault="00E45853" w:rsidP="00E45853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Ms. Afroza 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Bashir, NBW</w:t>
      </w:r>
      <w:r w:rsidR="006038D6">
        <w:rPr>
          <w:rFonts w:ascii="Tahoma" w:hAnsi="Tahoma" w:cs="Tahoma"/>
          <w:color w:val="222222"/>
          <w:sz w:val="25"/>
          <w:szCs w:val="25"/>
          <w:lang w:val="en-US" w:eastAsia="en-US"/>
        </w:rPr>
        <w:t>.</w:t>
      </w:r>
    </w:p>
    <w:p w14:paraId="2BB83EB1" w14:textId="46DA6F43" w:rsidR="00E45853" w:rsidRPr="000F3258" w:rsidRDefault="00E45853" w:rsidP="00E45853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Ms. Saima 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Ibrahim, MTS</w:t>
      </w:r>
      <w:r w:rsidR="006038D6">
        <w:rPr>
          <w:rFonts w:ascii="Tahoma" w:hAnsi="Tahoma" w:cs="Tahoma"/>
          <w:color w:val="222222"/>
          <w:sz w:val="25"/>
          <w:szCs w:val="25"/>
          <w:lang w:val="en-US" w:eastAsia="en-US"/>
        </w:rPr>
        <w:t>.</w:t>
      </w:r>
    </w:p>
    <w:p w14:paraId="363E196E" w14:textId="44EB4557" w:rsidR="00E45853" w:rsidRPr="000F3258" w:rsidRDefault="00E45853" w:rsidP="00E45853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Mr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.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Bilal Ahmad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Mir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,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MTS</w:t>
      </w:r>
      <w:r w:rsidR="006038D6">
        <w:rPr>
          <w:rFonts w:ascii="Tahoma" w:hAnsi="Tahoma" w:cs="Tahoma"/>
          <w:color w:val="222222"/>
          <w:sz w:val="25"/>
          <w:szCs w:val="25"/>
          <w:lang w:val="en-US" w:eastAsia="en-US"/>
        </w:rPr>
        <w:t>.</w:t>
      </w:r>
    </w:p>
    <w:p w14:paraId="1B47FFFE" w14:textId="10CFF8F2" w:rsidR="00E45853" w:rsidRPr="000F3258" w:rsidRDefault="00E45853" w:rsidP="00E45853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Mr. Aaqif Ahmad Lone,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MTS</w:t>
      </w:r>
      <w:r w:rsidR="006038D6">
        <w:rPr>
          <w:rFonts w:ascii="Tahoma" w:hAnsi="Tahoma" w:cs="Tahoma"/>
          <w:color w:val="222222"/>
          <w:sz w:val="25"/>
          <w:szCs w:val="25"/>
          <w:lang w:val="en-US" w:eastAsia="en-US"/>
        </w:rPr>
        <w:t>.</w:t>
      </w:r>
    </w:p>
    <w:p w14:paraId="108109A1" w14:textId="158E0354" w:rsidR="0015564A" w:rsidRPr="000F3258" w:rsidRDefault="00E45853" w:rsidP="000F3258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Mr. Manish Kumar,</w:t>
      </w:r>
      <w:r w:rsidR="000F3258"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</w:t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MTS</w:t>
      </w:r>
      <w:r w:rsidR="006038D6">
        <w:rPr>
          <w:rFonts w:ascii="Tahoma" w:hAnsi="Tahoma" w:cs="Tahoma"/>
          <w:color w:val="222222"/>
          <w:sz w:val="25"/>
          <w:szCs w:val="25"/>
          <w:lang w:val="en-US" w:eastAsia="en-US"/>
        </w:rPr>
        <w:t>.</w:t>
      </w:r>
    </w:p>
    <w:p w14:paraId="494B9181" w14:textId="3DCFDA38" w:rsidR="0015564A" w:rsidRPr="0015564A" w:rsidRDefault="0015564A" w:rsidP="0015564A">
      <w:pPr>
        <w:ind w:left="-360" w:hanging="63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F3258">
        <w:rPr>
          <w:rFonts w:ascii="Tahoma" w:hAnsi="Tahoma" w:cs="Tahoma"/>
          <w:b/>
          <w:bCs/>
          <w:color w:val="1F1F1F"/>
          <w:sz w:val="25"/>
          <w:szCs w:val="25"/>
        </w:rPr>
        <w:t xml:space="preserve">      </w:t>
      </w:r>
      <w:r w:rsidRPr="0015564A">
        <w:rPr>
          <w:rFonts w:ascii="Tahoma" w:hAnsi="Tahoma" w:cs="Tahoma"/>
          <w:b/>
          <w:bCs/>
          <w:color w:val="1F1F1F"/>
          <w:sz w:val="25"/>
          <w:szCs w:val="25"/>
        </w:rPr>
        <w:t>TERMS OF REFERENCE</w:t>
      </w:r>
    </w:p>
    <w:p w14:paraId="7319CB24" w14:textId="77777777" w:rsidR="0015564A" w:rsidRPr="0015564A" w:rsidRDefault="0015564A" w:rsidP="00B308D4">
      <w:pPr>
        <w:numPr>
          <w:ilvl w:val="0"/>
          <w:numId w:val="18"/>
        </w:numPr>
        <w:tabs>
          <w:tab w:val="clear" w:pos="720"/>
          <w:tab w:val="num" w:pos="0"/>
        </w:tabs>
        <w:ind w:left="-180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5564A">
        <w:rPr>
          <w:rFonts w:ascii="Tahoma" w:hAnsi="Tahoma" w:cs="Tahoma"/>
          <w:b/>
          <w:bCs/>
          <w:color w:val="1F1F1F"/>
          <w:sz w:val="25"/>
          <w:szCs w:val="25"/>
        </w:rPr>
        <w:t>Event Execution</w:t>
      </w:r>
      <w:r w:rsidRPr="0015564A">
        <w:rPr>
          <w:rFonts w:ascii="Tahoma" w:hAnsi="Tahoma" w:cs="Tahoma"/>
          <w:color w:val="1F1F1F"/>
          <w:sz w:val="25"/>
          <w:szCs w:val="25"/>
        </w:rPr>
        <w:t>: To plan, coordinate, and oversee all official events, ensuring timely preparation and flawless implementation.</w:t>
      </w:r>
    </w:p>
    <w:p w14:paraId="3F9316A5" w14:textId="7FC183BB" w:rsidR="0015564A" w:rsidRPr="0015564A" w:rsidRDefault="0015564A" w:rsidP="00B308D4">
      <w:pPr>
        <w:numPr>
          <w:ilvl w:val="0"/>
          <w:numId w:val="18"/>
        </w:numPr>
        <w:tabs>
          <w:tab w:val="clear" w:pos="720"/>
          <w:tab w:val="num" w:pos="0"/>
        </w:tabs>
        <w:ind w:left="-180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5564A">
        <w:rPr>
          <w:rFonts w:ascii="Tahoma" w:hAnsi="Tahoma" w:cs="Tahoma"/>
          <w:b/>
          <w:bCs/>
          <w:color w:val="1F1F1F"/>
          <w:sz w:val="25"/>
          <w:szCs w:val="25"/>
        </w:rPr>
        <w:t>Guest Management</w:t>
      </w:r>
      <w:r w:rsidRPr="0015564A">
        <w:rPr>
          <w:rFonts w:ascii="Tahoma" w:hAnsi="Tahoma" w:cs="Tahoma"/>
          <w:color w:val="1F1F1F"/>
          <w:sz w:val="25"/>
          <w:szCs w:val="25"/>
        </w:rPr>
        <w:t xml:space="preserve">: To handle reception, </w:t>
      </w:r>
      <w:r w:rsidRPr="000F3258">
        <w:rPr>
          <w:rFonts w:ascii="Tahoma" w:hAnsi="Tahoma" w:cs="Tahoma"/>
          <w:color w:val="1F1F1F"/>
          <w:sz w:val="25"/>
          <w:szCs w:val="25"/>
        </w:rPr>
        <w:t>accommodation, Refreshment Preparations,</w:t>
      </w:r>
      <w:r w:rsidRPr="0015564A">
        <w:rPr>
          <w:rFonts w:ascii="Tahoma" w:hAnsi="Tahoma" w:cs="Tahoma"/>
          <w:color w:val="1F1F1F"/>
          <w:sz w:val="25"/>
          <w:szCs w:val="25"/>
        </w:rPr>
        <w:t xml:space="preserve"> transportation, and welfare of guests, dignitaries, and participants.</w:t>
      </w:r>
    </w:p>
    <w:p w14:paraId="08D88772" w14:textId="77777777" w:rsidR="0015564A" w:rsidRPr="0015564A" w:rsidRDefault="0015564A" w:rsidP="00B308D4">
      <w:pPr>
        <w:numPr>
          <w:ilvl w:val="0"/>
          <w:numId w:val="18"/>
        </w:numPr>
        <w:tabs>
          <w:tab w:val="clear" w:pos="720"/>
          <w:tab w:val="num" w:pos="0"/>
        </w:tabs>
        <w:ind w:left="-180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5564A">
        <w:rPr>
          <w:rFonts w:ascii="Tahoma" w:hAnsi="Tahoma" w:cs="Tahoma"/>
          <w:b/>
          <w:bCs/>
          <w:color w:val="1F1F1F"/>
          <w:sz w:val="25"/>
          <w:szCs w:val="25"/>
        </w:rPr>
        <w:t>Protocol Standards</w:t>
      </w:r>
      <w:r w:rsidRPr="0015564A">
        <w:rPr>
          <w:rFonts w:ascii="Tahoma" w:hAnsi="Tahoma" w:cs="Tahoma"/>
          <w:color w:val="1F1F1F"/>
          <w:sz w:val="25"/>
          <w:szCs w:val="25"/>
        </w:rPr>
        <w:t>: To enforce established protocols, including seating arrangements, precedence, and cultural sensitivities.</w:t>
      </w:r>
    </w:p>
    <w:p w14:paraId="62F78E43" w14:textId="23C4A5F8" w:rsidR="000F3258" w:rsidRPr="000F3258" w:rsidRDefault="000F3258" w:rsidP="000F3258">
      <w:pPr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8779736" wp14:editId="4264C515">
            <wp:simplePos x="0" y="0"/>
            <wp:positionH relativeFrom="column">
              <wp:posOffset>4235938</wp:posOffset>
            </wp:positionH>
            <wp:positionV relativeFrom="paragraph">
              <wp:posOffset>322482</wp:posOffset>
            </wp:positionV>
            <wp:extent cx="1371600" cy="732790"/>
            <wp:effectExtent l="0" t="0" r="0" b="0"/>
            <wp:wrapTight wrapText="bothSides">
              <wp:wrapPolygon edited="0">
                <wp:start x="12900" y="0"/>
                <wp:lineTo x="8400" y="562"/>
                <wp:lineTo x="1200" y="6177"/>
                <wp:lineTo x="1200" y="9546"/>
                <wp:lineTo x="0" y="11792"/>
                <wp:lineTo x="0" y="13477"/>
                <wp:lineTo x="6600" y="18530"/>
                <wp:lineTo x="6600" y="20776"/>
                <wp:lineTo x="8400" y="20776"/>
                <wp:lineTo x="8700" y="18530"/>
                <wp:lineTo x="13200" y="9546"/>
                <wp:lineTo x="21300" y="5615"/>
                <wp:lineTo x="21300" y="1685"/>
                <wp:lineTo x="14700" y="0"/>
                <wp:lineTo x="12900" y="0"/>
              </wp:wrapPolygon>
            </wp:wrapTight>
            <wp:docPr id="139141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3258">
        <w:rPr>
          <w:rFonts w:ascii="Tahoma" w:hAnsi="Tahoma" w:cs="Tahoma"/>
          <w:color w:val="222222"/>
          <w:sz w:val="25"/>
          <w:szCs w:val="25"/>
          <w:lang w:val="en-US" w:eastAsia="en-US"/>
        </w:rPr>
        <w:t>All members are expected to collaborate and contribute to the successful execution of the committee’s objectives.</w:t>
      </w:r>
    </w:p>
    <w:p w14:paraId="12B6104A" w14:textId="77777777" w:rsidR="000F3258" w:rsidRDefault="000F3258" w:rsidP="000F3258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30AD3BE0" w14:textId="14951157" w:rsidR="00393A8A" w:rsidRPr="00D72DDA" w:rsidRDefault="00393A8A" w:rsidP="000F3258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>No: KGP/Estt/2025/</w:t>
      </w:r>
      <w:r w:rsidR="000F3258">
        <w:rPr>
          <w:rFonts w:ascii="Tahoma" w:hAnsi="Tahoma" w:cs="Tahoma"/>
          <w:color w:val="222222"/>
          <w:lang w:val="en-US" w:eastAsia="en-US"/>
        </w:rPr>
        <w:t>1451</w:t>
      </w: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   </w:t>
      </w:r>
      <w:r w:rsidRPr="00D72DDA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00DEBCB2" w14:textId="50631F7B" w:rsidR="00393A8A" w:rsidRDefault="00B308D4" w:rsidP="00393A8A">
      <w:pPr>
        <w:shd w:val="clear" w:color="auto" w:fill="FFFFFF"/>
        <w:ind w:left="-540" w:firstLine="450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393A8A" w:rsidRPr="00D72DDA">
        <w:rPr>
          <w:rFonts w:ascii="Tahoma" w:hAnsi="Tahoma" w:cs="Tahoma"/>
          <w:color w:val="222222"/>
          <w:lang w:val="en-US" w:eastAsia="en-US"/>
        </w:rPr>
        <w:t>Dated:</w:t>
      </w:r>
      <w:r w:rsidR="000F3258">
        <w:rPr>
          <w:rFonts w:ascii="Tahoma" w:hAnsi="Tahoma" w:cs="Tahoma"/>
          <w:color w:val="222222"/>
          <w:lang w:val="en-US" w:eastAsia="en-US"/>
        </w:rPr>
        <w:t>27</w:t>
      </w:r>
      <w:r w:rsidR="00393A8A" w:rsidRPr="00D72DDA">
        <w:rPr>
          <w:rFonts w:ascii="Tahoma" w:hAnsi="Tahoma" w:cs="Tahoma"/>
          <w:color w:val="222222"/>
          <w:lang w:val="en-US" w:eastAsia="en-US"/>
        </w:rPr>
        <w:t>-</w:t>
      </w:r>
      <w:r w:rsidR="000F3258">
        <w:rPr>
          <w:rFonts w:ascii="Tahoma" w:hAnsi="Tahoma" w:cs="Tahoma"/>
          <w:color w:val="222222"/>
          <w:lang w:val="en-US" w:eastAsia="en-US"/>
        </w:rPr>
        <w:t>10</w:t>
      </w:r>
      <w:r w:rsidR="00393A8A" w:rsidRPr="00D72DDA">
        <w:rPr>
          <w:rFonts w:ascii="Tahoma" w:hAnsi="Tahoma" w:cs="Tahoma"/>
          <w:color w:val="222222"/>
          <w:lang w:val="en-US" w:eastAsia="en-US"/>
        </w:rPr>
        <w:t xml:space="preserve">-2025                                                      </w:t>
      </w:r>
    </w:p>
    <w:p w14:paraId="3BF57349" w14:textId="2066845D" w:rsidR="00393A8A" w:rsidRDefault="00393A8A" w:rsidP="00393A8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7750BE24" w14:textId="69802458" w:rsidR="00766784" w:rsidRPr="00D72DDA" w:rsidRDefault="00D72DDA" w:rsidP="00D72DDA">
      <w:pPr>
        <w:shd w:val="clear" w:color="auto" w:fill="FFFFFF"/>
        <w:ind w:left="-540"/>
        <w:rPr>
          <w:rFonts w:ascii="Tahoma" w:hAnsi="Tahoma" w:cs="Tahoma"/>
          <w:color w:val="222222"/>
          <w:sz w:val="20"/>
          <w:szCs w:val="20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        </w:t>
      </w:r>
      <w:r w:rsidR="005D098A">
        <w:rPr>
          <w:rFonts w:ascii="Tahoma" w:hAnsi="Tahoma" w:cs="Tahoma"/>
          <w:color w:val="222222"/>
          <w:lang w:val="en-US" w:eastAsia="en-US"/>
        </w:rPr>
        <w:t xml:space="preserve">  </w:t>
      </w:r>
      <w:r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>Dr. Shafquat</w:t>
      </w:r>
      <w:r w:rsidR="00721541"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 xml:space="preserve"> Ara</w:t>
      </w:r>
    </w:p>
    <w:p w14:paraId="6F9B73AB" w14:textId="3B098AB4" w:rsidR="00766784" w:rsidRPr="00D72DDA" w:rsidRDefault="00721541" w:rsidP="0072154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</w:pPr>
      <w:r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 xml:space="preserve">                                                       </w:t>
      </w:r>
      <w:r w:rsidR="00766784"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>Principal</w:t>
      </w:r>
    </w:p>
    <w:p w14:paraId="341EF324" w14:textId="2E6D554A" w:rsidR="00766784" w:rsidRPr="00B308D4" w:rsidRDefault="00D72DDA" w:rsidP="00B308D4">
      <w:pPr>
        <w:shd w:val="clear" w:color="auto" w:fill="FFFFFF"/>
        <w:ind w:left="-180" w:firstLine="90"/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 xml:space="preserve">                                                     </w:t>
      </w:r>
      <w:r w:rsidR="00721541"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>Kashmir Govt.Polytechnic College Srinag</w:t>
      </w:r>
      <w:r w:rsidR="00393A8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>ar</w:t>
      </w:r>
      <w:r w:rsidR="000F3258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 xml:space="preserve"> </w:t>
      </w:r>
      <w:r w:rsidR="00766784" w:rsidRPr="00B308D4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Copy to</w:t>
      </w:r>
      <w:r w:rsidR="000F3258" w:rsidRPr="00B308D4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the</w:t>
      </w:r>
      <w:r w:rsidR="00766784" w:rsidRPr="00B308D4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:</w:t>
      </w:r>
    </w:p>
    <w:p w14:paraId="66839EDD" w14:textId="1D1CBD87" w:rsidR="00721541" w:rsidRPr="00721541" w:rsidRDefault="00B308D4" w:rsidP="00721541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721541" w:rsidRPr="00721541">
        <w:rPr>
          <w:rFonts w:ascii="Tahoma" w:hAnsi="Tahoma" w:cs="Tahoma"/>
          <w:color w:val="222222"/>
          <w:lang w:val="en-US" w:eastAsia="en-US"/>
        </w:rPr>
        <w:t xml:space="preserve">1. </w:t>
      </w:r>
      <w:r w:rsidR="00766784" w:rsidRPr="00B308D4">
        <w:rPr>
          <w:rFonts w:ascii="Tahoma" w:hAnsi="Tahoma" w:cs="Tahoma"/>
          <w:color w:val="222222"/>
          <w:sz w:val="25"/>
          <w:szCs w:val="25"/>
          <w:lang w:val="en-US" w:eastAsia="en-US"/>
        </w:rPr>
        <w:t>All Committee Members for compliance.</w:t>
      </w: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3B0D835" w14:textId="1E8C28B2" w:rsidR="004D7A7B" w:rsidRPr="00766784" w:rsidRDefault="00766784" w:rsidP="00927DD1">
      <w:pPr>
        <w:rPr>
          <w:rFonts w:ascii="Tahoma" w:hAnsi="Tahoma" w:cs="Tahoma"/>
          <w:sz w:val="24"/>
          <w:szCs w:val="24"/>
        </w:rPr>
      </w:pPr>
      <w:r w:rsidRPr="00766784">
        <w:rPr>
          <w:rFonts w:ascii="Tahoma" w:hAnsi="Tahoma" w:cs="Tahoma"/>
          <w:sz w:val="24"/>
          <w:szCs w:val="24"/>
        </w:rPr>
        <w:t>.</w:t>
      </w:r>
    </w:p>
    <w:sectPr w:rsidR="004D7A7B" w:rsidRPr="00766784" w:rsidSect="000F3258">
      <w:headerReference w:type="default" r:id="rId8"/>
      <w:pgSz w:w="11906" w:h="16838"/>
      <w:pgMar w:top="720" w:right="566" w:bottom="8" w:left="126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2A5F8" w14:textId="77777777" w:rsidR="00345803" w:rsidRDefault="00345803">
      <w:r>
        <w:separator/>
      </w:r>
    </w:p>
  </w:endnote>
  <w:endnote w:type="continuationSeparator" w:id="0">
    <w:p w14:paraId="5795DA8F" w14:textId="77777777" w:rsidR="00345803" w:rsidRDefault="00345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F05F8" w14:textId="77777777" w:rsidR="00345803" w:rsidRDefault="00345803">
      <w:r>
        <w:separator/>
      </w:r>
    </w:p>
  </w:footnote>
  <w:footnote w:type="continuationSeparator" w:id="0">
    <w:p w14:paraId="090D74BA" w14:textId="77777777" w:rsidR="00345803" w:rsidRDefault="00345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35DFC611" w:rsidR="00C160EC" w:rsidRDefault="000F3258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2241DED2">
          <wp:simplePos x="0" y="0"/>
          <wp:positionH relativeFrom="column">
            <wp:posOffset>-95982</wp:posOffset>
          </wp:positionH>
          <wp:positionV relativeFrom="page">
            <wp:posOffset>357700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658649073" name="Picture 16586490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47A3E741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0542EDE3" w:rsidR="00C160EC" w:rsidRDefault="00C160EC" w:rsidP="00C160EC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AFBDFA8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BE77C69"/>
    <w:multiLevelType w:val="hybridMultilevel"/>
    <w:tmpl w:val="3D02E0B6"/>
    <w:lvl w:ilvl="0" w:tplc="40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56E843EF"/>
    <w:multiLevelType w:val="multilevel"/>
    <w:tmpl w:val="C374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531404">
    <w:abstractNumId w:val="9"/>
  </w:num>
  <w:num w:numId="2" w16cid:durableId="1357271539">
    <w:abstractNumId w:val="7"/>
  </w:num>
  <w:num w:numId="3" w16cid:durableId="1956716685">
    <w:abstractNumId w:val="6"/>
  </w:num>
  <w:num w:numId="4" w16cid:durableId="382680179">
    <w:abstractNumId w:val="5"/>
  </w:num>
  <w:num w:numId="5" w16cid:durableId="1546484707">
    <w:abstractNumId w:val="4"/>
  </w:num>
  <w:num w:numId="6" w16cid:durableId="1091701724">
    <w:abstractNumId w:val="8"/>
  </w:num>
  <w:num w:numId="7" w16cid:durableId="1409843011">
    <w:abstractNumId w:val="3"/>
  </w:num>
  <w:num w:numId="8" w16cid:durableId="659164810">
    <w:abstractNumId w:val="2"/>
  </w:num>
  <w:num w:numId="9" w16cid:durableId="124858722">
    <w:abstractNumId w:val="1"/>
  </w:num>
  <w:num w:numId="10" w16cid:durableId="768233652">
    <w:abstractNumId w:val="0"/>
  </w:num>
  <w:num w:numId="11" w16cid:durableId="79565790">
    <w:abstractNumId w:val="11"/>
  </w:num>
  <w:num w:numId="12" w16cid:durableId="513957189">
    <w:abstractNumId w:val="12"/>
  </w:num>
  <w:num w:numId="13" w16cid:durableId="1704135488">
    <w:abstractNumId w:val="10"/>
  </w:num>
  <w:num w:numId="14" w16cid:durableId="811560579">
    <w:abstractNumId w:val="16"/>
  </w:num>
  <w:num w:numId="15" w16cid:durableId="319819923">
    <w:abstractNumId w:val="15"/>
  </w:num>
  <w:num w:numId="16" w16cid:durableId="309870640">
    <w:abstractNumId w:val="14"/>
  </w:num>
  <w:num w:numId="17" w16cid:durableId="267196438">
    <w:abstractNumId w:val="13"/>
  </w:num>
  <w:num w:numId="18" w16cid:durableId="933053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435BB"/>
    <w:rsid w:val="00050A31"/>
    <w:rsid w:val="000716D2"/>
    <w:rsid w:val="00071AAB"/>
    <w:rsid w:val="000B76C4"/>
    <w:rsid w:val="000C5610"/>
    <w:rsid w:val="000E6552"/>
    <w:rsid w:val="000F3258"/>
    <w:rsid w:val="000F3A4F"/>
    <w:rsid w:val="000F59AC"/>
    <w:rsid w:val="001364FE"/>
    <w:rsid w:val="001368DD"/>
    <w:rsid w:val="00147DB3"/>
    <w:rsid w:val="001518A5"/>
    <w:rsid w:val="0015564A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C2F53"/>
    <w:rsid w:val="0033518C"/>
    <w:rsid w:val="003437C2"/>
    <w:rsid w:val="00345803"/>
    <w:rsid w:val="00377186"/>
    <w:rsid w:val="00393A8A"/>
    <w:rsid w:val="003A1C03"/>
    <w:rsid w:val="003F5B25"/>
    <w:rsid w:val="00414627"/>
    <w:rsid w:val="00425D63"/>
    <w:rsid w:val="0044478E"/>
    <w:rsid w:val="00457729"/>
    <w:rsid w:val="0046104B"/>
    <w:rsid w:val="004643D8"/>
    <w:rsid w:val="00465938"/>
    <w:rsid w:val="00497C24"/>
    <w:rsid w:val="004C7BA5"/>
    <w:rsid w:val="004D7A7B"/>
    <w:rsid w:val="004E7628"/>
    <w:rsid w:val="004F3334"/>
    <w:rsid w:val="004F48F2"/>
    <w:rsid w:val="005149B1"/>
    <w:rsid w:val="005155A1"/>
    <w:rsid w:val="00522BE9"/>
    <w:rsid w:val="005324F8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098A"/>
    <w:rsid w:val="005D5698"/>
    <w:rsid w:val="005E53D0"/>
    <w:rsid w:val="005F00E6"/>
    <w:rsid w:val="006002EB"/>
    <w:rsid w:val="006038D6"/>
    <w:rsid w:val="00604D34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1E4D"/>
    <w:rsid w:val="006A35A7"/>
    <w:rsid w:val="006F0CCE"/>
    <w:rsid w:val="006F267E"/>
    <w:rsid w:val="007152D7"/>
    <w:rsid w:val="00721541"/>
    <w:rsid w:val="00746C14"/>
    <w:rsid w:val="00766784"/>
    <w:rsid w:val="0078386D"/>
    <w:rsid w:val="00793DD9"/>
    <w:rsid w:val="007C2C59"/>
    <w:rsid w:val="00801F23"/>
    <w:rsid w:val="00837632"/>
    <w:rsid w:val="0085640F"/>
    <w:rsid w:val="008567AA"/>
    <w:rsid w:val="00870E05"/>
    <w:rsid w:val="00892712"/>
    <w:rsid w:val="008A0F4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13A52"/>
    <w:rsid w:val="00B23262"/>
    <w:rsid w:val="00B24CF4"/>
    <w:rsid w:val="00B26993"/>
    <w:rsid w:val="00B308D4"/>
    <w:rsid w:val="00B4570C"/>
    <w:rsid w:val="00B5208C"/>
    <w:rsid w:val="00B7301A"/>
    <w:rsid w:val="00B74876"/>
    <w:rsid w:val="00B74B79"/>
    <w:rsid w:val="00BA495B"/>
    <w:rsid w:val="00BB44C9"/>
    <w:rsid w:val="00BB7485"/>
    <w:rsid w:val="00BB7C2B"/>
    <w:rsid w:val="00BC1664"/>
    <w:rsid w:val="00BC2546"/>
    <w:rsid w:val="00C05085"/>
    <w:rsid w:val="00C1593D"/>
    <w:rsid w:val="00C160EC"/>
    <w:rsid w:val="00C56C7E"/>
    <w:rsid w:val="00C64B22"/>
    <w:rsid w:val="00C776A4"/>
    <w:rsid w:val="00CA2C6C"/>
    <w:rsid w:val="00CA43D3"/>
    <w:rsid w:val="00CB0F82"/>
    <w:rsid w:val="00CB5179"/>
    <w:rsid w:val="00CC0600"/>
    <w:rsid w:val="00CC78AC"/>
    <w:rsid w:val="00CD6FA1"/>
    <w:rsid w:val="00CF7953"/>
    <w:rsid w:val="00D07232"/>
    <w:rsid w:val="00D10245"/>
    <w:rsid w:val="00D21BDD"/>
    <w:rsid w:val="00D57F4F"/>
    <w:rsid w:val="00D65F07"/>
    <w:rsid w:val="00D72DDA"/>
    <w:rsid w:val="00D8614B"/>
    <w:rsid w:val="00D92BB7"/>
    <w:rsid w:val="00D960D8"/>
    <w:rsid w:val="00DA75B0"/>
    <w:rsid w:val="00DC76D2"/>
    <w:rsid w:val="00DD30ED"/>
    <w:rsid w:val="00E17F4F"/>
    <w:rsid w:val="00E21D97"/>
    <w:rsid w:val="00E45853"/>
    <w:rsid w:val="00E64C21"/>
    <w:rsid w:val="00E826FF"/>
    <w:rsid w:val="00E91863"/>
    <w:rsid w:val="00EA0CA6"/>
    <w:rsid w:val="00EC24C6"/>
    <w:rsid w:val="00EF2255"/>
    <w:rsid w:val="00EF2933"/>
    <w:rsid w:val="00F01BD2"/>
    <w:rsid w:val="00F0371F"/>
    <w:rsid w:val="00F05146"/>
    <w:rsid w:val="00F1115D"/>
    <w:rsid w:val="00F3513C"/>
    <w:rsid w:val="00F465C5"/>
    <w:rsid w:val="00F5180D"/>
    <w:rsid w:val="00F51B21"/>
    <w:rsid w:val="00F51D87"/>
    <w:rsid w:val="00F5604A"/>
    <w:rsid w:val="00F8142D"/>
    <w:rsid w:val="00F8455C"/>
    <w:rsid w:val="00FA566A"/>
    <w:rsid w:val="00FB6B30"/>
    <w:rsid w:val="00FD4C0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349</Words>
  <Characters>2310</Characters>
  <Application>Microsoft Office Word</Application>
  <DocSecurity>0</DocSecurity>
  <Lines>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11</cp:revision>
  <cp:lastPrinted>2025-10-28T08:15:00Z</cp:lastPrinted>
  <dcterms:created xsi:type="dcterms:W3CDTF">2025-10-27T14:49:00Z</dcterms:created>
  <dcterms:modified xsi:type="dcterms:W3CDTF">2025-10-28T08:15:00Z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