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11B3" w14:textId="2ACDBA28" w:rsidR="00BC56F9" w:rsidRDefault="00BC56F9" w:rsidP="00BC56F9">
      <w:r w:rsidRPr="00BC56F9">
        <w:t>(Strengthening Knowledge for Innovation, Livelihood and Learning</w:t>
      </w:r>
      <w:proofErr w:type="gramStart"/>
      <w:r w:rsidRPr="00BC56F9">
        <w:t>).</w:t>
      </w:r>
      <w:r>
        <w:t>SKILL</w:t>
      </w:r>
      <w:proofErr w:type="gramEnd"/>
      <w:r>
        <w:t xml:space="preserve"> </w:t>
      </w:r>
    </w:p>
    <w:p w14:paraId="62594FD8" w14:textId="77777777" w:rsidR="00BC56F9" w:rsidRDefault="00BC56F9" w:rsidP="00BC56F9"/>
    <w:p w14:paraId="4D94F5D7" w14:textId="77777777" w:rsidR="00BC56F9" w:rsidRDefault="00BC56F9" w:rsidP="00BC56F9"/>
    <w:p w14:paraId="3F26F421" w14:textId="3F745FCD" w:rsidR="00BC56F9" w:rsidRPr="00BC56F9" w:rsidRDefault="00BC56F9" w:rsidP="00BC56F9">
      <w:pPr>
        <w:rPr>
          <w:b/>
          <w:bCs/>
        </w:rPr>
      </w:pPr>
      <w:r>
        <w:t>TRACK D | Upskilling &amp; Lifelong learning</w:t>
      </w:r>
      <w:r>
        <w:t xml:space="preserve">: </w:t>
      </w:r>
      <w:r w:rsidRPr="00BC56F9">
        <w:rPr>
          <w:b/>
          <w:bCs/>
        </w:rPr>
        <w:t xml:space="preserve">Creating an enabling ecosystem for entrepreneurship across sectors, leveraging Mission YUVA. </w:t>
      </w:r>
    </w:p>
    <w:p w14:paraId="54706A82" w14:textId="77777777" w:rsidR="00BC56F9" w:rsidRDefault="00BC56F9" w:rsidP="00BC56F9">
      <w:r>
        <w:t>● Syllabus Upgradation: Sector Specific Skilling for entrepreneurship, Specific modular</w:t>
      </w:r>
    </w:p>
    <w:p w14:paraId="77B2D2DE" w14:textId="77777777" w:rsidR="00BC56F9" w:rsidRDefault="00BC56F9" w:rsidP="00BC56F9">
      <w:r>
        <w:t>syllabus for Second chance skilling: Re-training entrepreneur whose venture failed or youth</w:t>
      </w:r>
    </w:p>
    <w:p w14:paraId="22508018" w14:textId="77777777" w:rsidR="00BC56F9" w:rsidRDefault="00BC56F9" w:rsidP="00BC56F9">
      <w:r>
        <w:t>who lose his job, Skilling in Export Trade promotion</w:t>
      </w:r>
    </w:p>
    <w:p w14:paraId="054ECC80" w14:textId="77777777" w:rsidR="00BC56F9" w:rsidRDefault="00BC56F9" w:rsidP="00BC56F9">
      <w:r>
        <w:t>● Smart Delivery: Blended learning, mentorship by successful entrepreneurs.</w:t>
      </w:r>
    </w:p>
    <w:p w14:paraId="3B07EB52" w14:textId="77777777" w:rsidR="00BC56F9" w:rsidRDefault="00BC56F9" w:rsidP="00BC56F9">
      <w:r>
        <w:t>● Strengthening Governance: District wise mapping of sector for skilling for entrepreneurship,</w:t>
      </w:r>
    </w:p>
    <w:p w14:paraId="39DB71B2" w14:textId="77777777" w:rsidR="00BC56F9" w:rsidRDefault="00BC56F9" w:rsidP="00BC56F9">
      <w:r>
        <w:t>Regional Skill Mapping.</w:t>
      </w:r>
    </w:p>
    <w:p w14:paraId="44C8AC0F" w14:textId="77777777" w:rsidR="00BC56F9" w:rsidRDefault="00BC56F9" w:rsidP="00BC56F9">
      <w:r>
        <w:t xml:space="preserve">● Supportive Ecosystem: Skill loan and support scheme, </w:t>
      </w:r>
    </w:p>
    <w:p w14:paraId="522FFD95" w14:textId="29F1C843" w:rsidR="000527A0" w:rsidRDefault="00BC56F9" w:rsidP="00BC56F9">
      <w:r>
        <w:t>Women Entrepreneurship</w:t>
      </w:r>
      <w:r>
        <w:t xml:space="preserve"> </w:t>
      </w:r>
      <w:r>
        <w:t>Accelerator.</w:t>
      </w:r>
      <w:r>
        <w:cr/>
      </w:r>
    </w:p>
    <w:sectPr w:rsidR="00052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F9"/>
    <w:rsid w:val="000527A0"/>
    <w:rsid w:val="00277E00"/>
    <w:rsid w:val="00743E6E"/>
    <w:rsid w:val="00BC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2DB482"/>
  <w15:chartTrackingRefBased/>
  <w15:docId w15:val="{7FA7E901-F742-4BAB-A8A9-362654B9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91</Words>
  <Characters>635</Characters>
  <Application>Microsoft Office Word</Application>
  <DocSecurity>0</DocSecurity>
  <Lines>13</Lines>
  <Paragraphs>9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wajahat .</dc:creator>
  <cp:keywords/>
  <dc:description/>
  <cp:lastModifiedBy>wajahat .</cp:lastModifiedBy>
  <cp:revision>1</cp:revision>
  <dcterms:created xsi:type="dcterms:W3CDTF">2025-08-22T03:15:00Z</dcterms:created>
  <dcterms:modified xsi:type="dcterms:W3CDTF">2025-08-22T03:25:00Z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99cfe9d3-6c9b-48af-a1d1-e14cb482e647</vt:lpwstr>
  </property>
</Properties>
</file>