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9AD" w:rsidRDefault="00D849AD" w:rsidP="00D849AD">
      <w:pPr>
        <w:pStyle w:val="Heading1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Day 5: Testing, Error Handling, and Backend Integration Refinement</w:t>
      </w:r>
    </w:p>
    <w:p w:rsidR="00D849AD" w:rsidRDefault="00D849AD" w:rsidP="00D849AD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Overview</w:t>
      </w:r>
    </w:p>
    <w:p w:rsidR="00D849AD" w:rsidRDefault="00D849AD" w:rsidP="00D849AD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On Day 5, I focused on preparing the website for the marketplace by identifying and resolving issues. Using best practices, I efficiently detected and managed problems to ensure a seamless user experience. Through functionality testing, responsive design checks, and API integration refinement, I ensured the website is robust, user-friendly, and ready for deployment.</w:t>
      </w:r>
    </w:p>
    <w:p w:rsidR="00D849AD" w:rsidRDefault="00D849AD" w:rsidP="00D849AD">
      <w:pPr>
        <w:rPr>
          <w:rFonts w:ascii="Times New Roman" w:hAnsi="Times New Roman" w:cs="Times New Roman"/>
        </w:rPr>
      </w:pPr>
      <w:r>
        <w:pict>
          <v:rect id="_x0000_i1025" style="width:0;height:.75pt" o:hralign="center" o:hrstd="t" o:hrnoshade="t" o:hr="t" fillcolor="#404040" stroked="f"/>
        </w:pict>
      </w:r>
    </w:p>
    <w:p w:rsidR="00D849AD" w:rsidRDefault="00D849AD" w:rsidP="00D849AD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Tasks Completed on Day 5</w:t>
      </w:r>
    </w:p>
    <w:p w:rsidR="00D849AD" w:rsidRDefault="00D849AD" w:rsidP="00D849AD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1. Functionality Testing</w:t>
      </w:r>
    </w:p>
    <w:p w:rsidR="00D849AD" w:rsidRDefault="00D849AD" w:rsidP="00D849AD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Conducted comprehensive testing to ensure all components function as intended.</w:t>
      </w:r>
    </w:p>
    <w:p w:rsidR="00D849AD" w:rsidRDefault="00D849AD" w:rsidP="00D849AD">
      <w:pPr>
        <w:pStyle w:val="NormalWeb"/>
        <w:numPr>
          <w:ilvl w:val="0"/>
          <w:numId w:val="12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Key areas tested include:</w:t>
      </w:r>
    </w:p>
    <w:p w:rsidR="00D849AD" w:rsidRDefault="00D849AD" w:rsidP="00D849AD">
      <w:pPr>
        <w:pStyle w:val="NormalWeb"/>
        <w:numPr>
          <w:ilvl w:val="1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Product Listing</w:t>
      </w:r>
    </w:p>
    <w:p w:rsidR="00D849AD" w:rsidRDefault="00D849AD" w:rsidP="00D849AD">
      <w:pPr>
        <w:pStyle w:val="NormalWeb"/>
        <w:numPr>
          <w:ilvl w:val="1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Dynamic Routing</w:t>
      </w:r>
    </w:p>
    <w:p w:rsidR="00D849AD" w:rsidRDefault="00D849AD" w:rsidP="00D849AD">
      <w:pPr>
        <w:pStyle w:val="NormalWeb"/>
        <w:numPr>
          <w:ilvl w:val="1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Cart Functionality</w:t>
      </w:r>
    </w:p>
    <w:p w:rsidR="00D849AD" w:rsidRDefault="00D849AD" w:rsidP="00D849AD">
      <w:pPr>
        <w:pStyle w:val="NormalWeb"/>
        <w:numPr>
          <w:ilvl w:val="1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Checkout Functionality</w:t>
      </w:r>
    </w:p>
    <w:p w:rsidR="00D849AD" w:rsidRDefault="00D849AD" w:rsidP="00D849AD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Product Listing</w:t>
      </w:r>
    </w:p>
    <w:p w:rsidR="00D849AD" w:rsidRDefault="00D849AD" w:rsidP="00D849AD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Verified that all products are displayed correctly on the listing page.</w:t>
      </w:r>
    </w:p>
    <w:p w:rsidR="00D849AD" w:rsidRDefault="00D849AD" w:rsidP="00D849AD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Designed a user-friendly interface for easy navigation and product discovery.</w:t>
      </w:r>
    </w:p>
    <w:p w:rsidR="00D849AD" w:rsidRDefault="00D849AD" w:rsidP="00D849AD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Detailed Product Page (Dynamic Routing)</w:t>
      </w:r>
    </w:p>
    <w:p w:rsidR="00D849AD" w:rsidRDefault="00D849AD" w:rsidP="00D849AD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Ensured each product's details are displayed accurately on its dedicated page.</w:t>
      </w:r>
    </w:p>
    <w:p w:rsidR="00D849AD" w:rsidRDefault="00D849AD" w:rsidP="00D849AD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Organized the product details page for clarity and ease of use.</w:t>
      </w:r>
    </w:p>
    <w:p w:rsidR="00D849AD" w:rsidRDefault="00D849AD" w:rsidP="00D849AD">
      <w:pPr>
        <w:pStyle w:val="NormalWeb"/>
        <w:numPr>
          <w:ilvl w:val="0"/>
          <w:numId w:val="14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Enabled smooth navigation between product pages.</w:t>
      </w:r>
    </w:p>
    <w:p w:rsidR="00D849AD" w:rsidRDefault="00D849AD" w:rsidP="00D849AD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Cart Functionality</w:t>
      </w:r>
    </w:p>
    <w:p w:rsidR="00D849AD" w:rsidRDefault="00D849AD" w:rsidP="00D849AD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Tested the ability to add and remove items from the cart seamlessly.</w:t>
      </w:r>
    </w:p>
    <w:p w:rsidR="00D849AD" w:rsidRDefault="00D849AD" w:rsidP="00D849AD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Displayed the total amount at the bottom of the cart for user convenience.</w:t>
      </w:r>
    </w:p>
    <w:p w:rsidR="00D849AD" w:rsidRDefault="00D849AD" w:rsidP="00D849AD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Included a checkout button for easy navigation to the payment page.</w:t>
      </w:r>
    </w:p>
    <w:p w:rsidR="00D849AD" w:rsidRDefault="00D849AD" w:rsidP="00D849AD">
      <w:pPr>
        <w:pStyle w:val="Heading4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>Checkout Functionality</w:t>
      </w:r>
    </w:p>
    <w:p w:rsidR="00D849AD" w:rsidRDefault="00D849AD" w:rsidP="00D849AD">
      <w:pPr>
        <w:pStyle w:val="Norma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Designed a well-structured checkout page where users can fill out their details and place orders effortlessly.</w:t>
      </w:r>
    </w:p>
    <w:p w:rsidR="00D849AD" w:rsidRDefault="00D849AD" w:rsidP="00D849AD">
      <w:pPr>
        <w:pStyle w:val="Norma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Added a "Go Back to Shop" link to allow users to continue shopping if needed.</w:t>
      </w:r>
    </w:p>
    <w:p w:rsidR="00D849AD" w:rsidRDefault="00D849AD" w:rsidP="00D849AD">
      <w:pPr>
        <w:rPr>
          <w:rFonts w:ascii="Times New Roman" w:hAnsi="Times New Roman" w:cs="Times New Roman"/>
        </w:rPr>
      </w:pPr>
      <w:r>
        <w:pict>
          <v:rect id="_x0000_i1026" style="width:0;height:.75pt" o:hralign="center" o:hrstd="t" o:hrnoshade="t" o:hr="t" fillcolor="#404040" stroked="f"/>
        </w:pict>
      </w:r>
    </w:p>
    <w:p w:rsidR="00D849AD" w:rsidRDefault="00D849AD" w:rsidP="00D849AD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1</w:t>
      </w:r>
      <w:r>
        <w:rPr>
          <w:rStyle w:val="Strong"/>
          <w:rFonts w:ascii="Segoe UI" w:hAnsi="Segoe UI" w:cs="Segoe UI"/>
          <w:b/>
          <w:bCs/>
          <w:color w:val="404040"/>
        </w:rPr>
        <w:t>. Error Handling</w:t>
      </w:r>
    </w:p>
    <w:p w:rsidR="00D849AD" w:rsidRDefault="00D849AD" w:rsidP="00D849AD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Implemented robust error-handling mechanisms to address potential issues during user interactions.</w:t>
      </w:r>
    </w:p>
    <w:p w:rsidR="00D849AD" w:rsidRDefault="00D849AD" w:rsidP="00D849AD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Ensured clear error messages are displayed to guide users in case of any problems.</w:t>
      </w:r>
    </w:p>
    <w:p w:rsidR="00D849AD" w:rsidRDefault="00D849AD" w:rsidP="00D849AD">
      <w:pPr>
        <w:rPr>
          <w:rFonts w:ascii="Times New Roman" w:hAnsi="Times New Roman" w:cs="Times New Roman"/>
        </w:rPr>
      </w:pPr>
      <w:r>
        <w:pict>
          <v:rect id="_x0000_i1027" style="width:0;height:.75pt" o:hralign="center" o:hrstd="t" o:hrnoshade="t" o:hr="t" fillcolor="#404040" stroked="f"/>
        </w:pict>
      </w:r>
    </w:p>
    <w:p w:rsidR="00D849AD" w:rsidRDefault="00D849AD" w:rsidP="00D849AD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2</w:t>
      </w:r>
      <w:r>
        <w:rPr>
          <w:rStyle w:val="Strong"/>
          <w:rFonts w:ascii="Segoe UI" w:hAnsi="Segoe UI" w:cs="Segoe UI"/>
          <w:b/>
          <w:bCs/>
          <w:color w:val="404040"/>
        </w:rPr>
        <w:t>. Backend Integration Refinement</w:t>
      </w:r>
    </w:p>
    <w:p w:rsidR="00D849AD" w:rsidRDefault="00D849AD" w:rsidP="00D849AD">
      <w:pPr>
        <w:pStyle w:val="NormalWeb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Refined API integrations to ensure smooth data flow between the frontend and backend.</w:t>
      </w:r>
    </w:p>
    <w:p w:rsidR="00D849AD" w:rsidRDefault="00D849AD" w:rsidP="00D849AD">
      <w:pPr>
        <w:pStyle w:val="NormalWeb"/>
        <w:numPr>
          <w:ilvl w:val="0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Optimized backend processes to enhance performance and reliability.</w:t>
      </w:r>
    </w:p>
    <w:p w:rsidR="00D849AD" w:rsidRDefault="00D849AD" w:rsidP="00D849AD">
      <w:pPr>
        <w:rPr>
          <w:rFonts w:ascii="Times New Roman" w:hAnsi="Times New Roman" w:cs="Times New Roman"/>
        </w:rPr>
      </w:pPr>
      <w:r>
        <w:pict>
          <v:rect id="_x0000_i1028" style="width:0;height:.75pt" o:hralign="center" o:hrstd="t" o:hrnoshade="t" o:hr="t" fillcolor="#404040" stroked="f"/>
        </w:pict>
      </w:r>
    </w:p>
    <w:p w:rsidR="00D849AD" w:rsidRDefault="00D849AD" w:rsidP="00D849AD">
      <w:pPr>
        <w:pStyle w:val="Heading3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3</w:t>
      </w:r>
      <w:bookmarkStart w:id="0" w:name="_GoBack"/>
      <w:bookmarkEnd w:id="0"/>
      <w:r>
        <w:rPr>
          <w:rStyle w:val="Strong"/>
          <w:rFonts w:ascii="Segoe UI" w:hAnsi="Segoe UI" w:cs="Segoe UI"/>
          <w:b/>
          <w:bCs/>
          <w:color w:val="404040"/>
        </w:rPr>
        <w:t>. Responsive Design Testing</w:t>
      </w:r>
    </w:p>
    <w:p w:rsidR="00D849AD" w:rsidRDefault="00D849AD" w:rsidP="00D849AD">
      <w:pPr>
        <w:pStyle w:val="NormalWeb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Verified that all pages and components are fully responsive across various devices and screen sizes.</w:t>
      </w:r>
    </w:p>
    <w:p w:rsidR="00D849AD" w:rsidRDefault="00D849AD" w:rsidP="00D849AD">
      <w:pPr>
        <w:pStyle w:val="NormalWeb"/>
        <w:numPr>
          <w:ilvl w:val="0"/>
          <w:numId w:val="1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Ensured a consistent and optimal user experience on desktops, tablets, and mobile devices.</w:t>
      </w:r>
    </w:p>
    <w:p w:rsidR="00D849AD" w:rsidRDefault="00D849AD" w:rsidP="00D849AD">
      <w:pPr>
        <w:rPr>
          <w:rFonts w:ascii="Times New Roman" w:hAnsi="Times New Roman" w:cs="Times New Roman"/>
        </w:rPr>
      </w:pPr>
      <w:r>
        <w:pict>
          <v:rect id="_x0000_i1029" style="width:0;height:.75pt" o:hralign="center" o:hrstd="t" o:hrnoshade="t" o:hr="t" fillcolor="#404040" stroked="f"/>
        </w:pict>
      </w:r>
    </w:p>
    <w:p w:rsidR="00D849AD" w:rsidRDefault="00D849AD" w:rsidP="00D849AD">
      <w:pPr>
        <w:pStyle w:val="Heading2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>Conclusion</w:t>
      </w:r>
    </w:p>
    <w:p w:rsidR="00D849AD" w:rsidRDefault="00D849AD" w:rsidP="00D849AD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By addressing functionality issues, refining backend integrations, and ensuring responsive design, I successfully prepared the website for the marketplace. The thorough testing and error-handling practices implemented today guarantee a positive and seamless experience for users, making the platform ready for real-world use.</w:t>
      </w:r>
    </w:p>
    <w:p w:rsidR="00FE5053" w:rsidRPr="00553CFA" w:rsidRDefault="00FE5053" w:rsidP="00553CFA"/>
    <w:sectPr w:rsidR="00FE5053" w:rsidRPr="00553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565C"/>
    <w:multiLevelType w:val="multilevel"/>
    <w:tmpl w:val="C4A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90BE7"/>
    <w:multiLevelType w:val="multilevel"/>
    <w:tmpl w:val="A482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A74331"/>
    <w:multiLevelType w:val="multilevel"/>
    <w:tmpl w:val="F04A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640195"/>
    <w:multiLevelType w:val="multilevel"/>
    <w:tmpl w:val="D292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1A64E1"/>
    <w:multiLevelType w:val="multilevel"/>
    <w:tmpl w:val="94C6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E47CBC"/>
    <w:multiLevelType w:val="multilevel"/>
    <w:tmpl w:val="F826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57DAE"/>
    <w:multiLevelType w:val="multilevel"/>
    <w:tmpl w:val="ADE8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2725E7"/>
    <w:multiLevelType w:val="multilevel"/>
    <w:tmpl w:val="9AE2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477BFB"/>
    <w:multiLevelType w:val="multilevel"/>
    <w:tmpl w:val="4576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C76FB0"/>
    <w:multiLevelType w:val="multilevel"/>
    <w:tmpl w:val="1A7A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2061E"/>
    <w:multiLevelType w:val="multilevel"/>
    <w:tmpl w:val="A388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3C7D39"/>
    <w:multiLevelType w:val="multilevel"/>
    <w:tmpl w:val="68D8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BC5CF8"/>
    <w:multiLevelType w:val="multilevel"/>
    <w:tmpl w:val="E61A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210B99"/>
    <w:multiLevelType w:val="multilevel"/>
    <w:tmpl w:val="5682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F56EDE"/>
    <w:multiLevelType w:val="multilevel"/>
    <w:tmpl w:val="2016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4A0F29"/>
    <w:multiLevelType w:val="multilevel"/>
    <w:tmpl w:val="A21A3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3404B3"/>
    <w:multiLevelType w:val="multilevel"/>
    <w:tmpl w:val="13227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A685597"/>
    <w:multiLevelType w:val="multilevel"/>
    <w:tmpl w:val="7AF8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4B10E9E"/>
    <w:multiLevelType w:val="multilevel"/>
    <w:tmpl w:val="09C2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1"/>
  </w:num>
  <w:num w:numId="4">
    <w:abstractNumId w:val="16"/>
  </w:num>
  <w:num w:numId="5">
    <w:abstractNumId w:val="13"/>
  </w:num>
  <w:num w:numId="6">
    <w:abstractNumId w:val="17"/>
  </w:num>
  <w:num w:numId="7">
    <w:abstractNumId w:val="2"/>
  </w:num>
  <w:num w:numId="8">
    <w:abstractNumId w:val="3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2"/>
  </w:num>
  <w:num w:numId="14">
    <w:abstractNumId w:val="9"/>
  </w:num>
  <w:num w:numId="15">
    <w:abstractNumId w:val="0"/>
  </w:num>
  <w:num w:numId="16">
    <w:abstractNumId w:val="18"/>
  </w:num>
  <w:num w:numId="17">
    <w:abstractNumId w:val="4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053"/>
    <w:rsid w:val="00372312"/>
    <w:rsid w:val="00553CFA"/>
    <w:rsid w:val="005834C6"/>
    <w:rsid w:val="009936A2"/>
    <w:rsid w:val="00D849AD"/>
    <w:rsid w:val="00FA2E4B"/>
    <w:rsid w:val="00FE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5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0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50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E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0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0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E50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0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053"/>
  </w:style>
  <w:style w:type="character" w:styleId="Hyperlink">
    <w:name w:val="Hyperlink"/>
    <w:basedOn w:val="DefaultParagraphFont"/>
    <w:uiPriority w:val="99"/>
    <w:semiHidden/>
    <w:unhideWhenUsed/>
    <w:rsid w:val="00FE505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5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0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50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E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505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0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FE50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0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5053"/>
  </w:style>
  <w:style w:type="character" w:styleId="Hyperlink">
    <w:name w:val="Hyperlink"/>
    <w:basedOn w:val="DefaultParagraphFont"/>
    <w:uiPriority w:val="99"/>
    <w:semiHidden/>
    <w:unhideWhenUsed/>
    <w:rsid w:val="00FE505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2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9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6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4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Wajahat Hussain</dc:creator>
  <cp:lastModifiedBy>Wajahat Hussain</cp:lastModifiedBy>
  <cp:revision>2</cp:revision>
  <cp:lastPrinted>2025-02-07T15:04:00Z</cp:lastPrinted>
  <dcterms:created xsi:type="dcterms:W3CDTF">2025-02-07T15:14:00Z</dcterms:created>
  <dcterms:modified xsi:type="dcterms:W3CDTF">2025-02-07T15:14:00Z</dcterms:modified>
</cp:coreProperties>
</file>