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64B5" w14:textId="3D5FADC9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E6157">
        <w:rPr>
          <w:rFonts w:ascii="Times New Roman" w:hAnsi="Times New Roman" w:cs="Times New Roman"/>
          <w:b/>
          <w:bCs/>
          <w:sz w:val="48"/>
          <w:szCs w:val="48"/>
        </w:rPr>
        <w:t>User Feedback Analysis Report</w:t>
      </w:r>
    </w:p>
    <w:p w14:paraId="52608641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123231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15410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2A1400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635ABD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1BFA24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4AB6F6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223FCE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0CB36D" w14:textId="624C3FE0" w:rsidR="00FD6C13" w:rsidRDefault="003E6157" w:rsidP="00FD6C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Name : </w:t>
      </w:r>
      <w:r w:rsidR="00FD6C13" w:rsidRPr="00FD6C13">
        <w:rPr>
          <w:rFonts w:ascii="Times New Roman" w:hAnsi="Times New Roman" w:cs="Times New Roman"/>
          <w:b/>
          <w:bCs/>
          <w:sz w:val="48"/>
          <w:szCs w:val="48"/>
        </w:rPr>
        <w:t>Poreddy Thrishul Reddy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  <w:t xml:space="preserve">Role : Data </w:t>
      </w:r>
      <w:r w:rsidR="00FD6C13">
        <w:rPr>
          <w:rFonts w:ascii="Times New Roman" w:hAnsi="Times New Roman" w:cs="Times New Roman"/>
          <w:b/>
          <w:bCs/>
          <w:sz w:val="48"/>
          <w:szCs w:val="48"/>
        </w:rPr>
        <w:t>Engineer</w:t>
      </w:r>
    </w:p>
    <w:p w14:paraId="00A7778D" w14:textId="4DE5ECA5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Date : </w:t>
      </w:r>
      <w:r w:rsidR="00FD6C13">
        <w:rPr>
          <w:rFonts w:ascii="Times New Roman" w:hAnsi="Times New Roman" w:cs="Times New Roman"/>
          <w:b/>
          <w:bCs/>
          <w:sz w:val="48"/>
          <w:szCs w:val="48"/>
        </w:rPr>
        <w:t>09</w:t>
      </w:r>
      <w:r>
        <w:rPr>
          <w:rFonts w:ascii="Times New Roman" w:hAnsi="Times New Roman" w:cs="Times New Roman"/>
          <w:b/>
          <w:bCs/>
          <w:sz w:val="48"/>
          <w:szCs w:val="48"/>
        </w:rPr>
        <w:t>/1</w:t>
      </w:r>
      <w:r w:rsidR="00FD6C13">
        <w:rPr>
          <w:rFonts w:ascii="Times New Roman" w:hAnsi="Times New Roman" w:cs="Times New Roman"/>
          <w:b/>
          <w:bCs/>
          <w:sz w:val="48"/>
          <w:szCs w:val="48"/>
        </w:rPr>
        <w:t>9</w:t>
      </w:r>
      <w:r>
        <w:rPr>
          <w:rFonts w:ascii="Times New Roman" w:hAnsi="Times New Roman" w:cs="Times New Roman"/>
          <w:b/>
          <w:bCs/>
          <w:sz w:val="48"/>
          <w:szCs w:val="48"/>
        </w:rPr>
        <w:t>/2025</w:t>
      </w:r>
    </w:p>
    <w:p w14:paraId="612C4163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0465C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15F750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62C152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99386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1726F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9F9832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283DC9" w14:textId="5F2B8A09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</w:p>
    <w:p w14:paraId="39D70D2E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1. Executive Summary</w:t>
      </w:r>
    </w:p>
    <w:p w14:paraId="0A216A4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This report presents a comprehensive analysis of user feedback data collected from a dataset of reviews. The primary goal of this analysis is to understand customer sentiments, identify recurring negative trends, and suggest actionable recommendations to improve overall service and user satisfaction.</w:t>
      </w:r>
    </w:p>
    <w:p w14:paraId="3EF77BCA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By applying sentiment categorization, keyword extraction, and trend analysis, we identified the key pain points highlighted by users. The findings indicate a predominantly negative sentiment in customer reviews, pointing towards recurring issues related to event organization, staff behavior, venue quality, and sound experience.</w:t>
      </w:r>
    </w:p>
    <w:p w14:paraId="3754C53B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D70914">
          <v:rect id="_x0000_i1025" style="width:0;height:1.5pt" o:hralign="center" o:hrstd="t" o:hr="t" fillcolor="#a0a0a0" stroked="f"/>
        </w:pict>
      </w:r>
    </w:p>
    <w:p w14:paraId="4A1F41E6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2C2FE9C0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objectives of this analysis were to:</w:t>
      </w:r>
    </w:p>
    <w:p w14:paraId="45273262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Analyze user reviews to determine the sentiment distribution (positive, neutral, or negative).</w:t>
      </w:r>
    </w:p>
    <w:p w14:paraId="0BC4A5F5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Identify frequently occurring keywords and themes from the feedback.</w:t>
      </w:r>
    </w:p>
    <w:p w14:paraId="121F5F01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Derive actionable business insights from negative reviews.</w:t>
      </w:r>
    </w:p>
    <w:p w14:paraId="588C6947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Suggest strategic recommendations for improving customer satisfaction.</w:t>
      </w:r>
    </w:p>
    <w:p w14:paraId="1DAFA050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843003">
          <v:rect id="_x0000_i1026" style="width:0;height:1.5pt" o:hralign="center" o:hrstd="t" o:hr="t" fillcolor="#a0a0a0" stroked="f"/>
        </w:pict>
      </w:r>
    </w:p>
    <w:p w14:paraId="75A5D688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3. Data Overview</w:t>
      </w:r>
    </w:p>
    <w:p w14:paraId="76240575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Data Source:</w:t>
      </w:r>
      <w:r w:rsidRPr="003E6157">
        <w:rPr>
          <w:rFonts w:ascii="Times New Roman" w:hAnsi="Times New Roman" w:cs="Times New Roman"/>
          <w:sz w:val="24"/>
          <w:szCs w:val="24"/>
        </w:rPr>
        <w:t xml:space="preserve"> CSV file (data.csv) containing reviews collected from users.</w:t>
      </w:r>
    </w:p>
    <w:p w14:paraId="5EF242A0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Columns:</w:t>
      </w:r>
    </w:p>
    <w:p w14:paraId="0EF2EE56" w14:textId="77777777" w:rsidR="003E6157" w:rsidRPr="003E6157" w:rsidRDefault="003E6157" w:rsidP="003E6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review: Text feedback from users.</w:t>
      </w:r>
    </w:p>
    <w:p w14:paraId="18AE1689" w14:textId="77777777" w:rsidR="003E6157" w:rsidRPr="003E6157" w:rsidRDefault="003E6157" w:rsidP="003E6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model: The AI model used for analysis (Gemini-1.5-Flash).</w:t>
      </w:r>
    </w:p>
    <w:p w14:paraId="69A34F92" w14:textId="77777777" w:rsidR="003E6157" w:rsidRPr="003E6157" w:rsidRDefault="003E6157" w:rsidP="003E6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sentiment: Sentiment label derived from the model (negative).</w:t>
      </w:r>
    </w:p>
    <w:p w14:paraId="39309105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Total Reviews Analyzed:</w:t>
      </w:r>
      <w:r w:rsidRPr="003E6157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173845C2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Data Type:</w:t>
      </w:r>
      <w:r w:rsidRPr="003E6157">
        <w:rPr>
          <w:rFonts w:ascii="Times New Roman" w:hAnsi="Times New Roman" w:cs="Times New Roman"/>
          <w:sz w:val="24"/>
          <w:szCs w:val="24"/>
        </w:rPr>
        <w:t xml:space="preserve"> Textual feedback data (qualitative).</w:t>
      </w:r>
    </w:p>
    <w:p w14:paraId="64D8EE41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Sentiment Categories Present:</w:t>
      </w:r>
      <w:r w:rsidRPr="003E6157">
        <w:rPr>
          <w:rFonts w:ascii="Times New Roman" w:hAnsi="Times New Roman" w:cs="Times New Roman"/>
          <w:sz w:val="24"/>
          <w:szCs w:val="24"/>
        </w:rPr>
        <w:t xml:space="preserve"> Negative</w:t>
      </w:r>
    </w:p>
    <w:p w14:paraId="71391817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32C492">
          <v:rect id="_x0000_i1027" style="width:0;height:1.5pt" o:hralign="center" o:hrstd="t" o:hr="t" fillcolor="#a0a0a0" stroked="f"/>
        </w:pict>
      </w:r>
    </w:p>
    <w:p w14:paraId="365E1A73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4. Methodology</w:t>
      </w:r>
    </w:p>
    <w:p w14:paraId="53297D6D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analysis was performed using Python in a Jupyter Notebook environment. The following steps were carried out systematically:</w:t>
      </w:r>
    </w:p>
    <w:p w14:paraId="79BD9BA8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 Data Loading</w:t>
      </w:r>
    </w:p>
    <w:p w14:paraId="7A096CCC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dataset was imported using the Pandas library:</w:t>
      </w:r>
    </w:p>
    <w:p w14:paraId="569FB62F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df = pd.read_csv("data.csv")</w:t>
      </w:r>
    </w:p>
    <w:p w14:paraId="481D0E74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This allowed for easy manipulation, exploration, and visualization of textual data.</w:t>
      </w:r>
    </w:p>
    <w:p w14:paraId="1DC048C4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ABFAF0">
          <v:rect id="_x0000_i1028" style="width:0;height:1.5pt" o:hralign="center" o:hrstd="t" o:hr="t" fillcolor="#a0a0a0" stroked="f"/>
        </w:pict>
      </w:r>
    </w:p>
    <w:p w14:paraId="74B44BC2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2: Data Cleaning and Validation</w:t>
      </w:r>
    </w:p>
    <w:p w14:paraId="43CB5966" w14:textId="77777777" w:rsidR="003E6157" w:rsidRPr="003E6157" w:rsidRDefault="003E6157" w:rsidP="003E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Verified that there were no missing or null values in the review column.</w:t>
      </w:r>
    </w:p>
    <w:p w14:paraId="6B3164B6" w14:textId="77777777" w:rsidR="003E6157" w:rsidRPr="003E6157" w:rsidRDefault="003E6157" w:rsidP="003E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Ensured data types were correct (string format for text reviews).</w:t>
      </w:r>
    </w:p>
    <w:p w14:paraId="60F17EF8" w14:textId="77777777" w:rsidR="003E6157" w:rsidRPr="003E6157" w:rsidRDefault="003E6157" w:rsidP="003E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Removed unnecessary whitespace or invalid text if present.</w:t>
      </w:r>
    </w:p>
    <w:p w14:paraId="2BA0DCD1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df.dropna(subset=["review"], inplace=True)</w:t>
      </w:r>
    </w:p>
    <w:p w14:paraId="554406E8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C6CA97">
          <v:rect id="_x0000_i1029" style="width:0;height:1.5pt" o:hralign="center" o:hrstd="t" o:hr="t" fillcolor="#a0a0a0" stroked="f"/>
        </w:pict>
      </w:r>
    </w:p>
    <w:p w14:paraId="2DC9C8FA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3: Sentiment Distribution Analysis</w:t>
      </w:r>
    </w:p>
    <w:p w14:paraId="312FD85E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dataset contained predefined sentiment labels (“negative”), which were summarized to understand the proportion of feedback categories.</w:t>
      </w:r>
    </w:p>
    <w:p w14:paraId="138C54CF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sentiment_counts = df["sentiment"].value_counts()</w:t>
      </w:r>
    </w:p>
    <w:p w14:paraId="099E47B1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18311783" w14:textId="77777777" w:rsidR="003E6157" w:rsidRPr="003E6157" w:rsidRDefault="003E6157" w:rsidP="003E61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100% of reviews were negative</w:t>
      </w:r>
      <w:r w:rsidRPr="003E6157">
        <w:rPr>
          <w:rFonts w:ascii="Times New Roman" w:hAnsi="Times New Roman" w:cs="Times New Roman"/>
          <w:sz w:val="24"/>
          <w:szCs w:val="24"/>
        </w:rPr>
        <w:t>, indicating severe dissatisfaction among users.</w:t>
      </w:r>
    </w:p>
    <w:p w14:paraId="2E5FB7A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 bar chart was created using Seaborn to visualize sentiment distribution.</w:t>
      </w:r>
      <w:r w:rsidRPr="003E6157">
        <w:rPr>
          <w:rFonts w:ascii="Times New Roman" w:hAnsi="Times New Roman" w:cs="Times New Roman"/>
          <w:sz w:val="24"/>
          <w:szCs w:val="24"/>
        </w:rPr>
        <w:br/>
        <w:t>It clearly showed that all reviews expressed negative emotions.</w:t>
      </w:r>
    </w:p>
    <w:p w14:paraId="2914A0CA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56D102">
          <v:rect id="_x0000_i1030" style="width:0;height:1.5pt" o:hralign="center" o:hrstd="t" o:hr="t" fillcolor="#a0a0a0" stroked="f"/>
        </w:pict>
      </w:r>
    </w:p>
    <w:p w14:paraId="17691E2E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4: Keyword Extraction and Trend Identification</w:t>
      </w:r>
    </w:p>
    <w:p w14:paraId="36B7986A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To uncover common themes, the textual data was processed using the re (Regular Expressions) library to extract keywords.</w:t>
      </w:r>
    </w:p>
    <w:p w14:paraId="3C5EDBD9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1E24D64C" w14:textId="77777777" w:rsidR="003E6157" w:rsidRPr="003E6157" w:rsidRDefault="003E6157" w:rsidP="003E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Converted text to lowercase.</w:t>
      </w:r>
    </w:p>
    <w:p w14:paraId="063DD982" w14:textId="77777777" w:rsidR="003E6157" w:rsidRPr="003E6157" w:rsidRDefault="003E6157" w:rsidP="003E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Removed stopwords and short words (less than 4 characters).</w:t>
      </w:r>
    </w:p>
    <w:p w14:paraId="0DCE170A" w14:textId="77777777" w:rsidR="003E6157" w:rsidRPr="003E6157" w:rsidRDefault="003E6157" w:rsidP="003E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Counted frequency of remaining keywords using collections.Counter.</w:t>
      </w:r>
    </w:p>
    <w:p w14:paraId="365680B3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def extract_keywords(text):</w:t>
      </w:r>
    </w:p>
    <w:p w14:paraId="2F9410FF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    words = re.findall(r'\b[a-zA-Z]{4,}\b', text.lower())</w:t>
      </w:r>
    </w:p>
    <w:p w14:paraId="5E5CC26E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    stopwords = {"this", "that", "have", "been", "with", "from", "they", "were", </w:t>
      </w:r>
    </w:p>
    <w:p w14:paraId="279BCDD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                 "very", "about", "their", "what", "there", "could", "would"}</w:t>
      </w:r>
    </w:p>
    <w:p w14:paraId="1F35008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lastRenderedPageBreak/>
        <w:t xml:space="preserve">    return [w for w in words if w not in stopwords]</w:t>
      </w:r>
    </w:p>
    <w:p w14:paraId="4F614CAC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Most Frequent Keywords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164"/>
      </w:tblGrid>
      <w:tr w:rsidR="003E6157" w:rsidRPr="003E6157" w14:paraId="652916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74D55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2EE9078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3E6157" w:rsidRPr="003E6157" w14:paraId="66331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5F3F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14:paraId="4AC0EC3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E6157" w:rsidRPr="003E6157" w14:paraId="4F112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7F27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FD8E68A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E6157" w:rsidRPr="003E6157" w14:paraId="6E52D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0FDC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83A4415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6157" w:rsidRPr="003E6157" w14:paraId="2E129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C80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815F987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6157" w:rsidRPr="003E6157" w14:paraId="7D365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1157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14:paraId="0329FF5D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6157" w:rsidRPr="003E6157" w14:paraId="35BC4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5151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38D7469A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6157" w:rsidRPr="003E6157" w14:paraId="2B62F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4C50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dirty</w:t>
            </w:r>
          </w:p>
        </w:tc>
        <w:tc>
          <w:tcPr>
            <w:tcW w:w="0" w:type="auto"/>
            <w:vAlign w:val="center"/>
            <w:hideMark/>
          </w:tcPr>
          <w:p w14:paraId="618E4E6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6157" w:rsidRPr="003E6157" w14:paraId="72415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DE7F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uncomfortable</w:t>
            </w:r>
          </w:p>
        </w:tc>
        <w:tc>
          <w:tcPr>
            <w:tcW w:w="0" w:type="auto"/>
            <w:vAlign w:val="center"/>
            <w:hideMark/>
          </w:tcPr>
          <w:p w14:paraId="49F25F5D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6157" w:rsidRPr="003E6157" w14:paraId="77C5C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B16C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</w:p>
        </w:tc>
        <w:tc>
          <w:tcPr>
            <w:tcW w:w="0" w:type="auto"/>
            <w:vAlign w:val="center"/>
            <w:hideMark/>
          </w:tcPr>
          <w:p w14:paraId="11A165A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A70320C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These results suggest consistent negative experiences associated with the event or venue environment.</w:t>
      </w:r>
    </w:p>
    <w:p w14:paraId="3D3CEC39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9CFE82">
          <v:rect id="_x0000_i1031" style="width:0;height:1.5pt" o:hralign="center" o:hrstd="t" o:hr="t" fillcolor="#a0a0a0" stroked="f"/>
        </w:pict>
      </w:r>
    </w:p>
    <w:p w14:paraId="653F15E7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5: Data Visualization</w:t>
      </w:r>
    </w:p>
    <w:p w14:paraId="40383EE5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a) Sentiment Distribution Chart:</w:t>
      </w:r>
    </w:p>
    <w:p w14:paraId="48D1BA52" w14:textId="77777777" w:rsidR="003E6157" w:rsidRPr="003E6157" w:rsidRDefault="003E6157" w:rsidP="003E6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 bar chart was created to visualize the overall distribution of sentiments.</w:t>
      </w:r>
    </w:p>
    <w:p w14:paraId="30E5C18B" w14:textId="77777777" w:rsidR="003E6157" w:rsidRPr="003E6157" w:rsidRDefault="003E6157" w:rsidP="003E6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result clearly indicated complete dominance of negative reviews.</w:t>
      </w:r>
    </w:p>
    <w:p w14:paraId="793EBE9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b) Keyword Frequency Chart:</w:t>
      </w:r>
    </w:p>
    <w:p w14:paraId="7722C9E5" w14:textId="77777777" w:rsidR="003E6157" w:rsidRPr="003E6157" w:rsidRDefault="003E6157" w:rsidP="003E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Another bar chart highlighted the top complaint-related keywords.</w:t>
      </w:r>
    </w:p>
    <w:p w14:paraId="0CA85FFD" w14:textId="77777777" w:rsidR="003E6157" w:rsidRDefault="003E6157" w:rsidP="003E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Common mentions like </w:t>
      </w:r>
      <w:r w:rsidRPr="003E6157">
        <w:rPr>
          <w:rFonts w:ascii="Times New Roman" w:hAnsi="Times New Roman" w:cs="Times New Roman"/>
          <w:i/>
          <w:iCs/>
          <w:sz w:val="24"/>
          <w:szCs w:val="24"/>
        </w:rPr>
        <w:t>“movie”, “event”, “sound”, “venue”</w:t>
      </w:r>
      <w:r w:rsidRPr="003E6157">
        <w:rPr>
          <w:rFonts w:ascii="Times New Roman" w:hAnsi="Times New Roman" w:cs="Times New Roman"/>
          <w:sz w:val="24"/>
          <w:szCs w:val="24"/>
        </w:rPr>
        <w:t xml:space="preserve"> point to dissatisfaction with quality, ambiance, and organization.</w:t>
      </w:r>
    </w:p>
    <w:p w14:paraId="24CF5574" w14:textId="0B2EB31D" w:rsidR="003E6157" w:rsidRPr="003E6157" w:rsidRDefault="003E6157" w:rsidP="003E61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A0C6B" wp14:editId="47E1E96C">
            <wp:extent cx="5137150" cy="3044385"/>
            <wp:effectExtent l="0" t="0" r="6350" b="3810"/>
            <wp:docPr id="154998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4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0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21E3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DCB7B0">
          <v:rect id="_x0000_i1032" style="width:0;height:1.5pt" o:hralign="center" o:hrstd="t" o:hr="t" fillcolor="#a0a0a0" stroked="f"/>
        </w:pict>
      </w:r>
    </w:p>
    <w:p w14:paraId="1F5BC50D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6: Insights Derived</w:t>
      </w:r>
    </w:p>
    <w:p w14:paraId="1EA3576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After analyzing both sentiment and keyword frequencies, the following key insights were observed:</w:t>
      </w:r>
    </w:p>
    <w:p w14:paraId="7B5D7996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Overall Negative Experience:</w:t>
      </w:r>
      <w:r w:rsidRPr="003E6157">
        <w:rPr>
          <w:rFonts w:ascii="Times New Roman" w:hAnsi="Times New Roman" w:cs="Times New Roman"/>
          <w:sz w:val="24"/>
          <w:szCs w:val="24"/>
        </w:rPr>
        <w:br/>
        <w:t>Every review expressed dissatisfaction, with repeated mentions of boredom, poor quality, and wasted money.</w:t>
      </w:r>
    </w:p>
    <w:p w14:paraId="4C0E67E7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Venue and Comfort Issues:</w:t>
      </w:r>
      <w:r w:rsidRPr="003E6157">
        <w:rPr>
          <w:rFonts w:ascii="Times New Roman" w:hAnsi="Times New Roman" w:cs="Times New Roman"/>
          <w:sz w:val="24"/>
          <w:szCs w:val="24"/>
        </w:rPr>
        <w:br/>
        <w:t>Frequent use of words like “dirty”, “cramped”, and “uncomfortable” indicate dissatisfaction with physical conditions.</w:t>
      </w:r>
    </w:p>
    <w:p w14:paraId="5FB4DEDC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Service-Related Problems:</w:t>
      </w:r>
      <w:r w:rsidRPr="003E6157">
        <w:rPr>
          <w:rFonts w:ascii="Times New Roman" w:hAnsi="Times New Roman" w:cs="Times New Roman"/>
          <w:sz w:val="24"/>
          <w:szCs w:val="24"/>
        </w:rPr>
        <w:br/>
        <w:t>Words like “staff”, “rude”, and “unhelpful” highlight issues with personnel behavior and event management.</w:t>
      </w:r>
    </w:p>
    <w:p w14:paraId="38D684E0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Sound and Organization Complaints:</w:t>
      </w:r>
      <w:r w:rsidRPr="003E6157">
        <w:rPr>
          <w:rFonts w:ascii="Times New Roman" w:hAnsi="Times New Roman" w:cs="Times New Roman"/>
          <w:sz w:val="24"/>
          <w:szCs w:val="24"/>
        </w:rPr>
        <w:br/>
        <w:t>Terms such as “sound”, “terrible”, and “chaotic” suggest that audio quality and event coordination were major pain points.</w:t>
      </w:r>
    </w:p>
    <w:p w14:paraId="18B44EE2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Perceived Value Issues:</w:t>
      </w:r>
      <w:r w:rsidRPr="003E6157">
        <w:rPr>
          <w:rFonts w:ascii="Times New Roman" w:hAnsi="Times New Roman" w:cs="Times New Roman"/>
          <w:sz w:val="24"/>
          <w:szCs w:val="24"/>
        </w:rPr>
        <w:br/>
        <w:t>Mentions of “waste of money” and “complete rip-off” indicate users felt the experience was overpriced and lacked value.</w:t>
      </w:r>
    </w:p>
    <w:p w14:paraId="5842EED8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7FBB85">
          <v:rect id="_x0000_i1033" style="width:0;height:1.5pt" o:hralign="center" o:hrstd="t" o:hr="t" fillcolor="#a0a0a0" stroked="f"/>
        </w:pict>
      </w:r>
    </w:p>
    <w:p w14:paraId="1AD1BDE5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7. Recommendations</w:t>
      </w:r>
    </w:p>
    <w:p w14:paraId="7B6EC37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Based on the insights, the following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actionable recommendations</w:t>
      </w:r>
      <w:r w:rsidRPr="003E6157">
        <w:rPr>
          <w:rFonts w:ascii="Times New Roman" w:hAnsi="Times New Roman" w:cs="Times New Roman"/>
          <w:sz w:val="24"/>
          <w:szCs w:val="24"/>
        </w:rPr>
        <w:t xml:space="preserve"> are proposed: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560"/>
      </w:tblGrid>
      <w:tr w:rsidR="003E6157" w:rsidRPr="003E6157" w14:paraId="1EB742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DC528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Area of Concern</w:t>
            </w:r>
          </w:p>
        </w:tc>
        <w:tc>
          <w:tcPr>
            <w:tcW w:w="0" w:type="auto"/>
            <w:vAlign w:val="center"/>
            <w:hideMark/>
          </w:tcPr>
          <w:p w14:paraId="39918565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Action</w:t>
            </w:r>
          </w:p>
        </w:tc>
      </w:tr>
      <w:tr w:rsidR="003E6157" w:rsidRPr="003E6157" w14:paraId="13CB3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1E9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 Organization</w:t>
            </w:r>
          </w:p>
        </w:tc>
        <w:tc>
          <w:tcPr>
            <w:tcW w:w="0" w:type="auto"/>
            <w:vAlign w:val="center"/>
            <w:hideMark/>
          </w:tcPr>
          <w:p w14:paraId="2F20AE4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Improve event scheduling, coordination, and planning to ensure smoother execution.</w:t>
            </w:r>
          </w:p>
        </w:tc>
      </w:tr>
      <w:tr w:rsidR="003E6157" w:rsidRPr="003E6157" w14:paraId="08616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C4B3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Venue Cleanliness &amp; Comfort</w:t>
            </w:r>
          </w:p>
        </w:tc>
        <w:tc>
          <w:tcPr>
            <w:tcW w:w="0" w:type="auto"/>
            <w:vAlign w:val="center"/>
            <w:hideMark/>
          </w:tcPr>
          <w:p w14:paraId="0FDC1013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Invest in maintenance, seating comfort, and hygiene standards to enhance attendee experience.</w:t>
            </w:r>
          </w:p>
        </w:tc>
      </w:tr>
      <w:tr w:rsidR="003E6157" w:rsidRPr="003E6157" w14:paraId="382E8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782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Sound &amp; Technical Setup</w:t>
            </w:r>
          </w:p>
        </w:tc>
        <w:tc>
          <w:tcPr>
            <w:tcW w:w="0" w:type="auto"/>
            <w:vAlign w:val="center"/>
            <w:hideMark/>
          </w:tcPr>
          <w:p w14:paraId="3833D99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Upgrade audio equipment and conduct technical sound checks before events.</w:t>
            </w:r>
          </w:p>
        </w:tc>
      </w:tr>
      <w:tr w:rsidR="003E6157" w:rsidRPr="003E6157" w14:paraId="32066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A8F4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 Training</w:t>
            </w:r>
          </w:p>
        </w:tc>
        <w:tc>
          <w:tcPr>
            <w:tcW w:w="0" w:type="auto"/>
            <w:vAlign w:val="center"/>
            <w:hideMark/>
          </w:tcPr>
          <w:p w14:paraId="47CD8224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Train staff in customer service and hospitality to reduce complaints about rudeness or unhelpfulness.</w:t>
            </w:r>
          </w:p>
        </w:tc>
      </w:tr>
      <w:tr w:rsidR="003E6157" w:rsidRPr="003E6157" w14:paraId="664E1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B19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Retention</w:t>
            </w:r>
          </w:p>
        </w:tc>
        <w:tc>
          <w:tcPr>
            <w:tcW w:w="0" w:type="auto"/>
            <w:vAlign w:val="center"/>
            <w:hideMark/>
          </w:tcPr>
          <w:p w14:paraId="0F4F0A6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Introduce refund policies or discount offers for dissatisfied customers to rebuild trust.</w:t>
            </w:r>
          </w:p>
        </w:tc>
      </w:tr>
      <w:tr w:rsidR="003E6157" w:rsidRPr="003E6157" w14:paraId="5C6AB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E45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 Strategy</w:t>
            </w:r>
          </w:p>
        </w:tc>
        <w:tc>
          <w:tcPr>
            <w:tcW w:w="0" w:type="auto"/>
            <w:vAlign w:val="center"/>
            <w:hideMark/>
          </w:tcPr>
          <w:p w14:paraId="15BF068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Focus on transparency in advertising to align user expectations with the actual experience.</w:t>
            </w:r>
          </w:p>
        </w:tc>
      </w:tr>
    </w:tbl>
    <w:p w14:paraId="04722788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49BC52">
          <v:rect id="_x0000_i1034" style="width:0;height:1.5pt" o:hralign="center" o:hrstd="t" o:hr="t" fillcolor="#a0a0a0" stroked="f"/>
        </w:pict>
      </w:r>
    </w:p>
    <w:p w14:paraId="2A633219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3A85AA9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This user feedback analysis highlights the importance of systematic sentiment tracking and keyword-based trend extraction.</w:t>
      </w:r>
    </w:p>
    <w:p w14:paraId="34ED7370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All reviews analyzed expressed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negative sentiments</w:t>
      </w:r>
      <w:r w:rsidRPr="003E6157">
        <w:rPr>
          <w:rFonts w:ascii="Times New Roman" w:hAnsi="Times New Roman" w:cs="Times New Roman"/>
          <w:sz w:val="24"/>
          <w:szCs w:val="24"/>
        </w:rPr>
        <w:t>, emphasizing a clear need for operational and experiential improvements.</w:t>
      </w:r>
    </w:p>
    <w:p w14:paraId="147265B5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Implementing the proposed recommendations can:</w:t>
      </w:r>
    </w:p>
    <w:p w14:paraId="03B49850" w14:textId="77777777" w:rsidR="003E6157" w:rsidRPr="003E6157" w:rsidRDefault="003E6157" w:rsidP="003E6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Enhance customer satisfaction,</w:t>
      </w:r>
    </w:p>
    <w:p w14:paraId="4243FA72" w14:textId="77777777" w:rsidR="003E6157" w:rsidRPr="003E6157" w:rsidRDefault="003E6157" w:rsidP="003E6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Reduce churn and negative publicity, and</w:t>
      </w:r>
    </w:p>
    <w:p w14:paraId="44EBC8E5" w14:textId="77777777" w:rsidR="003E6157" w:rsidRPr="003E6157" w:rsidRDefault="003E6157" w:rsidP="003E6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Strengthen brand credibility through consistent service quality improvements.</w:t>
      </w:r>
    </w:p>
    <w:p w14:paraId="2486DF19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In conclusion, user feedback analysis serves as a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powerful data-driven decision-making tool</w:t>
      </w:r>
      <w:r w:rsidRPr="003E6157">
        <w:rPr>
          <w:rFonts w:ascii="Times New Roman" w:hAnsi="Times New Roman" w:cs="Times New Roman"/>
          <w:sz w:val="24"/>
          <w:szCs w:val="24"/>
        </w:rPr>
        <w:t>, turning criticism into actionable strategies for long-term growth and customer loyalty.</w:t>
      </w:r>
    </w:p>
    <w:p w14:paraId="652976C1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CAA247">
          <v:rect id="_x0000_i1035" style="width:0;height:1.5pt" o:hralign="center" o:hrstd="t" o:hr="t" fillcolor="#a0a0a0" stroked="f"/>
        </w:pict>
      </w:r>
    </w:p>
    <w:p w14:paraId="02BDBE8E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9.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4217"/>
      </w:tblGrid>
      <w:tr w:rsidR="003E6157" w:rsidRPr="003E6157" w14:paraId="30E75E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40B67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17642A5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E6157" w:rsidRPr="003E6157" w14:paraId="47562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753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(Jupyter Notebook)</w:t>
            </w:r>
          </w:p>
        </w:tc>
        <w:tc>
          <w:tcPr>
            <w:tcW w:w="0" w:type="auto"/>
            <w:vAlign w:val="center"/>
            <w:hideMark/>
          </w:tcPr>
          <w:p w14:paraId="336BBD9E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Main analysis environment</w:t>
            </w:r>
          </w:p>
        </w:tc>
      </w:tr>
      <w:tr w:rsidR="003E6157" w:rsidRPr="003E6157" w14:paraId="00063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0CB0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540C8990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Data cleaning and manipulation</w:t>
            </w:r>
          </w:p>
        </w:tc>
      </w:tr>
      <w:tr w:rsidR="003E6157" w:rsidRPr="003E6157" w14:paraId="5AD49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A4F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7CDD8F6F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Visualization and chart creation</w:t>
            </w:r>
          </w:p>
        </w:tc>
      </w:tr>
      <w:tr w:rsidR="003E6157" w:rsidRPr="003E6157" w14:paraId="647EA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08F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Regex (re library)</w:t>
            </w:r>
          </w:p>
        </w:tc>
        <w:tc>
          <w:tcPr>
            <w:tcW w:w="0" w:type="auto"/>
            <w:vAlign w:val="center"/>
            <w:hideMark/>
          </w:tcPr>
          <w:p w14:paraId="228F09F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Text preprocessing and keyword extraction</w:t>
            </w:r>
          </w:p>
        </w:tc>
      </w:tr>
      <w:tr w:rsidR="003E6157" w:rsidRPr="003E6157" w14:paraId="17417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1CAE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Counter (collections)</w:t>
            </w:r>
          </w:p>
        </w:tc>
        <w:tc>
          <w:tcPr>
            <w:tcW w:w="0" w:type="auto"/>
            <w:vAlign w:val="center"/>
            <w:hideMark/>
          </w:tcPr>
          <w:p w14:paraId="7FD13093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Frequency analysis of keywords</w:t>
            </w:r>
          </w:p>
        </w:tc>
      </w:tr>
    </w:tbl>
    <w:p w14:paraId="449392B2" w14:textId="77777777" w:rsidR="003E6157" w:rsidRPr="003E6157" w:rsidRDefault="00000000" w:rsidP="003E6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C06DCF">
          <v:rect id="_x0000_i1036" style="width:0;height:1.5pt" o:hralign="center" o:hrstd="t" o:hr="t" fillcolor="#a0a0a0" stroked="f"/>
        </w:pict>
      </w:r>
    </w:p>
    <w:p w14:paraId="6C6F8A48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10. Next Steps</w:t>
      </w:r>
    </w:p>
    <w:p w14:paraId="0E18E146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To extend this project further:</w:t>
      </w:r>
    </w:p>
    <w:p w14:paraId="6B86EA4E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Integrate an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automatic sentiment classifier</w:t>
      </w:r>
      <w:r w:rsidRPr="003E6157">
        <w:rPr>
          <w:rFonts w:ascii="Times New Roman" w:hAnsi="Times New Roman" w:cs="Times New Roman"/>
          <w:sz w:val="24"/>
          <w:szCs w:val="24"/>
        </w:rPr>
        <w:t xml:space="preserve"> (e.g., Hugging Face or OpenAI model) to analyze untagged data.</w:t>
      </w:r>
    </w:p>
    <w:p w14:paraId="31D7B529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Build an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interactive dashboard</w:t>
      </w:r>
      <w:r w:rsidRPr="003E6157">
        <w:rPr>
          <w:rFonts w:ascii="Times New Roman" w:hAnsi="Times New Roman" w:cs="Times New Roman"/>
          <w:sz w:val="24"/>
          <w:szCs w:val="24"/>
        </w:rPr>
        <w:t xml:space="preserve"> in Streamlit or Power BI for real-time monitoring of customer sentiment.</w:t>
      </w:r>
    </w:p>
    <w:p w14:paraId="3B4DC56E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Expand dataset coverage by collecting reviews from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multiple sources</w:t>
      </w:r>
      <w:r w:rsidRPr="003E6157">
        <w:rPr>
          <w:rFonts w:ascii="Times New Roman" w:hAnsi="Times New Roman" w:cs="Times New Roman"/>
          <w:sz w:val="24"/>
          <w:szCs w:val="24"/>
        </w:rPr>
        <w:t xml:space="preserve"> such as Amazon, Trustpilot, or Reddit.</w:t>
      </w:r>
    </w:p>
    <w:p w14:paraId="319BD724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Automate weekly or monthly feedback reports to track progress over time.</w:t>
      </w:r>
    </w:p>
    <w:p w14:paraId="2FC093C9" w14:textId="77777777" w:rsidR="0082767B" w:rsidRPr="003E6157" w:rsidRDefault="0082767B">
      <w:pPr>
        <w:rPr>
          <w:rFonts w:ascii="Times New Roman" w:hAnsi="Times New Roman" w:cs="Times New Roman"/>
          <w:sz w:val="24"/>
          <w:szCs w:val="24"/>
        </w:rPr>
      </w:pPr>
    </w:p>
    <w:sectPr w:rsidR="0082767B" w:rsidRPr="003E6157" w:rsidSect="00701C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93D"/>
    <w:multiLevelType w:val="multilevel"/>
    <w:tmpl w:val="520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0FD4"/>
    <w:multiLevelType w:val="multilevel"/>
    <w:tmpl w:val="D26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B19E9"/>
    <w:multiLevelType w:val="multilevel"/>
    <w:tmpl w:val="45BC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51201"/>
    <w:multiLevelType w:val="multilevel"/>
    <w:tmpl w:val="B35C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B4FE9"/>
    <w:multiLevelType w:val="multilevel"/>
    <w:tmpl w:val="C02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1572"/>
    <w:multiLevelType w:val="multilevel"/>
    <w:tmpl w:val="B85E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063E9"/>
    <w:multiLevelType w:val="multilevel"/>
    <w:tmpl w:val="6BC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83922"/>
    <w:multiLevelType w:val="multilevel"/>
    <w:tmpl w:val="F5B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95DCD"/>
    <w:multiLevelType w:val="multilevel"/>
    <w:tmpl w:val="99A4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55CBA"/>
    <w:multiLevelType w:val="multilevel"/>
    <w:tmpl w:val="1CDA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F3359"/>
    <w:multiLevelType w:val="multilevel"/>
    <w:tmpl w:val="5B4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133922">
    <w:abstractNumId w:val="9"/>
  </w:num>
  <w:num w:numId="2" w16cid:durableId="1146050293">
    <w:abstractNumId w:val="7"/>
  </w:num>
  <w:num w:numId="3" w16cid:durableId="1130781669">
    <w:abstractNumId w:val="3"/>
  </w:num>
  <w:num w:numId="4" w16cid:durableId="167715932">
    <w:abstractNumId w:val="1"/>
  </w:num>
  <w:num w:numId="5" w16cid:durableId="1890022681">
    <w:abstractNumId w:val="2"/>
  </w:num>
  <w:num w:numId="6" w16cid:durableId="1057709067">
    <w:abstractNumId w:val="6"/>
  </w:num>
  <w:num w:numId="7" w16cid:durableId="1133518197">
    <w:abstractNumId w:val="4"/>
  </w:num>
  <w:num w:numId="8" w16cid:durableId="1422408228">
    <w:abstractNumId w:val="5"/>
  </w:num>
  <w:num w:numId="9" w16cid:durableId="747918493">
    <w:abstractNumId w:val="0"/>
  </w:num>
  <w:num w:numId="10" w16cid:durableId="1167138029">
    <w:abstractNumId w:val="10"/>
  </w:num>
  <w:num w:numId="11" w16cid:durableId="2044746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57"/>
    <w:rsid w:val="000B2792"/>
    <w:rsid w:val="00386D86"/>
    <w:rsid w:val="003E6157"/>
    <w:rsid w:val="005C4D51"/>
    <w:rsid w:val="00701C89"/>
    <w:rsid w:val="0082767B"/>
    <w:rsid w:val="00D95DE0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C0F"/>
  <w15:chartTrackingRefBased/>
  <w15:docId w15:val="{8BB0D721-5BF4-4973-A9D5-EE504E32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WAJID ALI</dc:creator>
  <cp:keywords/>
  <dc:description/>
  <cp:lastModifiedBy>MD WAJID ALI</cp:lastModifiedBy>
  <cp:revision>2</cp:revision>
  <dcterms:created xsi:type="dcterms:W3CDTF">2025-10-10T18:23:00Z</dcterms:created>
  <dcterms:modified xsi:type="dcterms:W3CDTF">2025-10-31T15:11:00Z</dcterms:modified>
</cp:coreProperties>
</file>