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C4C5C" w14:textId="77777777" w:rsidR="00B42B39" w:rsidRPr="0066394A" w:rsidRDefault="00B42B39" w:rsidP="00281C74">
      <w:pPr>
        <w:spacing w:line="240" w:lineRule="auto"/>
        <w:jc w:val="center"/>
        <w:rPr>
          <w:b/>
          <w:bCs/>
          <w:color w:val="000000" w:themeColor="text1"/>
          <w:sz w:val="40"/>
          <w:szCs w:val="40"/>
        </w:rPr>
      </w:pPr>
      <w:bookmarkStart w:id="0" w:name="_Hlk45034564"/>
      <w:r w:rsidRPr="0066394A">
        <w:rPr>
          <w:b/>
          <w:bCs/>
          <w:color w:val="000000" w:themeColor="text1"/>
          <w:sz w:val="40"/>
          <w:szCs w:val="40"/>
        </w:rPr>
        <w:t>JINNAH UNIVERSITY FOR WOMEN</w:t>
      </w:r>
    </w:p>
    <w:p w14:paraId="7CAA4D92" w14:textId="77777777" w:rsidR="00B42B39" w:rsidRPr="0066394A" w:rsidRDefault="00B42B39" w:rsidP="00281C74">
      <w:pPr>
        <w:spacing w:line="240" w:lineRule="auto"/>
        <w:jc w:val="center"/>
        <w:rPr>
          <w:b/>
          <w:bCs/>
          <w:color w:val="000000" w:themeColor="text1"/>
          <w:sz w:val="2"/>
          <w:szCs w:val="2"/>
        </w:rPr>
      </w:pPr>
    </w:p>
    <w:p w14:paraId="2C6EC676" w14:textId="77777777" w:rsidR="00B42B39" w:rsidRPr="0066394A" w:rsidRDefault="00B42B39" w:rsidP="00CB2448">
      <w:pPr>
        <w:spacing w:line="240" w:lineRule="auto"/>
        <w:jc w:val="center"/>
        <w:rPr>
          <w:color w:val="000000" w:themeColor="text1"/>
        </w:rPr>
      </w:pPr>
      <w:r w:rsidRPr="0066394A">
        <w:rPr>
          <w:noProof/>
          <w:color w:val="000000" w:themeColor="text1"/>
        </w:rPr>
        <w:drawing>
          <wp:inline distT="0" distB="0" distL="0" distR="0" wp14:anchorId="458E5118" wp14:editId="7FC9DCC8">
            <wp:extent cx="1570263" cy="162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W 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0263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0706A" w14:textId="77777777" w:rsidR="00B42B39" w:rsidRPr="0066394A" w:rsidRDefault="00B42B39" w:rsidP="00CB2448">
      <w:pPr>
        <w:spacing w:line="240" w:lineRule="auto"/>
        <w:jc w:val="center"/>
        <w:rPr>
          <w:b/>
          <w:color w:val="000000" w:themeColor="text1"/>
          <w:sz w:val="28"/>
          <w:szCs w:val="28"/>
          <w:u w:val="single"/>
        </w:rPr>
      </w:pPr>
      <w:r w:rsidRPr="0066394A">
        <w:rPr>
          <w:b/>
          <w:color w:val="000000" w:themeColor="text1"/>
          <w:sz w:val="28"/>
          <w:szCs w:val="28"/>
          <w:u w:val="single"/>
        </w:rPr>
        <w:t>DEPARTMENT OF COMMERCE</w:t>
      </w:r>
    </w:p>
    <w:p w14:paraId="61A55A4A" w14:textId="77777777" w:rsidR="00045130" w:rsidRPr="0066394A" w:rsidRDefault="00045130" w:rsidP="00CB2448">
      <w:pPr>
        <w:spacing w:line="240" w:lineRule="auto"/>
        <w:jc w:val="center"/>
        <w:rPr>
          <w:b/>
          <w:color w:val="000000" w:themeColor="text1"/>
          <w:sz w:val="28"/>
          <w:szCs w:val="28"/>
          <w:u w:val="single"/>
        </w:rPr>
      </w:pPr>
    </w:p>
    <w:p w14:paraId="1F85A32C" w14:textId="77777777" w:rsidR="00B42B39" w:rsidRPr="0066394A" w:rsidRDefault="00B42B39" w:rsidP="00DE79C4">
      <w:pPr>
        <w:spacing w:after="0" w:line="240" w:lineRule="auto"/>
        <w:jc w:val="center"/>
        <w:rPr>
          <w:b/>
          <w:color w:val="000000" w:themeColor="text1"/>
          <w:sz w:val="28"/>
          <w:szCs w:val="28"/>
          <w:u w:val="single"/>
        </w:rPr>
      </w:pPr>
      <w:r w:rsidRPr="0066394A">
        <w:rPr>
          <w:b/>
          <w:caps/>
          <w:color w:val="000000" w:themeColor="text1"/>
          <w:sz w:val="28"/>
          <w:szCs w:val="28"/>
          <w:u w:val="single"/>
        </w:rPr>
        <w:t>ASSIGNMENT # 01</w:t>
      </w:r>
    </w:p>
    <w:p w14:paraId="64D1A41A" w14:textId="77777777" w:rsidR="00B42B39" w:rsidRPr="0066394A" w:rsidRDefault="00520A06" w:rsidP="00BB2809">
      <w:pPr>
        <w:spacing w:line="240" w:lineRule="auto"/>
        <w:jc w:val="center"/>
        <w:rPr>
          <w:color w:val="000000" w:themeColor="text1"/>
          <w:sz w:val="28"/>
          <w:szCs w:val="28"/>
        </w:rPr>
      </w:pPr>
      <w:r w:rsidRPr="0066394A">
        <w:rPr>
          <w:color w:val="000000" w:themeColor="text1"/>
          <w:sz w:val="28"/>
          <w:szCs w:val="28"/>
        </w:rPr>
        <w:t>Types of Business Communication</w:t>
      </w:r>
    </w:p>
    <w:p w14:paraId="59916078" w14:textId="77777777" w:rsidR="00045130" w:rsidRPr="0066394A" w:rsidRDefault="00045130" w:rsidP="00BB2809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392ED26E" w14:textId="77777777" w:rsidR="00B42B39" w:rsidRPr="0066394A" w:rsidRDefault="0049697A" w:rsidP="004B70A0">
      <w:pPr>
        <w:spacing w:after="0" w:line="240" w:lineRule="auto"/>
        <w:jc w:val="center"/>
        <w:rPr>
          <w:bCs/>
          <w:caps/>
          <w:color w:val="000000" w:themeColor="text1"/>
          <w:sz w:val="28"/>
          <w:szCs w:val="28"/>
        </w:rPr>
      </w:pPr>
      <w:r w:rsidRPr="0066394A">
        <w:rPr>
          <w:b/>
          <w:caps/>
          <w:color w:val="000000" w:themeColor="text1"/>
          <w:sz w:val="28"/>
          <w:szCs w:val="28"/>
          <w:u w:val="single"/>
        </w:rPr>
        <w:t>SUBMITTED BY</w:t>
      </w:r>
    </w:p>
    <w:p w14:paraId="544BA2F2" w14:textId="77777777" w:rsidR="00B42B39" w:rsidRPr="0066394A" w:rsidRDefault="00B42B39" w:rsidP="00BB2809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6394A">
        <w:rPr>
          <w:bCs/>
          <w:color w:val="000000" w:themeColor="text1"/>
          <w:sz w:val="28"/>
          <w:szCs w:val="28"/>
        </w:rPr>
        <w:t>Wajiha Muhammad Ismail</w:t>
      </w:r>
    </w:p>
    <w:p w14:paraId="74B707B6" w14:textId="77777777" w:rsidR="00045130" w:rsidRPr="0066394A" w:rsidRDefault="00045130" w:rsidP="00BB2809">
      <w:pPr>
        <w:spacing w:line="240" w:lineRule="auto"/>
        <w:jc w:val="center"/>
        <w:rPr>
          <w:bCs/>
          <w:caps/>
          <w:color w:val="000000" w:themeColor="text1"/>
          <w:sz w:val="28"/>
          <w:szCs w:val="28"/>
        </w:rPr>
      </w:pPr>
    </w:p>
    <w:p w14:paraId="2CAFBD3D" w14:textId="77777777" w:rsidR="00B42B39" w:rsidRPr="0066394A" w:rsidRDefault="00B42B39" w:rsidP="004B70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  <w:u w:val="single"/>
        </w:rPr>
      </w:pPr>
      <w:r w:rsidRPr="0066394A">
        <w:rPr>
          <w:b/>
          <w:caps/>
          <w:color w:val="000000" w:themeColor="text1"/>
          <w:sz w:val="28"/>
          <w:szCs w:val="28"/>
          <w:u w:val="single"/>
        </w:rPr>
        <w:t>DEGREE PROGRAM</w:t>
      </w:r>
    </w:p>
    <w:p w14:paraId="6CFBAB31" w14:textId="77777777" w:rsidR="00B42B39" w:rsidRPr="0066394A" w:rsidRDefault="00B42B39" w:rsidP="00BB2809">
      <w:pPr>
        <w:spacing w:line="240" w:lineRule="auto"/>
        <w:jc w:val="center"/>
        <w:rPr>
          <w:bCs/>
          <w:caps/>
          <w:color w:val="000000" w:themeColor="text1"/>
          <w:sz w:val="28"/>
          <w:szCs w:val="28"/>
        </w:rPr>
      </w:pPr>
      <w:r w:rsidRPr="0066394A">
        <w:rPr>
          <w:bCs/>
          <w:caps/>
          <w:color w:val="000000" w:themeColor="text1"/>
          <w:sz w:val="28"/>
          <w:szCs w:val="28"/>
        </w:rPr>
        <w:t>BS</w:t>
      </w:r>
      <w:r w:rsidR="0049697A" w:rsidRPr="0066394A">
        <w:rPr>
          <w:bCs/>
          <w:caps/>
          <w:color w:val="000000" w:themeColor="text1"/>
          <w:sz w:val="28"/>
          <w:szCs w:val="28"/>
        </w:rPr>
        <w:t xml:space="preserve"> </w:t>
      </w:r>
      <w:r w:rsidRPr="0066394A">
        <w:rPr>
          <w:bCs/>
          <w:caps/>
          <w:color w:val="000000" w:themeColor="text1"/>
          <w:sz w:val="28"/>
          <w:szCs w:val="28"/>
        </w:rPr>
        <w:t>(II)</w:t>
      </w:r>
    </w:p>
    <w:p w14:paraId="0DE3756F" w14:textId="77777777" w:rsidR="00045130" w:rsidRPr="0066394A" w:rsidRDefault="00045130" w:rsidP="00BB2809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A1CD5E6" w14:textId="77777777" w:rsidR="00B42B39" w:rsidRPr="0066394A" w:rsidRDefault="00B42B39" w:rsidP="004B70A0">
      <w:pPr>
        <w:spacing w:after="0" w:line="240" w:lineRule="auto"/>
        <w:jc w:val="center"/>
        <w:rPr>
          <w:b/>
          <w:caps/>
          <w:color w:val="000000" w:themeColor="text1"/>
          <w:sz w:val="28"/>
          <w:szCs w:val="28"/>
          <w:u w:val="single"/>
        </w:rPr>
      </w:pPr>
      <w:r w:rsidRPr="0066394A">
        <w:rPr>
          <w:b/>
          <w:caps/>
          <w:color w:val="000000" w:themeColor="text1"/>
          <w:sz w:val="28"/>
          <w:szCs w:val="28"/>
          <w:u w:val="single"/>
        </w:rPr>
        <w:t>SUBJECT</w:t>
      </w:r>
    </w:p>
    <w:p w14:paraId="09B49626" w14:textId="16A13BD5" w:rsidR="00B42B39" w:rsidRPr="0066394A" w:rsidRDefault="00B42B39" w:rsidP="0066394A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6394A">
        <w:rPr>
          <w:bCs/>
          <w:color w:val="000000" w:themeColor="text1"/>
          <w:sz w:val="28"/>
          <w:szCs w:val="28"/>
        </w:rPr>
        <w:t xml:space="preserve">Business </w:t>
      </w:r>
      <w:r w:rsidR="00F072F1" w:rsidRPr="0066394A">
        <w:rPr>
          <w:bCs/>
          <w:color w:val="000000" w:themeColor="text1"/>
          <w:sz w:val="28"/>
          <w:szCs w:val="28"/>
        </w:rPr>
        <w:t>Communication</w:t>
      </w:r>
    </w:p>
    <w:p w14:paraId="42812A07" w14:textId="77777777" w:rsidR="0066394A" w:rsidRPr="0066394A" w:rsidRDefault="0066394A" w:rsidP="0066394A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</w:p>
    <w:p w14:paraId="6FF0D33E" w14:textId="77777777" w:rsidR="00B42B39" w:rsidRPr="0066394A" w:rsidRDefault="00B42B39" w:rsidP="004B70A0">
      <w:pPr>
        <w:spacing w:after="0" w:line="240" w:lineRule="auto"/>
        <w:jc w:val="center"/>
        <w:rPr>
          <w:b/>
          <w:color w:val="000000" w:themeColor="text1"/>
          <w:sz w:val="28"/>
          <w:szCs w:val="28"/>
          <w:u w:val="single"/>
        </w:rPr>
      </w:pPr>
      <w:r w:rsidRPr="0066394A">
        <w:rPr>
          <w:b/>
          <w:color w:val="000000" w:themeColor="text1"/>
          <w:sz w:val="28"/>
          <w:szCs w:val="28"/>
          <w:u w:val="single"/>
        </w:rPr>
        <w:t>SUBMISSION DATE</w:t>
      </w:r>
    </w:p>
    <w:p w14:paraId="04E4EE82" w14:textId="77777777" w:rsidR="00B42B39" w:rsidRPr="0066394A" w:rsidRDefault="00F072F1" w:rsidP="00281C74">
      <w:pPr>
        <w:spacing w:line="240" w:lineRule="auto"/>
        <w:jc w:val="center"/>
        <w:rPr>
          <w:bCs/>
          <w:color w:val="000000" w:themeColor="text1"/>
          <w:sz w:val="28"/>
          <w:szCs w:val="28"/>
        </w:rPr>
      </w:pPr>
      <w:r w:rsidRPr="0066394A">
        <w:rPr>
          <w:bCs/>
          <w:color w:val="000000" w:themeColor="text1"/>
          <w:sz w:val="28"/>
          <w:szCs w:val="28"/>
        </w:rPr>
        <w:t>Sept 08</w:t>
      </w:r>
      <w:r w:rsidR="00B42B39" w:rsidRPr="0066394A">
        <w:rPr>
          <w:bCs/>
          <w:color w:val="000000" w:themeColor="text1"/>
          <w:sz w:val="28"/>
          <w:szCs w:val="28"/>
        </w:rPr>
        <w:t>, 2020</w:t>
      </w:r>
    </w:p>
    <w:p w14:paraId="5D9EA3CD" w14:textId="77777777" w:rsidR="00B42B39" w:rsidRPr="0066394A" w:rsidRDefault="00B42B39" w:rsidP="00281C74">
      <w:pPr>
        <w:spacing w:line="240" w:lineRule="auto"/>
        <w:rPr>
          <w:color w:val="000000" w:themeColor="text1"/>
          <w:sz w:val="28"/>
          <w:szCs w:val="28"/>
        </w:rPr>
      </w:pPr>
    </w:p>
    <w:p w14:paraId="29FEE09E" w14:textId="77777777" w:rsidR="00B42B39" w:rsidRPr="0066394A" w:rsidRDefault="00B42B39" w:rsidP="004B70A0">
      <w:pPr>
        <w:spacing w:after="0" w:line="240" w:lineRule="auto"/>
        <w:jc w:val="center"/>
        <w:rPr>
          <w:color w:val="000000" w:themeColor="text1"/>
          <w:sz w:val="28"/>
          <w:szCs w:val="28"/>
        </w:rPr>
      </w:pPr>
      <w:r w:rsidRPr="0066394A">
        <w:rPr>
          <w:b/>
          <w:color w:val="000000" w:themeColor="text1"/>
          <w:sz w:val="28"/>
          <w:szCs w:val="28"/>
          <w:u w:val="single"/>
        </w:rPr>
        <w:t>SUBMITTED TO</w:t>
      </w:r>
    </w:p>
    <w:p w14:paraId="31FBCB84" w14:textId="77777777" w:rsidR="00B42B39" w:rsidRPr="0066394A" w:rsidRDefault="00B42B39" w:rsidP="00281C74">
      <w:pPr>
        <w:spacing w:line="240" w:lineRule="auto"/>
        <w:jc w:val="center"/>
        <w:rPr>
          <w:color w:val="000000" w:themeColor="text1"/>
          <w:sz w:val="28"/>
          <w:szCs w:val="28"/>
        </w:rPr>
      </w:pPr>
      <w:r w:rsidRPr="0066394A">
        <w:rPr>
          <w:color w:val="000000" w:themeColor="text1"/>
          <w:sz w:val="28"/>
          <w:szCs w:val="28"/>
        </w:rPr>
        <w:t xml:space="preserve">Miss </w:t>
      </w:r>
      <w:proofErr w:type="spellStart"/>
      <w:r w:rsidRPr="0066394A">
        <w:rPr>
          <w:color w:val="000000" w:themeColor="text1"/>
          <w:sz w:val="28"/>
          <w:szCs w:val="28"/>
        </w:rPr>
        <w:t>Uzma</w:t>
      </w:r>
      <w:proofErr w:type="spellEnd"/>
    </w:p>
    <w:bookmarkEnd w:id="0"/>
    <w:p w14:paraId="23BB50AF" w14:textId="77777777" w:rsidR="001C0C03" w:rsidRPr="0066394A" w:rsidRDefault="001C0C03" w:rsidP="00B42B39">
      <w:pPr>
        <w:rPr>
          <w:rFonts w:eastAsia="Times New Roman"/>
          <w:b/>
          <w:bCs/>
          <w:color w:val="000000" w:themeColor="text1"/>
        </w:rPr>
      </w:pPr>
    </w:p>
    <w:p w14:paraId="64131939" w14:textId="77777777" w:rsidR="001C0C03" w:rsidRPr="0066394A" w:rsidRDefault="001C0C03" w:rsidP="00B42B39">
      <w:pPr>
        <w:rPr>
          <w:rFonts w:eastAsia="Times New Roman"/>
          <w:b/>
          <w:bCs/>
          <w:color w:val="000000" w:themeColor="text1"/>
        </w:rPr>
      </w:pPr>
    </w:p>
    <w:p w14:paraId="4BBB7CC5" w14:textId="77777777" w:rsidR="009653B7" w:rsidRPr="0066394A" w:rsidRDefault="00085ECF" w:rsidP="00B313B9">
      <w:pPr>
        <w:pStyle w:val="Heading1"/>
        <w:spacing w:after="240"/>
        <w:rPr>
          <w:rFonts w:eastAsia="Times New Roman"/>
          <w:b/>
          <w:bCs/>
          <w:color w:val="000000" w:themeColor="text1"/>
        </w:rPr>
      </w:pPr>
      <w:r w:rsidRPr="0066394A">
        <w:rPr>
          <w:rFonts w:eastAsia="Times New Roman"/>
          <w:b/>
          <w:bCs/>
          <w:color w:val="000000" w:themeColor="text1"/>
        </w:rPr>
        <w:lastRenderedPageBreak/>
        <w:t>What Is Business Communication?</w:t>
      </w:r>
    </w:p>
    <w:p w14:paraId="72AE5BF8" w14:textId="77777777" w:rsidR="000D7919" w:rsidRPr="0066394A" w:rsidRDefault="00BB495D" w:rsidP="008C57CD">
      <w:pPr>
        <w:spacing w:line="360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Communication is the process of sharing </w:t>
      </w:r>
      <w:r w:rsidR="004B5BB8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information between </w:t>
      </w:r>
      <w:r w:rsidR="00886E01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management, </w:t>
      </w:r>
      <w:r w:rsidR="004B5BB8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employees and customers </w:t>
      </w:r>
      <w:r w:rsidR="003A30A8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>of an organization.</w:t>
      </w:r>
      <w:r w:rsidR="007575FB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</w:t>
      </w:r>
      <w:r w:rsidR="00F05851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essential for every organization.</w:t>
      </w:r>
      <w:r w:rsidR="00D8093E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Effective communication between management and employees can help the </w:t>
      </w:r>
      <w:r w:rsidR="00975FC5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>organization</w:t>
      </w:r>
      <w:r w:rsidR="006A763A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</w:t>
      </w:r>
      <w:r w:rsidR="00D8093E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fulfil their goals easily and it will resultant </w:t>
      </w:r>
      <w:r w:rsidR="00EC376E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as a </w:t>
      </w:r>
      <w:r w:rsidR="001F598D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>success</w:t>
      </w:r>
      <w:r w:rsidR="00EC376E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</w:t>
      </w:r>
      <w:r w:rsidR="001F598D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>growth</w:t>
      </w:r>
      <w:r w:rsidR="00EC376E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an organization. </w:t>
      </w:r>
      <w:r w:rsidR="00F05851" w:rsidRPr="0066394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260B2119" w14:textId="77777777" w:rsidR="00085ECF" w:rsidRPr="0066394A" w:rsidRDefault="00085ECF" w:rsidP="00711801">
      <w:pPr>
        <w:pStyle w:val="Heading1"/>
        <w:spacing w:line="360" w:lineRule="auto"/>
        <w:rPr>
          <w:rFonts w:eastAsia="Times New Roman"/>
          <w:b/>
          <w:bCs/>
          <w:color w:val="000000" w:themeColor="text1"/>
        </w:rPr>
      </w:pPr>
      <w:r w:rsidRPr="0066394A">
        <w:rPr>
          <w:rFonts w:eastAsia="Times New Roman"/>
          <w:b/>
          <w:bCs/>
          <w:color w:val="000000" w:themeColor="text1"/>
        </w:rPr>
        <w:t>Different Types of Business Communication</w:t>
      </w:r>
    </w:p>
    <w:p w14:paraId="1401740E" w14:textId="77777777" w:rsidR="00085ECF" w:rsidRPr="0066394A" w:rsidRDefault="00085ECF" w:rsidP="0071180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66394A">
        <w:rPr>
          <w:color w:val="000000" w:themeColor="text1"/>
        </w:rPr>
        <w:t>There are </w:t>
      </w:r>
      <w:r w:rsidR="0035355E" w:rsidRPr="0066394A">
        <w:rPr>
          <w:rStyle w:val="Strong"/>
          <w:b w:val="0"/>
          <w:bCs w:val="0"/>
          <w:color w:val="000000" w:themeColor="text1"/>
          <w:bdr w:val="none" w:sz="0" w:space="0" w:color="auto" w:frame="1"/>
        </w:rPr>
        <w:t>four main types</w:t>
      </w:r>
      <w:r w:rsidRPr="0066394A">
        <w:rPr>
          <w:color w:val="000000" w:themeColor="text1"/>
        </w:rPr>
        <w:t> of business communications.</w:t>
      </w:r>
    </w:p>
    <w:p w14:paraId="16CE0ADD" w14:textId="77777777" w:rsidR="00687A31" w:rsidRPr="0066394A" w:rsidRDefault="00687A31" w:rsidP="0071180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</w:p>
    <w:p w14:paraId="79838896" w14:textId="77777777" w:rsidR="00085ECF" w:rsidRPr="0066394A" w:rsidRDefault="00085ECF" w:rsidP="00711801">
      <w:pPr>
        <w:pStyle w:val="NormalWeb"/>
        <w:shd w:val="clear" w:color="auto" w:fill="FFFFFF"/>
        <w:spacing w:before="0" w:beforeAutospacing="0" w:after="450" w:afterAutospacing="0" w:line="360" w:lineRule="auto"/>
        <w:jc w:val="center"/>
        <w:textAlignment w:val="baseline"/>
        <w:rPr>
          <w:rFonts w:ascii="Arial" w:hAnsi="Arial"/>
          <w:color w:val="000000" w:themeColor="text1"/>
        </w:rPr>
      </w:pPr>
      <w:r w:rsidRPr="0066394A">
        <w:rPr>
          <w:rFonts w:ascii="Arial" w:hAnsi="Arial"/>
          <w:noProof/>
          <w:color w:val="000000" w:themeColor="text1"/>
        </w:rPr>
        <w:drawing>
          <wp:inline distT="0" distB="0" distL="0" distR="0" wp14:anchorId="7E27E767" wp14:editId="5BE55945">
            <wp:extent cx="5660136" cy="3170840"/>
            <wp:effectExtent l="0" t="0" r="0" b="0"/>
            <wp:docPr id="1" name="Picture 1" descr="business-communication-typ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 descr="business-communication-typ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136" cy="317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BED8F" w14:textId="77777777" w:rsidR="00B913B0" w:rsidRPr="0066394A" w:rsidRDefault="00085ECF" w:rsidP="00F155D9">
      <w:pPr>
        <w:pStyle w:val="Heading3"/>
        <w:shd w:val="clear" w:color="auto" w:fill="FFFFFF"/>
        <w:spacing w:before="0"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8"/>
        </w:rPr>
      </w:pPr>
      <w:r w:rsidRPr="0066394A">
        <w:rPr>
          <w:rFonts w:ascii="Times New Roman" w:eastAsia="Times New Roman" w:hAnsi="Times New Roman" w:cs="Times New Roman"/>
          <w:color w:val="000000" w:themeColor="text1"/>
          <w:spacing w:val="-8"/>
        </w:rPr>
        <w:t xml:space="preserve">1. </w:t>
      </w:r>
      <w:r w:rsidRPr="0066394A">
        <w:rPr>
          <w:rStyle w:val="Heading2Char"/>
          <w:b/>
          <w:bCs/>
          <w:color w:val="000000" w:themeColor="text1"/>
        </w:rPr>
        <w:t>Internal upward communication</w:t>
      </w:r>
    </w:p>
    <w:p w14:paraId="38756596" w14:textId="77777777" w:rsidR="007376D5" w:rsidRPr="0066394A" w:rsidRDefault="00E32F3A" w:rsidP="007779C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 w:themeColor="text1"/>
        </w:rPr>
      </w:pPr>
      <w:r w:rsidRPr="0066394A">
        <w:rPr>
          <w:color w:val="000000" w:themeColor="text1"/>
        </w:rPr>
        <w:t>According to the organizational hi</w:t>
      </w:r>
      <w:r w:rsidR="00C5110A" w:rsidRPr="0066394A">
        <w:rPr>
          <w:color w:val="000000" w:themeColor="text1"/>
        </w:rPr>
        <w:t xml:space="preserve">erarchy, this </w:t>
      </w:r>
      <w:r w:rsidR="000E24CA" w:rsidRPr="0066394A">
        <w:rPr>
          <w:color w:val="000000" w:themeColor="text1"/>
        </w:rPr>
        <w:t>internal upward communication means information flows</w:t>
      </w:r>
      <w:r w:rsidR="008503E5" w:rsidRPr="0066394A">
        <w:rPr>
          <w:color w:val="000000" w:themeColor="text1"/>
        </w:rPr>
        <w:t xml:space="preserve"> in upward direction</w:t>
      </w:r>
      <w:r w:rsidR="000E24CA" w:rsidRPr="0066394A">
        <w:rPr>
          <w:color w:val="000000" w:themeColor="text1"/>
        </w:rPr>
        <w:t xml:space="preserve"> from subordinate to</w:t>
      </w:r>
      <w:r w:rsidR="008503E5" w:rsidRPr="0066394A">
        <w:rPr>
          <w:color w:val="000000" w:themeColor="text1"/>
        </w:rPr>
        <w:t xml:space="preserve"> manager</w:t>
      </w:r>
      <w:r w:rsidR="00E475AF" w:rsidRPr="0066394A">
        <w:rPr>
          <w:color w:val="000000" w:themeColor="text1"/>
        </w:rPr>
        <w:t xml:space="preserve">. </w:t>
      </w:r>
      <w:r w:rsidR="006164A8" w:rsidRPr="0066394A">
        <w:rPr>
          <w:color w:val="000000" w:themeColor="text1"/>
        </w:rPr>
        <w:t>For the examination or get</w:t>
      </w:r>
      <w:r w:rsidR="006A2213" w:rsidRPr="0066394A">
        <w:rPr>
          <w:color w:val="000000" w:themeColor="text1"/>
        </w:rPr>
        <w:t>ting understandings of running operations</w:t>
      </w:r>
      <w:r w:rsidR="008D3204" w:rsidRPr="0066394A">
        <w:rPr>
          <w:color w:val="000000" w:themeColor="text1"/>
        </w:rPr>
        <w:t xml:space="preserve"> in the organization.</w:t>
      </w:r>
      <w:r w:rsidR="00EB0D0D" w:rsidRPr="0066394A">
        <w:rPr>
          <w:color w:val="000000" w:themeColor="text1"/>
        </w:rPr>
        <w:t xml:space="preserve"> </w:t>
      </w:r>
      <w:r w:rsidR="008E68E1" w:rsidRPr="0066394A">
        <w:rPr>
          <w:color w:val="000000" w:themeColor="text1"/>
        </w:rPr>
        <w:t>For getting the information from</w:t>
      </w:r>
      <w:r w:rsidR="00CE21DE" w:rsidRPr="0066394A">
        <w:rPr>
          <w:color w:val="000000" w:themeColor="text1"/>
        </w:rPr>
        <w:t xml:space="preserve"> subordinate </w:t>
      </w:r>
      <w:r w:rsidR="00A84D77" w:rsidRPr="0066394A">
        <w:rPr>
          <w:color w:val="000000" w:themeColor="text1"/>
        </w:rPr>
        <w:t xml:space="preserve">or employees </w:t>
      </w:r>
      <w:r w:rsidR="00CE21DE" w:rsidRPr="0066394A">
        <w:rPr>
          <w:color w:val="000000" w:themeColor="text1"/>
        </w:rPr>
        <w:t xml:space="preserve">they usually use </w:t>
      </w:r>
      <w:r w:rsidR="00D7662E" w:rsidRPr="0066394A">
        <w:rPr>
          <w:color w:val="000000" w:themeColor="text1"/>
        </w:rPr>
        <w:t>surveys, feedback, forms and reports</w:t>
      </w:r>
      <w:r w:rsidR="00FD18C1" w:rsidRPr="0066394A">
        <w:rPr>
          <w:color w:val="000000" w:themeColor="text1"/>
        </w:rPr>
        <w:t xml:space="preserve"> and send them to their managers or team leaders</w:t>
      </w:r>
      <w:r w:rsidR="00E843F8" w:rsidRPr="0066394A">
        <w:rPr>
          <w:color w:val="000000" w:themeColor="text1"/>
        </w:rPr>
        <w:t>.</w:t>
      </w:r>
    </w:p>
    <w:p w14:paraId="0AC6EEC8" w14:textId="77777777" w:rsidR="007779C4" w:rsidRPr="0066394A" w:rsidRDefault="00085ECF" w:rsidP="00967C5A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 w:themeColor="text1"/>
        </w:rPr>
      </w:pPr>
      <w:r w:rsidRPr="0066394A">
        <w:rPr>
          <w:color w:val="000000" w:themeColor="text1"/>
        </w:rPr>
        <w:t>For example, a marketing report may include statistics such as total website visitors</w:t>
      </w:r>
      <w:r w:rsidR="00546CF4" w:rsidRPr="0066394A">
        <w:rPr>
          <w:color w:val="000000" w:themeColor="text1"/>
        </w:rPr>
        <w:t xml:space="preserve"> or</w:t>
      </w:r>
      <w:r w:rsidRPr="0066394A">
        <w:rPr>
          <w:color w:val="000000" w:themeColor="text1"/>
        </w:rPr>
        <w:t xml:space="preserve"> social media engagement</w:t>
      </w:r>
      <w:r w:rsidR="00546CF4" w:rsidRPr="0066394A">
        <w:rPr>
          <w:color w:val="000000" w:themeColor="text1"/>
        </w:rPr>
        <w:t>.</w:t>
      </w:r>
    </w:p>
    <w:p w14:paraId="0CC3267B" w14:textId="77777777" w:rsidR="00923C36" w:rsidRPr="0066394A" w:rsidRDefault="004B619B" w:rsidP="00923C36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66394A">
        <w:rPr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089E99D7" wp14:editId="4780848D">
            <wp:simplePos x="0" y="0"/>
            <wp:positionH relativeFrom="column">
              <wp:posOffset>629920</wp:posOffset>
            </wp:positionH>
            <wp:positionV relativeFrom="paragraph">
              <wp:posOffset>0</wp:posOffset>
            </wp:positionV>
            <wp:extent cx="1828800" cy="160020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94A">
        <w:rPr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69FEF3" wp14:editId="05666F12">
            <wp:simplePos x="0" y="0"/>
            <wp:positionH relativeFrom="column">
              <wp:posOffset>3395345</wp:posOffset>
            </wp:positionH>
            <wp:positionV relativeFrom="paragraph">
              <wp:posOffset>0</wp:posOffset>
            </wp:positionV>
            <wp:extent cx="2061081" cy="16002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081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7FC86" w14:textId="77777777" w:rsidR="00085ECF" w:rsidRPr="0066394A" w:rsidRDefault="00085ECF" w:rsidP="007779C4">
      <w:pPr>
        <w:pStyle w:val="Heading3"/>
        <w:shd w:val="clear" w:color="auto" w:fill="FFFFFF"/>
        <w:spacing w:before="0" w:after="15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-8"/>
        </w:rPr>
      </w:pPr>
      <w:r w:rsidRPr="0066394A">
        <w:rPr>
          <w:rFonts w:ascii="Times New Roman" w:eastAsia="Times New Roman" w:hAnsi="Times New Roman" w:cs="Times New Roman"/>
          <w:color w:val="000000" w:themeColor="text1"/>
          <w:spacing w:val="-8"/>
        </w:rPr>
        <w:t>2.</w:t>
      </w:r>
      <w:r w:rsidRPr="0066394A">
        <w:rPr>
          <w:rFonts w:ascii="Times New Roman" w:eastAsia="Times New Roman" w:hAnsi="Times New Roman" w:cs="Times New Roman"/>
          <w:b/>
          <w:bCs/>
          <w:color w:val="000000" w:themeColor="text1"/>
          <w:spacing w:val="-8"/>
        </w:rPr>
        <w:t xml:space="preserve"> </w:t>
      </w:r>
      <w:r w:rsidRPr="0066394A">
        <w:rPr>
          <w:rStyle w:val="Heading2Char"/>
          <w:b/>
          <w:bCs/>
          <w:color w:val="000000" w:themeColor="text1"/>
        </w:rPr>
        <w:t>Internal downward communication</w:t>
      </w:r>
    </w:p>
    <w:p w14:paraId="088F713B" w14:textId="77777777" w:rsidR="00F70200" w:rsidRPr="0066394A" w:rsidRDefault="00810643" w:rsidP="007779C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 w:themeColor="text1"/>
        </w:rPr>
      </w:pPr>
      <w:r w:rsidRPr="0066394A">
        <w:rPr>
          <w:color w:val="000000" w:themeColor="text1"/>
        </w:rPr>
        <w:t xml:space="preserve">This internal downward </w:t>
      </w:r>
      <w:r w:rsidR="00280470" w:rsidRPr="0066394A">
        <w:rPr>
          <w:color w:val="000000" w:themeColor="text1"/>
        </w:rPr>
        <w:t xml:space="preserve">communication means information flows in downward direction </w:t>
      </w:r>
      <w:r w:rsidR="009B736F" w:rsidRPr="0066394A">
        <w:rPr>
          <w:color w:val="000000" w:themeColor="text1"/>
        </w:rPr>
        <w:t>from superior to subordinates</w:t>
      </w:r>
      <w:r w:rsidR="00555AE4" w:rsidRPr="0066394A">
        <w:rPr>
          <w:color w:val="000000" w:themeColor="text1"/>
        </w:rPr>
        <w:t xml:space="preserve"> in the form of letters, memo</w:t>
      </w:r>
      <w:r w:rsidR="00325F99" w:rsidRPr="0066394A">
        <w:rPr>
          <w:color w:val="000000" w:themeColor="text1"/>
        </w:rPr>
        <w:t xml:space="preserve"> or verbally. While leader communicating to their employees</w:t>
      </w:r>
      <w:r w:rsidR="008D02B1" w:rsidRPr="0066394A">
        <w:rPr>
          <w:color w:val="000000" w:themeColor="text1"/>
        </w:rPr>
        <w:t xml:space="preserve">, they keep their communication </w:t>
      </w:r>
      <w:r w:rsidR="008436AF" w:rsidRPr="0066394A">
        <w:rPr>
          <w:color w:val="000000" w:themeColor="text1"/>
        </w:rPr>
        <w:t>clear and professional.</w:t>
      </w:r>
    </w:p>
    <w:p w14:paraId="01F7A207" w14:textId="77777777" w:rsidR="00085ECF" w:rsidRPr="0066394A" w:rsidRDefault="00EE54F2" w:rsidP="007779C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 w:themeColor="text1"/>
        </w:rPr>
      </w:pPr>
      <w:r w:rsidRPr="0066394A">
        <w:rPr>
          <w:noProof/>
          <w:color w:val="000000" w:themeColor="text1"/>
        </w:rPr>
        <w:drawing>
          <wp:anchor distT="0" distB="0" distL="114300" distR="114300" simplePos="0" relativeHeight="251663360" behindDoc="0" locked="0" layoutInCell="1" allowOverlap="1" wp14:anchorId="45BFC142" wp14:editId="6865D1E6">
            <wp:simplePos x="0" y="0"/>
            <wp:positionH relativeFrom="column">
              <wp:posOffset>3319780</wp:posOffset>
            </wp:positionH>
            <wp:positionV relativeFrom="paragraph">
              <wp:posOffset>575310</wp:posOffset>
            </wp:positionV>
            <wp:extent cx="1828800" cy="23812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5ECF" w:rsidRPr="0066394A">
        <w:rPr>
          <w:color w:val="000000" w:themeColor="text1"/>
        </w:rPr>
        <w:t>An example of this type of communication may include a memo regarding a new company operations procedure such as safety requirements and new regulations.</w:t>
      </w:r>
      <w:bookmarkStart w:id="1" w:name="_GoBack"/>
      <w:bookmarkEnd w:id="1"/>
    </w:p>
    <w:p w14:paraId="140FA5DC" w14:textId="77777777" w:rsidR="007779C4" w:rsidRPr="0066394A" w:rsidRDefault="00AB5155" w:rsidP="009E15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66394A">
        <w:rPr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253244FD" wp14:editId="148D6EFC">
            <wp:simplePos x="0" y="0"/>
            <wp:positionH relativeFrom="column">
              <wp:posOffset>632460</wp:posOffset>
            </wp:positionH>
            <wp:positionV relativeFrom="paragraph">
              <wp:posOffset>50165</wp:posOffset>
            </wp:positionV>
            <wp:extent cx="1830705" cy="24593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5AAF0F" w14:textId="77777777" w:rsidR="00085ECF" w:rsidRPr="0066394A" w:rsidRDefault="00085ECF" w:rsidP="007779C4">
      <w:pPr>
        <w:pStyle w:val="Heading3"/>
        <w:shd w:val="clear" w:color="auto" w:fill="FFFFFF"/>
        <w:spacing w:before="0"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8"/>
        </w:rPr>
      </w:pPr>
      <w:r w:rsidRPr="0066394A">
        <w:rPr>
          <w:rFonts w:ascii="Times New Roman" w:eastAsia="Times New Roman" w:hAnsi="Times New Roman" w:cs="Times New Roman"/>
          <w:color w:val="000000" w:themeColor="text1"/>
          <w:spacing w:val="-8"/>
        </w:rPr>
        <w:t>3.</w:t>
      </w:r>
      <w:r w:rsidRPr="0066394A">
        <w:rPr>
          <w:rFonts w:ascii="Times New Roman" w:eastAsia="Times New Roman" w:hAnsi="Times New Roman" w:cs="Times New Roman"/>
          <w:b/>
          <w:bCs/>
          <w:color w:val="000000" w:themeColor="text1"/>
          <w:spacing w:val="-8"/>
        </w:rPr>
        <w:t xml:space="preserve"> I</w:t>
      </w:r>
      <w:r w:rsidRPr="0066394A">
        <w:rPr>
          <w:rStyle w:val="Heading2Char"/>
          <w:b/>
          <w:bCs/>
          <w:color w:val="000000" w:themeColor="text1"/>
        </w:rPr>
        <w:t>nternal lateral communication</w:t>
      </w:r>
    </w:p>
    <w:p w14:paraId="2CFA9D87" w14:textId="77777777" w:rsidR="00820C73" w:rsidRPr="0066394A" w:rsidRDefault="00180109" w:rsidP="00087478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 w:themeColor="text1"/>
        </w:rPr>
      </w:pPr>
      <w:r w:rsidRPr="0066394A">
        <w:rPr>
          <w:color w:val="000000" w:themeColor="text1"/>
        </w:rPr>
        <w:t xml:space="preserve">Internal lateral communication means </w:t>
      </w:r>
      <w:r w:rsidR="009C628E" w:rsidRPr="0066394A">
        <w:rPr>
          <w:color w:val="000000" w:themeColor="text1"/>
        </w:rPr>
        <w:t>information flows between employees</w:t>
      </w:r>
      <w:r w:rsidR="00B62DF1" w:rsidRPr="0066394A">
        <w:rPr>
          <w:color w:val="000000" w:themeColor="text1"/>
        </w:rPr>
        <w:t xml:space="preserve"> through chats, messages,</w:t>
      </w:r>
      <w:r w:rsidR="00FA5DD8" w:rsidRPr="0066394A">
        <w:rPr>
          <w:color w:val="000000" w:themeColor="text1"/>
        </w:rPr>
        <w:t xml:space="preserve"> emails with the help of </w:t>
      </w:r>
      <w:r w:rsidR="003A42D1" w:rsidRPr="0066394A">
        <w:rPr>
          <w:color w:val="000000" w:themeColor="text1"/>
        </w:rPr>
        <w:t xml:space="preserve">software. </w:t>
      </w:r>
      <w:r w:rsidR="00EE2C82" w:rsidRPr="0066394A">
        <w:rPr>
          <w:color w:val="000000" w:themeColor="text1"/>
        </w:rPr>
        <w:t>In this way</w:t>
      </w:r>
      <w:r w:rsidR="008E5076" w:rsidRPr="0066394A">
        <w:rPr>
          <w:color w:val="000000" w:themeColor="text1"/>
        </w:rPr>
        <w:t xml:space="preserve">, </w:t>
      </w:r>
      <w:r w:rsidR="003A42D1" w:rsidRPr="0066394A">
        <w:rPr>
          <w:color w:val="000000" w:themeColor="text1"/>
        </w:rPr>
        <w:t xml:space="preserve">information </w:t>
      </w:r>
      <w:r w:rsidR="00DA552A" w:rsidRPr="0066394A">
        <w:rPr>
          <w:color w:val="000000" w:themeColor="text1"/>
        </w:rPr>
        <w:t>r</w:t>
      </w:r>
      <w:r w:rsidR="003A42D1" w:rsidRPr="0066394A">
        <w:rPr>
          <w:color w:val="000000" w:themeColor="text1"/>
        </w:rPr>
        <w:t xml:space="preserve">evolves </w:t>
      </w:r>
      <w:r w:rsidR="00DA552A" w:rsidRPr="0066394A">
        <w:rPr>
          <w:color w:val="000000" w:themeColor="text1"/>
        </w:rPr>
        <w:t>within the organization</w:t>
      </w:r>
      <w:r w:rsidR="00A60BED" w:rsidRPr="0066394A">
        <w:rPr>
          <w:color w:val="000000" w:themeColor="text1"/>
        </w:rPr>
        <w:t xml:space="preserve"> between the department</w:t>
      </w:r>
      <w:r w:rsidR="00A739DD" w:rsidRPr="0066394A">
        <w:rPr>
          <w:color w:val="000000" w:themeColor="text1"/>
        </w:rPr>
        <w:t xml:space="preserve">s more than other </w:t>
      </w:r>
      <w:r w:rsidR="00EE2C82" w:rsidRPr="0066394A">
        <w:rPr>
          <w:color w:val="000000" w:themeColor="text1"/>
        </w:rPr>
        <w:t xml:space="preserve">communication </w:t>
      </w:r>
      <w:r w:rsidR="00A739DD" w:rsidRPr="0066394A">
        <w:rPr>
          <w:color w:val="000000" w:themeColor="text1"/>
        </w:rPr>
        <w:t>methods.</w:t>
      </w:r>
      <w:r w:rsidR="00087478" w:rsidRPr="0066394A">
        <w:rPr>
          <w:color w:val="000000" w:themeColor="text1"/>
        </w:rPr>
        <w:t xml:space="preserve"> </w:t>
      </w:r>
      <w:r w:rsidR="00085ECF" w:rsidRPr="0066394A">
        <w:rPr>
          <w:color w:val="000000" w:themeColor="text1"/>
        </w:rPr>
        <w:t>Moreover, frequent communication among employees play a</w:t>
      </w:r>
      <w:r w:rsidR="00DF6ABC" w:rsidRPr="0066394A">
        <w:rPr>
          <w:color w:val="000000" w:themeColor="text1"/>
        </w:rPr>
        <w:t xml:space="preserve">n important </w:t>
      </w:r>
      <w:r w:rsidR="00085ECF" w:rsidRPr="0066394A">
        <w:rPr>
          <w:color w:val="000000" w:themeColor="text1"/>
        </w:rPr>
        <w:t>role for employee engagement and productivity. </w:t>
      </w:r>
    </w:p>
    <w:p w14:paraId="257A1E09" w14:textId="77777777" w:rsidR="00820C73" w:rsidRPr="0066394A" w:rsidRDefault="00820C73" w:rsidP="00181408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</w:p>
    <w:p w14:paraId="58DEF883" w14:textId="77777777" w:rsidR="007779C4" w:rsidRPr="0066394A" w:rsidRDefault="006B714B" w:rsidP="0012610D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</w:rPr>
      </w:pPr>
      <w:r w:rsidRPr="0066394A">
        <w:rPr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10E7818E" wp14:editId="1C61ED6B">
            <wp:simplePos x="0" y="0"/>
            <wp:positionH relativeFrom="column">
              <wp:posOffset>304800</wp:posOffset>
            </wp:positionH>
            <wp:positionV relativeFrom="paragraph">
              <wp:posOffset>0</wp:posOffset>
            </wp:positionV>
            <wp:extent cx="2741930" cy="1306195"/>
            <wp:effectExtent l="0" t="0" r="1270" b="825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93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DC8" w:rsidRPr="0066394A">
        <w:rPr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73DDEAA0" wp14:editId="237EE447">
            <wp:simplePos x="0" y="0"/>
            <wp:positionH relativeFrom="column">
              <wp:posOffset>3385185</wp:posOffset>
            </wp:positionH>
            <wp:positionV relativeFrom="paragraph">
              <wp:posOffset>0</wp:posOffset>
            </wp:positionV>
            <wp:extent cx="1828800" cy="14706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F0B119" w14:textId="77777777" w:rsidR="00085ECF" w:rsidRPr="0066394A" w:rsidRDefault="00085ECF" w:rsidP="007779C4">
      <w:pPr>
        <w:pStyle w:val="Heading3"/>
        <w:shd w:val="clear" w:color="auto" w:fill="FFFFFF"/>
        <w:spacing w:before="0" w:after="15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-8"/>
        </w:rPr>
      </w:pPr>
      <w:r w:rsidRPr="0066394A">
        <w:rPr>
          <w:rFonts w:ascii="Times New Roman" w:eastAsia="Times New Roman" w:hAnsi="Times New Roman" w:cs="Times New Roman"/>
          <w:color w:val="000000" w:themeColor="text1"/>
          <w:spacing w:val="-8"/>
        </w:rPr>
        <w:t>4.</w:t>
      </w:r>
      <w:r w:rsidRPr="0066394A">
        <w:rPr>
          <w:rStyle w:val="Heading2Char"/>
          <w:b/>
          <w:bCs/>
          <w:color w:val="000000" w:themeColor="text1"/>
        </w:rPr>
        <w:t xml:space="preserve"> External communication</w:t>
      </w:r>
    </w:p>
    <w:p w14:paraId="38C7016C" w14:textId="77777777" w:rsidR="003F2E38" w:rsidRPr="0066394A" w:rsidRDefault="005C3010" w:rsidP="007779C4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jc w:val="both"/>
        <w:textAlignment w:val="baseline"/>
        <w:rPr>
          <w:color w:val="000000" w:themeColor="text1"/>
        </w:rPr>
      </w:pPr>
      <w:r w:rsidRPr="0066394A"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56083DDA" wp14:editId="1539A7AB">
            <wp:simplePos x="0" y="0"/>
            <wp:positionH relativeFrom="column">
              <wp:posOffset>3265170</wp:posOffset>
            </wp:positionH>
            <wp:positionV relativeFrom="paragraph">
              <wp:posOffset>982980</wp:posOffset>
            </wp:positionV>
            <wp:extent cx="2990850" cy="152400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C1476" w:rsidRPr="0066394A"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5FE20BEF" wp14:editId="7DF0AE3B">
            <wp:simplePos x="0" y="0"/>
            <wp:positionH relativeFrom="column">
              <wp:posOffset>151765</wp:posOffset>
            </wp:positionH>
            <wp:positionV relativeFrom="paragraph">
              <wp:posOffset>980440</wp:posOffset>
            </wp:positionV>
            <wp:extent cx="2962275" cy="1543050"/>
            <wp:effectExtent l="0" t="0" r="952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2E38" w:rsidRPr="0066394A">
        <w:rPr>
          <w:color w:val="000000" w:themeColor="text1"/>
        </w:rPr>
        <w:t xml:space="preserve">External communication means information flows outside the organization </w:t>
      </w:r>
      <w:r w:rsidR="00194760" w:rsidRPr="0066394A">
        <w:rPr>
          <w:color w:val="000000" w:themeColor="text1"/>
        </w:rPr>
        <w:t>with external parties includes vendors, customers or partners</w:t>
      </w:r>
      <w:r w:rsidR="00306E54" w:rsidRPr="0066394A">
        <w:rPr>
          <w:color w:val="000000" w:themeColor="text1"/>
        </w:rPr>
        <w:t xml:space="preserve">. </w:t>
      </w:r>
      <w:r w:rsidR="00426B61" w:rsidRPr="0066394A">
        <w:rPr>
          <w:color w:val="000000" w:themeColor="text1"/>
        </w:rPr>
        <w:t>On regular basis, e</w:t>
      </w:r>
      <w:r w:rsidR="00306E54" w:rsidRPr="0066394A">
        <w:rPr>
          <w:color w:val="000000" w:themeColor="text1"/>
        </w:rPr>
        <w:t>xternal communication use less than the all internal communications.</w:t>
      </w:r>
    </w:p>
    <w:sectPr w:rsidR="003F2E38" w:rsidRPr="0066394A"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EF543" w14:textId="77777777" w:rsidR="00B23C96" w:rsidRDefault="00B23C96" w:rsidP="00C1213F">
      <w:pPr>
        <w:spacing w:after="0" w:line="240" w:lineRule="auto"/>
      </w:pPr>
      <w:r>
        <w:separator/>
      </w:r>
    </w:p>
  </w:endnote>
  <w:endnote w:type="continuationSeparator" w:id="0">
    <w:p w14:paraId="26A4AE41" w14:textId="77777777" w:rsidR="00B23C96" w:rsidRDefault="00B23C96" w:rsidP="00C12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72144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808EB53" w14:textId="77777777" w:rsidR="00B60ED5" w:rsidRDefault="00B60ED5" w:rsidP="000D42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388E9E" w14:textId="77777777" w:rsidR="00BD71A7" w:rsidRDefault="00BD71A7" w:rsidP="00B60ED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0690779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2C528CB" w14:textId="77777777" w:rsidR="00B60ED5" w:rsidRDefault="00B60ED5" w:rsidP="000D42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0BAB131" w14:textId="77777777" w:rsidR="00C1213F" w:rsidRDefault="00C1213F" w:rsidP="00B60ED5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EBB66" w14:textId="77777777" w:rsidR="00B23C96" w:rsidRDefault="00B23C96" w:rsidP="00C1213F">
      <w:pPr>
        <w:spacing w:after="0" w:line="240" w:lineRule="auto"/>
      </w:pPr>
      <w:r>
        <w:separator/>
      </w:r>
    </w:p>
  </w:footnote>
  <w:footnote w:type="continuationSeparator" w:id="0">
    <w:p w14:paraId="7D4900F3" w14:textId="77777777" w:rsidR="00B23C96" w:rsidRDefault="00B23C96" w:rsidP="00C12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4CC5E" w14:textId="77777777" w:rsidR="00C1213F" w:rsidRDefault="00C1213F" w:rsidP="002F677F">
    <w:pPr>
      <w:pStyle w:val="Header"/>
    </w:pPr>
    <w:r>
      <w:t>Department of Commerce</w:t>
    </w:r>
    <w:r w:rsidR="00025734">
      <w:t xml:space="preserve">                                           </w:t>
    </w:r>
    <w:r w:rsidR="002F677F">
      <w:t xml:space="preserve">                                        </w:t>
    </w:r>
    <w:r w:rsidR="00025734">
      <w:t xml:space="preserve">    </w:t>
    </w:r>
    <w:r w:rsidR="00120B2F">
      <w:t xml:space="preserve"> </w:t>
    </w:r>
    <w:r w:rsidR="00FA35A2">
      <w:t>Jinnah University for Women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9B"/>
    <w:rsid w:val="00025734"/>
    <w:rsid w:val="00045130"/>
    <w:rsid w:val="00073608"/>
    <w:rsid w:val="00085ECF"/>
    <w:rsid w:val="00087478"/>
    <w:rsid w:val="00091467"/>
    <w:rsid w:val="000A4578"/>
    <w:rsid w:val="000D4DDD"/>
    <w:rsid w:val="000D7919"/>
    <w:rsid w:val="000E24CA"/>
    <w:rsid w:val="00120B2F"/>
    <w:rsid w:val="0012610D"/>
    <w:rsid w:val="001428E6"/>
    <w:rsid w:val="00180109"/>
    <w:rsid w:val="00181408"/>
    <w:rsid w:val="00194760"/>
    <w:rsid w:val="001A766A"/>
    <w:rsid w:val="001B380F"/>
    <w:rsid w:val="001C0C03"/>
    <w:rsid w:val="001E0626"/>
    <w:rsid w:val="001E2D8E"/>
    <w:rsid w:val="001F598D"/>
    <w:rsid w:val="001F7013"/>
    <w:rsid w:val="002110D6"/>
    <w:rsid w:val="00224A0F"/>
    <w:rsid w:val="00240D23"/>
    <w:rsid w:val="00280470"/>
    <w:rsid w:val="00281C74"/>
    <w:rsid w:val="002A2009"/>
    <w:rsid w:val="002C7781"/>
    <w:rsid w:val="002E4FA7"/>
    <w:rsid w:val="002F2977"/>
    <w:rsid w:val="002F677F"/>
    <w:rsid w:val="00306E54"/>
    <w:rsid w:val="00325F99"/>
    <w:rsid w:val="00352B03"/>
    <w:rsid w:val="0035355E"/>
    <w:rsid w:val="00373C0D"/>
    <w:rsid w:val="003A30A8"/>
    <w:rsid w:val="003A42D1"/>
    <w:rsid w:val="003F2E38"/>
    <w:rsid w:val="004039A6"/>
    <w:rsid w:val="00426B61"/>
    <w:rsid w:val="0049697A"/>
    <w:rsid w:val="00497785"/>
    <w:rsid w:val="004B2F5A"/>
    <w:rsid w:val="004B5BB8"/>
    <w:rsid w:val="004B619B"/>
    <w:rsid w:val="004B70A0"/>
    <w:rsid w:val="004C6379"/>
    <w:rsid w:val="004D280A"/>
    <w:rsid w:val="004D3FFC"/>
    <w:rsid w:val="004F24DC"/>
    <w:rsid w:val="00510481"/>
    <w:rsid w:val="00520A06"/>
    <w:rsid w:val="00546CF4"/>
    <w:rsid w:val="00555AE4"/>
    <w:rsid w:val="0056656F"/>
    <w:rsid w:val="005B6ED0"/>
    <w:rsid w:val="005C3010"/>
    <w:rsid w:val="005C5FE7"/>
    <w:rsid w:val="005E1B6C"/>
    <w:rsid w:val="00604A7A"/>
    <w:rsid w:val="00612A42"/>
    <w:rsid w:val="006164A8"/>
    <w:rsid w:val="00617CDA"/>
    <w:rsid w:val="00642161"/>
    <w:rsid w:val="0066394A"/>
    <w:rsid w:val="00687A31"/>
    <w:rsid w:val="006A2213"/>
    <w:rsid w:val="006A763A"/>
    <w:rsid w:val="006B714B"/>
    <w:rsid w:val="006D2227"/>
    <w:rsid w:val="006E4DD7"/>
    <w:rsid w:val="006E66C4"/>
    <w:rsid w:val="0070087F"/>
    <w:rsid w:val="00711801"/>
    <w:rsid w:val="00726819"/>
    <w:rsid w:val="007332B6"/>
    <w:rsid w:val="007376D5"/>
    <w:rsid w:val="007537B0"/>
    <w:rsid w:val="007575FB"/>
    <w:rsid w:val="007657D8"/>
    <w:rsid w:val="0077649B"/>
    <w:rsid w:val="007779C4"/>
    <w:rsid w:val="007864AE"/>
    <w:rsid w:val="007C40E0"/>
    <w:rsid w:val="007E7CF6"/>
    <w:rsid w:val="00810643"/>
    <w:rsid w:val="00820C73"/>
    <w:rsid w:val="008436AF"/>
    <w:rsid w:val="008442B2"/>
    <w:rsid w:val="008503E5"/>
    <w:rsid w:val="00855EE1"/>
    <w:rsid w:val="00861E0B"/>
    <w:rsid w:val="00886359"/>
    <w:rsid w:val="00886E01"/>
    <w:rsid w:val="00897DC8"/>
    <w:rsid w:val="008A122C"/>
    <w:rsid w:val="008C2A72"/>
    <w:rsid w:val="008C57CD"/>
    <w:rsid w:val="008D02B1"/>
    <w:rsid w:val="008D3204"/>
    <w:rsid w:val="008E5076"/>
    <w:rsid w:val="008E68E1"/>
    <w:rsid w:val="00920686"/>
    <w:rsid w:val="00923C36"/>
    <w:rsid w:val="009510AC"/>
    <w:rsid w:val="009569D4"/>
    <w:rsid w:val="009653B7"/>
    <w:rsid w:val="00967C5A"/>
    <w:rsid w:val="00972FB0"/>
    <w:rsid w:val="00975FC5"/>
    <w:rsid w:val="00997188"/>
    <w:rsid w:val="009B736F"/>
    <w:rsid w:val="009C628E"/>
    <w:rsid w:val="009E156E"/>
    <w:rsid w:val="009E6A0E"/>
    <w:rsid w:val="00A24D64"/>
    <w:rsid w:val="00A50813"/>
    <w:rsid w:val="00A60BED"/>
    <w:rsid w:val="00A739DD"/>
    <w:rsid w:val="00A84D77"/>
    <w:rsid w:val="00AB5155"/>
    <w:rsid w:val="00AC123F"/>
    <w:rsid w:val="00B23C96"/>
    <w:rsid w:val="00B27EBD"/>
    <w:rsid w:val="00B313B9"/>
    <w:rsid w:val="00B4215A"/>
    <w:rsid w:val="00B42B39"/>
    <w:rsid w:val="00B60ED5"/>
    <w:rsid w:val="00B62DF1"/>
    <w:rsid w:val="00B72841"/>
    <w:rsid w:val="00B913B0"/>
    <w:rsid w:val="00BB2809"/>
    <w:rsid w:val="00BB495D"/>
    <w:rsid w:val="00BD71A7"/>
    <w:rsid w:val="00BE7672"/>
    <w:rsid w:val="00BF1CC2"/>
    <w:rsid w:val="00C1213F"/>
    <w:rsid w:val="00C5110A"/>
    <w:rsid w:val="00C81713"/>
    <w:rsid w:val="00C825AB"/>
    <w:rsid w:val="00CA2811"/>
    <w:rsid w:val="00CA5ECD"/>
    <w:rsid w:val="00CB2448"/>
    <w:rsid w:val="00CE21DE"/>
    <w:rsid w:val="00D52FA2"/>
    <w:rsid w:val="00D7662E"/>
    <w:rsid w:val="00D8093E"/>
    <w:rsid w:val="00D81369"/>
    <w:rsid w:val="00DA2E1B"/>
    <w:rsid w:val="00DA552A"/>
    <w:rsid w:val="00DD0BCC"/>
    <w:rsid w:val="00DE79C4"/>
    <w:rsid w:val="00DF6ABC"/>
    <w:rsid w:val="00E05C2C"/>
    <w:rsid w:val="00E25B6A"/>
    <w:rsid w:val="00E32F3A"/>
    <w:rsid w:val="00E4266D"/>
    <w:rsid w:val="00E475AF"/>
    <w:rsid w:val="00E6319A"/>
    <w:rsid w:val="00E636E4"/>
    <w:rsid w:val="00E843F8"/>
    <w:rsid w:val="00E92431"/>
    <w:rsid w:val="00EB0D0D"/>
    <w:rsid w:val="00EB18F7"/>
    <w:rsid w:val="00EC376E"/>
    <w:rsid w:val="00ED42AA"/>
    <w:rsid w:val="00EE2C82"/>
    <w:rsid w:val="00EE54F2"/>
    <w:rsid w:val="00EE606B"/>
    <w:rsid w:val="00EF538F"/>
    <w:rsid w:val="00F05851"/>
    <w:rsid w:val="00F072F1"/>
    <w:rsid w:val="00F07B61"/>
    <w:rsid w:val="00F155D9"/>
    <w:rsid w:val="00F70200"/>
    <w:rsid w:val="00F77819"/>
    <w:rsid w:val="00FA35A2"/>
    <w:rsid w:val="00FA5DD8"/>
    <w:rsid w:val="00FC1476"/>
    <w:rsid w:val="00FD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7E37F"/>
  <w15:chartTrackingRefBased/>
  <w15:docId w15:val="{6AF5DF16-6D84-844D-ADE9-B9591143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2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5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5E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85E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E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085EC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85E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5EC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A1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12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13F"/>
  </w:style>
  <w:style w:type="paragraph" w:styleId="Footer">
    <w:name w:val="footer"/>
    <w:basedOn w:val="Normal"/>
    <w:link w:val="FooterChar"/>
    <w:uiPriority w:val="99"/>
    <w:unhideWhenUsed/>
    <w:rsid w:val="00C12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13F"/>
  </w:style>
  <w:style w:type="character" w:styleId="PageNumber">
    <w:name w:val="page number"/>
    <w:basedOn w:val="DefaultParagraphFont"/>
    <w:uiPriority w:val="99"/>
    <w:semiHidden/>
    <w:unhideWhenUsed/>
    <w:rsid w:val="00B60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Wajiha M.Ismail</dc:creator>
  <cp:keywords/>
  <dc:description/>
  <cp:lastModifiedBy>Wajiha M.Ismail</cp:lastModifiedBy>
  <cp:revision>173</cp:revision>
  <dcterms:created xsi:type="dcterms:W3CDTF">2020-09-03T10:52:00Z</dcterms:created>
  <dcterms:modified xsi:type="dcterms:W3CDTF">2020-09-05T13:51:00Z</dcterms:modified>
</cp:coreProperties>
</file>