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44FB" w:rsidRDefault="005444FB" w:rsidP="00547701">
      <w:pPr>
        <w:pStyle w:val="NoSpacing"/>
      </w:pPr>
    </w:p>
    <w:p w:rsidR="005444FB" w:rsidRDefault="005444FB" w:rsidP="005444FB">
      <w:pPr>
        <w:pStyle w:val="NoSpacing"/>
        <w:jc w:val="center"/>
        <w:rPr>
          <w:rFonts w:asciiTheme="majorBidi" w:hAnsiTheme="majorBidi" w:cstheme="majorBidi"/>
          <w:b/>
          <w:bCs/>
          <w:sz w:val="96"/>
          <w:szCs w:val="96"/>
          <w:u w:val="double"/>
        </w:rPr>
      </w:pPr>
    </w:p>
    <w:p w:rsidR="005444FB" w:rsidRDefault="005444FB" w:rsidP="005444FB">
      <w:pPr>
        <w:pStyle w:val="NoSpacing"/>
        <w:jc w:val="center"/>
        <w:rPr>
          <w:rFonts w:asciiTheme="majorBidi" w:hAnsiTheme="majorBidi" w:cstheme="majorBidi"/>
          <w:b/>
          <w:bCs/>
          <w:sz w:val="96"/>
          <w:szCs w:val="96"/>
          <w:u w:val="double"/>
        </w:rPr>
      </w:pPr>
    </w:p>
    <w:p w:rsidR="005444FB" w:rsidRDefault="005444FB" w:rsidP="005444FB">
      <w:pPr>
        <w:pStyle w:val="NoSpacing"/>
        <w:jc w:val="center"/>
        <w:rPr>
          <w:rFonts w:asciiTheme="majorBidi" w:hAnsiTheme="majorBidi" w:cstheme="majorBidi"/>
          <w:b/>
          <w:bCs/>
          <w:sz w:val="96"/>
          <w:szCs w:val="96"/>
          <w:u w:val="double"/>
        </w:rPr>
      </w:pPr>
    </w:p>
    <w:p w:rsidR="005444FB" w:rsidRDefault="005444FB" w:rsidP="005444FB">
      <w:pPr>
        <w:pStyle w:val="NoSpacing"/>
        <w:jc w:val="center"/>
        <w:rPr>
          <w:rFonts w:asciiTheme="majorBidi" w:hAnsiTheme="majorBidi" w:cstheme="majorBidi"/>
          <w:b/>
          <w:bCs/>
          <w:sz w:val="96"/>
          <w:szCs w:val="96"/>
          <w:u w:val="double"/>
        </w:rPr>
      </w:pPr>
    </w:p>
    <w:p w:rsidR="005444FB" w:rsidRPr="005444FB" w:rsidRDefault="005444FB" w:rsidP="005444FB">
      <w:pPr>
        <w:pStyle w:val="NoSpacing"/>
        <w:jc w:val="center"/>
        <w:rPr>
          <w:rFonts w:asciiTheme="majorBidi" w:hAnsiTheme="majorBidi" w:cstheme="majorBidi"/>
          <w:b/>
          <w:bCs/>
          <w:sz w:val="96"/>
          <w:szCs w:val="96"/>
          <w:u w:val="double"/>
        </w:rPr>
      </w:pPr>
      <w:r w:rsidRPr="005444FB">
        <w:rPr>
          <w:rFonts w:asciiTheme="majorBidi" w:hAnsiTheme="majorBidi" w:cstheme="majorBidi"/>
          <w:b/>
          <w:bCs/>
          <w:sz w:val="96"/>
          <w:szCs w:val="96"/>
          <w:u w:val="double"/>
        </w:rPr>
        <w:t>The Impact of Social Media on Academic Success</w:t>
      </w:r>
    </w:p>
    <w:p w:rsidR="005444FB" w:rsidRDefault="005444FB" w:rsidP="005444FB">
      <w:pPr>
        <w:pStyle w:val="NoSpacing"/>
      </w:pPr>
    </w:p>
    <w:p w:rsidR="005444FB" w:rsidRPr="005444FB" w:rsidRDefault="005444FB" w:rsidP="005444FB">
      <w:pPr>
        <w:pStyle w:val="NoSpacing"/>
        <w:jc w:val="center"/>
        <w:rPr>
          <w:rFonts w:asciiTheme="majorBidi" w:hAnsiTheme="majorBidi" w:cstheme="majorBidi"/>
          <w:sz w:val="52"/>
          <w:szCs w:val="52"/>
          <w:u w:val="single"/>
        </w:rPr>
      </w:pPr>
      <w:r w:rsidRPr="005444FB">
        <w:rPr>
          <w:rFonts w:asciiTheme="majorBidi" w:hAnsiTheme="majorBidi" w:cstheme="majorBidi"/>
          <w:sz w:val="52"/>
          <w:szCs w:val="52"/>
          <w:u w:val="single"/>
        </w:rPr>
        <w:t>A Report on the Effects of Social Media on Students' Academic Performance</w:t>
      </w:r>
    </w:p>
    <w:p w:rsidR="005444FB" w:rsidRDefault="005444FB" w:rsidP="005444FB">
      <w:pPr>
        <w:pStyle w:val="NoSpacing"/>
      </w:pPr>
    </w:p>
    <w:p w:rsidR="005444FB" w:rsidRPr="005444FB" w:rsidRDefault="005444FB" w:rsidP="005444FB">
      <w:pPr>
        <w:pStyle w:val="NoSpacing"/>
        <w:jc w:val="center"/>
        <w:rPr>
          <w:b/>
          <w:bCs/>
          <w:sz w:val="32"/>
          <w:szCs w:val="32"/>
        </w:rPr>
      </w:pPr>
      <w:r w:rsidRPr="005444FB">
        <w:rPr>
          <w:b/>
          <w:bCs/>
          <w:sz w:val="32"/>
          <w:szCs w:val="32"/>
        </w:rPr>
        <w:t>Submitted by: Wajiha</w:t>
      </w:r>
      <w:r w:rsidRPr="005444FB">
        <w:rPr>
          <w:b/>
          <w:bCs/>
          <w:sz w:val="32"/>
          <w:szCs w:val="32"/>
        </w:rPr>
        <w:t xml:space="preserve"> Nazir</w:t>
      </w:r>
    </w:p>
    <w:p w:rsidR="005444FB" w:rsidRPr="005444FB" w:rsidRDefault="005444FB" w:rsidP="005444FB">
      <w:pPr>
        <w:pStyle w:val="NoSpacing"/>
        <w:jc w:val="center"/>
        <w:rPr>
          <w:b/>
          <w:bCs/>
          <w:sz w:val="32"/>
          <w:szCs w:val="32"/>
        </w:rPr>
      </w:pPr>
      <w:r w:rsidRPr="005444FB">
        <w:rPr>
          <w:b/>
          <w:bCs/>
          <w:sz w:val="32"/>
          <w:szCs w:val="32"/>
        </w:rPr>
        <w:t xml:space="preserve">Roll Number: </w:t>
      </w:r>
      <w:r w:rsidRPr="005444FB">
        <w:rPr>
          <w:b/>
          <w:bCs/>
          <w:sz w:val="32"/>
          <w:szCs w:val="32"/>
        </w:rPr>
        <w:t>25K-3021</w:t>
      </w:r>
    </w:p>
    <w:p w:rsidR="005444FB" w:rsidRDefault="005444FB" w:rsidP="00547701">
      <w:pPr>
        <w:pStyle w:val="NoSpacing"/>
      </w:pPr>
    </w:p>
    <w:p w:rsidR="005444FB" w:rsidRDefault="005444FB" w:rsidP="00547701">
      <w:pPr>
        <w:pStyle w:val="NoSpacing"/>
      </w:pPr>
    </w:p>
    <w:p w:rsidR="005444FB" w:rsidRDefault="005444FB" w:rsidP="00547701">
      <w:pPr>
        <w:pStyle w:val="NoSpacing"/>
      </w:pPr>
    </w:p>
    <w:p w:rsidR="005444FB" w:rsidRDefault="005444FB" w:rsidP="00547701">
      <w:pPr>
        <w:pStyle w:val="NoSpacing"/>
      </w:pPr>
    </w:p>
    <w:p w:rsidR="005444FB" w:rsidRDefault="005444FB" w:rsidP="00547701">
      <w:pPr>
        <w:pStyle w:val="NoSpacing"/>
      </w:pPr>
    </w:p>
    <w:p w:rsidR="005444FB" w:rsidRDefault="005444FB" w:rsidP="00547701">
      <w:pPr>
        <w:pStyle w:val="NoSpacing"/>
      </w:pPr>
    </w:p>
    <w:p w:rsidR="005444FB" w:rsidRDefault="005444FB" w:rsidP="00547701">
      <w:pPr>
        <w:pStyle w:val="NoSpacing"/>
      </w:pPr>
    </w:p>
    <w:p w:rsidR="005444FB" w:rsidRDefault="005444FB" w:rsidP="00547701">
      <w:pPr>
        <w:pStyle w:val="NoSpacing"/>
      </w:pPr>
    </w:p>
    <w:p w:rsidR="005444FB" w:rsidRDefault="005444FB" w:rsidP="00547701">
      <w:pPr>
        <w:pStyle w:val="NoSpacing"/>
      </w:pPr>
    </w:p>
    <w:p w:rsidR="005444FB" w:rsidRDefault="005444FB" w:rsidP="00547701">
      <w:pPr>
        <w:pStyle w:val="NoSpacing"/>
      </w:pPr>
    </w:p>
    <w:p w:rsidR="005444FB" w:rsidRDefault="005444FB" w:rsidP="00547701">
      <w:pPr>
        <w:pStyle w:val="NoSpacing"/>
      </w:pPr>
    </w:p>
    <w:p w:rsidR="005444FB" w:rsidRDefault="005444FB" w:rsidP="00547701">
      <w:pPr>
        <w:pStyle w:val="NoSpacing"/>
      </w:pPr>
    </w:p>
    <w:p w:rsidR="005444FB" w:rsidRDefault="005444FB" w:rsidP="00547701">
      <w:pPr>
        <w:pStyle w:val="NoSpacing"/>
      </w:pPr>
    </w:p>
    <w:p w:rsidR="005444FB" w:rsidRDefault="005444FB" w:rsidP="00547701">
      <w:pPr>
        <w:pStyle w:val="NoSpacing"/>
      </w:pPr>
    </w:p>
    <w:p w:rsidR="005444FB" w:rsidRDefault="005444FB" w:rsidP="00547701">
      <w:pPr>
        <w:pStyle w:val="NoSpacing"/>
      </w:pPr>
    </w:p>
    <w:p w:rsidR="005444FB" w:rsidRDefault="005444FB" w:rsidP="00547701">
      <w:pPr>
        <w:pStyle w:val="NoSpacing"/>
      </w:pPr>
    </w:p>
    <w:p w:rsidR="005444FB" w:rsidRDefault="005444FB" w:rsidP="00547701">
      <w:pPr>
        <w:pStyle w:val="NoSpacing"/>
      </w:pPr>
    </w:p>
    <w:p w:rsidR="005444FB" w:rsidRDefault="005444FB" w:rsidP="00547701">
      <w:pPr>
        <w:pStyle w:val="NoSpacing"/>
      </w:pPr>
    </w:p>
    <w:p w:rsidR="005444FB" w:rsidRDefault="005444FB" w:rsidP="00547701">
      <w:pPr>
        <w:pStyle w:val="NoSpacing"/>
      </w:pPr>
    </w:p>
    <w:sdt>
      <w:sdtPr>
        <w:rPr>
          <w:sz w:val="40"/>
          <w:szCs w:val="40"/>
        </w:rPr>
        <w:id w:val="983815383"/>
        <w:docPartObj>
          <w:docPartGallery w:val="Table of Contents"/>
          <w:docPartUnique/>
        </w:docPartObj>
      </w:sdtPr>
      <w:sdtEndPr>
        <w:rPr>
          <w:rFonts w:asciiTheme="minorHAnsi" w:eastAsiaTheme="minorHAnsi" w:hAnsiTheme="minorHAnsi" w:cstheme="minorBidi"/>
          <w:b/>
          <w:bCs/>
          <w:noProof/>
          <w:color w:val="auto"/>
        </w:rPr>
      </w:sdtEndPr>
      <w:sdtContent>
        <w:p w:rsidR="00ED067D" w:rsidRDefault="00ED067D" w:rsidP="00ED067D">
          <w:pPr>
            <w:pStyle w:val="TOCHeading"/>
            <w:jc w:val="center"/>
            <w:rPr>
              <w:sz w:val="40"/>
              <w:szCs w:val="40"/>
            </w:rPr>
          </w:pPr>
        </w:p>
        <w:p w:rsidR="00ED067D" w:rsidRPr="007208DD" w:rsidRDefault="00ED067D" w:rsidP="00ED067D">
          <w:pPr>
            <w:pStyle w:val="TOCHeading"/>
            <w:jc w:val="center"/>
            <w:rPr>
              <w:sz w:val="28"/>
              <w:szCs w:val="28"/>
            </w:rPr>
          </w:pPr>
          <w:r w:rsidRPr="007208DD">
            <w:rPr>
              <w:sz w:val="28"/>
              <w:szCs w:val="28"/>
            </w:rPr>
            <w:t>Contents</w:t>
          </w:r>
        </w:p>
        <w:p w:rsidR="007208DD" w:rsidRPr="007208DD" w:rsidRDefault="00ED067D">
          <w:pPr>
            <w:pStyle w:val="TOC1"/>
            <w:tabs>
              <w:tab w:val="right" w:leader="dot" w:pos="11045"/>
            </w:tabs>
            <w:rPr>
              <w:rFonts w:eastAsiaTheme="minorEastAsia"/>
              <w:noProof/>
              <w:sz w:val="28"/>
              <w:szCs w:val="28"/>
              <w:lang w:val="en-PK" w:eastAsia="en-PK"/>
            </w:rPr>
          </w:pPr>
          <w:r w:rsidRPr="007208DD">
            <w:rPr>
              <w:sz w:val="28"/>
              <w:szCs w:val="28"/>
            </w:rPr>
            <w:fldChar w:fldCharType="begin"/>
          </w:r>
          <w:r w:rsidRPr="007208DD">
            <w:rPr>
              <w:sz w:val="28"/>
              <w:szCs w:val="28"/>
            </w:rPr>
            <w:instrText xml:space="preserve"> TOC \o "1-3" \h \z \u </w:instrText>
          </w:r>
          <w:r w:rsidRPr="007208DD">
            <w:rPr>
              <w:sz w:val="28"/>
              <w:szCs w:val="28"/>
            </w:rPr>
            <w:fldChar w:fldCharType="separate"/>
          </w:r>
          <w:hyperlink w:anchor="_Toc209903063" w:history="1">
            <w:r w:rsidR="007208DD" w:rsidRPr="007208DD">
              <w:rPr>
                <w:rStyle w:val="Hyperlink"/>
                <w:noProof/>
                <w:sz w:val="28"/>
                <w:szCs w:val="28"/>
              </w:rPr>
              <w:t>1. Introduction</w:t>
            </w:r>
            <w:r w:rsidR="007208DD" w:rsidRPr="007208DD">
              <w:rPr>
                <w:noProof/>
                <w:webHidden/>
                <w:sz w:val="28"/>
                <w:szCs w:val="28"/>
              </w:rPr>
              <w:tab/>
            </w:r>
            <w:r w:rsidR="007208DD" w:rsidRPr="007208DD">
              <w:rPr>
                <w:noProof/>
                <w:webHidden/>
                <w:sz w:val="28"/>
                <w:szCs w:val="28"/>
              </w:rPr>
              <w:fldChar w:fldCharType="begin"/>
            </w:r>
            <w:r w:rsidR="007208DD" w:rsidRPr="007208DD">
              <w:rPr>
                <w:noProof/>
                <w:webHidden/>
                <w:sz w:val="28"/>
                <w:szCs w:val="28"/>
              </w:rPr>
              <w:instrText xml:space="preserve"> PAGEREF _Toc209903063 \h </w:instrText>
            </w:r>
            <w:r w:rsidR="007208DD" w:rsidRPr="007208DD">
              <w:rPr>
                <w:noProof/>
                <w:webHidden/>
                <w:sz w:val="28"/>
                <w:szCs w:val="28"/>
              </w:rPr>
            </w:r>
            <w:r w:rsidR="007208DD" w:rsidRPr="007208DD">
              <w:rPr>
                <w:noProof/>
                <w:webHidden/>
                <w:sz w:val="28"/>
                <w:szCs w:val="28"/>
              </w:rPr>
              <w:fldChar w:fldCharType="separate"/>
            </w:r>
            <w:r w:rsidR="007208DD" w:rsidRPr="007208DD">
              <w:rPr>
                <w:noProof/>
                <w:webHidden/>
                <w:sz w:val="28"/>
                <w:szCs w:val="28"/>
              </w:rPr>
              <w:t>2</w:t>
            </w:r>
            <w:r w:rsidR="007208DD" w:rsidRPr="007208DD">
              <w:rPr>
                <w:noProof/>
                <w:webHidden/>
                <w:sz w:val="28"/>
                <w:szCs w:val="28"/>
              </w:rPr>
              <w:fldChar w:fldCharType="end"/>
            </w:r>
          </w:hyperlink>
        </w:p>
        <w:p w:rsidR="007208DD" w:rsidRPr="007208DD" w:rsidRDefault="007208DD">
          <w:pPr>
            <w:pStyle w:val="TOC1"/>
            <w:tabs>
              <w:tab w:val="right" w:leader="dot" w:pos="11045"/>
            </w:tabs>
            <w:rPr>
              <w:rFonts w:eastAsiaTheme="minorEastAsia"/>
              <w:noProof/>
              <w:sz w:val="28"/>
              <w:szCs w:val="28"/>
              <w:lang w:val="en-PK" w:eastAsia="en-PK"/>
            </w:rPr>
          </w:pPr>
          <w:hyperlink w:anchor="_Toc209903064" w:history="1">
            <w:r w:rsidRPr="007208DD">
              <w:rPr>
                <w:rStyle w:val="Hyperlink"/>
                <w:noProof/>
                <w:sz w:val="28"/>
                <w:szCs w:val="28"/>
              </w:rPr>
              <w:t>2. Students' Social Media Use</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_Toc209903064 \h </w:instrText>
            </w:r>
            <w:r w:rsidRPr="007208DD">
              <w:rPr>
                <w:noProof/>
                <w:webHidden/>
                <w:sz w:val="28"/>
                <w:szCs w:val="28"/>
              </w:rPr>
            </w:r>
            <w:r w:rsidRPr="007208DD">
              <w:rPr>
                <w:noProof/>
                <w:webHidden/>
                <w:sz w:val="28"/>
                <w:szCs w:val="28"/>
              </w:rPr>
              <w:fldChar w:fldCharType="separate"/>
            </w:r>
            <w:r w:rsidRPr="007208DD">
              <w:rPr>
                <w:noProof/>
                <w:webHidden/>
                <w:sz w:val="28"/>
                <w:szCs w:val="28"/>
              </w:rPr>
              <w:t>3</w:t>
            </w:r>
            <w:r w:rsidRPr="007208DD">
              <w:rPr>
                <w:noProof/>
                <w:webHidden/>
                <w:sz w:val="28"/>
                <w:szCs w:val="28"/>
              </w:rPr>
              <w:fldChar w:fldCharType="end"/>
            </w:r>
          </w:hyperlink>
        </w:p>
        <w:p w:rsidR="007208DD" w:rsidRPr="007208DD" w:rsidRDefault="007208DD">
          <w:pPr>
            <w:pStyle w:val="TOC2"/>
            <w:tabs>
              <w:tab w:val="right" w:leader="dot" w:pos="11045"/>
            </w:tabs>
            <w:rPr>
              <w:rFonts w:eastAsiaTheme="minorEastAsia"/>
              <w:noProof/>
              <w:sz w:val="28"/>
              <w:szCs w:val="28"/>
              <w:lang w:val="en-PK" w:eastAsia="en-PK"/>
            </w:rPr>
          </w:pPr>
          <w:hyperlink w:anchor="_Toc209903065" w:history="1">
            <w:r w:rsidRPr="007208DD">
              <w:rPr>
                <w:rStyle w:val="Hyperlink"/>
                <w:noProof/>
                <w:sz w:val="28"/>
                <w:szCs w:val="28"/>
              </w:rPr>
              <w:t>2.1 Regular Use Habits</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_Toc209903065 \h </w:instrText>
            </w:r>
            <w:r w:rsidRPr="007208DD">
              <w:rPr>
                <w:noProof/>
                <w:webHidden/>
                <w:sz w:val="28"/>
                <w:szCs w:val="28"/>
              </w:rPr>
            </w:r>
            <w:r w:rsidRPr="007208DD">
              <w:rPr>
                <w:noProof/>
                <w:webHidden/>
                <w:sz w:val="28"/>
                <w:szCs w:val="28"/>
              </w:rPr>
              <w:fldChar w:fldCharType="separate"/>
            </w:r>
            <w:r w:rsidRPr="007208DD">
              <w:rPr>
                <w:noProof/>
                <w:webHidden/>
                <w:sz w:val="28"/>
                <w:szCs w:val="28"/>
              </w:rPr>
              <w:t>3</w:t>
            </w:r>
            <w:r w:rsidRPr="007208DD">
              <w:rPr>
                <w:noProof/>
                <w:webHidden/>
                <w:sz w:val="28"/>
                <w:szCs w:val="28"/>
              </w:rPr>
              <w:fldChar w:fldCharType="end"/>
            </w:r>
          </w:hyperlink>
        </w:p>
        <w:p w:rsidR="007208DD" w:rsidRPr="007208DD" w:rsidRDefault="007208DD">
          <w:pPr>
            <w:pStyle w:val="TOC2"/>
            <w:tabs>
              <w:tab w:val="right" w:leader="dot" w:pos="11045"/>
            </w:tabs>
            <w:rPr>
              <w:rFonts w:eastAsiaTheme="minorEastAsia"/>
              <w:noProof/>
              <w:sz w:val="28"/>
              <w:szCs w:val="28"/>
              <w:lang w:val="en-PK" w:eastAsia="en-PK"/>
            </w:rPr>
          </w:pPr>
          <w:hyperlink w:anchor="_Toc209903066" w:history="1">
            <w:r w:rsidRPr="007208DD">
              <w:rPr>
                <w:rStyle w:val="Hyperlink"/>
                <w:noProof/>
                <w:sz w:val="28"/>
                <w:szCs w:val="28"/>
              </w:rPr>
              <w:t>2.2 Time Spent</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_Toc209903066 \h </w:instrText>
            </w:r>
            <w:r w:rsidRPr="007208DD">
              <w:rPr>
                <w:noProof/>
                <w:webHidden/>
                <w:sz w:val="28"/>
                <w:szCs w:val="28"/>
              </w:rPr>
            </w:r>
            <w:r w:rsidRPr="007208DD">
              <w:rPr>
                <w:noProof/>
                <w:webHidden/>
                <w:sz w:val="28"/>
                <w:szCs w:val="28"/>
              </w:rPr>
              <w:fldChar w:fldCharType="separate"/>
            </w:r>
            <w:r w:rsidRPr="007208DD">
              <w:rPr>
                <w:noProof/>
                <w:webHidden/>
                <w:sz w:val="28"/>
                <w:szCs w:val="28"/>
              </w:rPr>
              <w:t>3</w:t>
            </w:r>
            <w:r w:rsidRPr="007208DD">
              <w:rPr>
                <w:noProof/>
                <w:webHidden/>
                <w:sz w:val="28"/>
                <w:szCs w:val="28"/>
              </w:rPr>
              <w:fldChar w:fldCharType="end"/>
            </w:r>
          </w:hyperlink>
        </w:p>
        <w:p w:rsidR="007208DD" w:rsidRPr="007208DD" w:rsidRDefault="007208DD">
          <w:pPr>
            <w:pStyle w:val="TOC2"/>
            <w:tabs>
              <w:tab w:val="right" w:leader="dot" w:pos="11045"/>
            </w:tabs>
            <w:rPr>
              <w:rFonts w:eastAsiaTheme="minorEastAsia"/>
              <w:noProof/>
              <w:sz w:val="28"/>
              <w:szCs w:val="28"/>
              <w:lang w:val="en-PK" w:eastAsia="en-PK"/>
            </w:rPr>
          </w:pPr>
          <w:hyperlink w:anchor="_Toc209903067" w:history="1">
            <w:r w:rsidRPr="007208DD">
              <w:rPr>
                <w:rStyle w:val="Hyperlink"/>
                <w:noProof/>
                <w:sz w:val="28"/>
                <w:szCs w:val="28"/>
              </w:rPr>
              <w:t>2.3 Intention of Use</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_Toc209903067 \h </w:instrText>
            </w:r>
            <w:r w:rsidRPr="007208DD">
              <w:rPr>
                <w:noProof/>
                <w:webHidden/>
                <w:sz w:val="28"/>
                <w:szCs w:val="28"/>
              </w:rPr>
            </w:r>
            <w:r w:rsidRPr="007208DD">
              <w:rPr>
                <w:noProof/>
                <w:webHidden/>
                <w:sz w:val="28"/>
                <w:szCs w:val="28"/>
              </w:rPr>
              <w:fldChar w:fldCharType="separate"/>
            </w:r>
            <w:r w:rsidRPr="007208DD">
              <w:rPr>
                <w:noProof/>
                <w:webHidden/>
                <w:sz w:val="28"/>
                <w:szCs w:val="28"/>
              </w:rPr>
              <w:t>3</w:t>
            </w:r>
            <w:r w:rsidRPr="007208DD">
              <w:rPr>
                <w:noProof/>
                <w:webHidden/>
                <w:sz w:val="28"/>
                <w:szCs w:val="28"/>
              </w:rPr>
              <w:fldChar w:fldCharType="end"/>
            </w:r>
          </w:hyperlink>
        </w:p>
        <w:p w:rsidR="007208DD" w:rsidRPr="007208DD" w:rsidRDefault="007208DD">
          <w:pPr>
            <w:pStyle w:val="TOC1"/>
            <w:tabs>
              <w:tab w:val="right" w:leader="dot" w:pos="11045"/>
            </w:tabs>
            <w:rPr>
              <w:rFonts w:eastAsiaTheme="minorEastAsia"/>
              <w:noProof/>
              <w:sz w:val="28"/>
              <w:szCs w:val="28"/>
              <w:lang w:val="en-PK" w:eastAsia="en-PK"/>
            </w:rPr>
          </w:pPr>
          <w:hyperlink w:anchor="_Toc209903068" w:history="1">
            <w:r w:rsidRPr="007208DD">
              <w:rPr>
                <w:rStyle w:val="Hyperlink"/>
                <w:noProof/>
                <w:sz w:val="28"/>
                <w:szCs w:val="28"/>
              </w:rPr>
              <w:t>3. Social Media's Positive Effects on Learning</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_Toc209903068 \h </w:instrText>
            </w:r>
            <w:r w:rsidRPr="007208DD">
              <w:rPr>
                <w:noProof/>
                <w:webHidden/>
                <w:sz w:val="28"/>
                <w:szCs w:val="28"/>
              </w:rPr>
            </w:r>
            <w:r w:rsidRPr="007208DD">
              <w:rPr>
                <w:noProof/>
                <w:webHidden/>
                <w:sz w:val="28"/>
                <w:szCs w:val="28"/>
              </w:rPr>
              <w:fldChar w:fldCharType="separate"/>
            </w:r>
            <w:r w:rsidRPr="007208DD">
              <w:rPr>
                <w:noProof/>
                <w:webHidden/>
                <w:sz w:val="28"/>
                <w:szCs w:val="28"/>
              </w:rPr>
              <w:t>3</w:t>
            </w:r>
            <w:r w:rsidRPr="007208DD">
              <w:rPr>
                <w:noProof/>
                <w:webHidden/>
                <w:sz w:val="28"/>
                <w:szCs w:val="28"/>
              </w:rPr>
              <w:fldChar w:fldCharType="end"/>
            </w:r>
          </w:hyperlink>
        </w:p>
        <w:p w:rsidR="007208DD" w:rsidRPr="007208DD" w:rsidRDefault="007208DD">
          <w:pPr>
            <w:pStyle w:val="TOC2"/>
            <w:tabs>
              <w:tab w:val="right" w:leader="dot" w:pos="11045"/>
            </w:tabs>
            <w:rPr>
              <w:rFonts w:eastAsiaTheme="minorEastAsia"/>
              <w:noProof/>
              <w:sz w:val="28"/>
              <w:szCs w:val="28"/>
              <w:lang w:val="en-PK" w:eastAsia="en-PK"/>
            </w:rPr>
          </w:pPr>
          <w:hyperlink w:anchor="_Toc209903069" w:history="1">
            <w:r w:rsidRPr="007208DD">
              <w:rPr>
                <w:rStyle w:val="Hyperlink"/>
                <w:noProof/>
                <w:sz w:val="28"/>
                <w:szCs w:val="28"/>
              </w:rPr>
              <w:t>3.1 Collaboration and Communication</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_Toc209903069 \h </w:instrText>
            </w:r>
            <w:r w:rsidRPr="007208DD">
              <w:rPr>
                <w:noProof/>
                <w:webHidden/>
                <w:sz w:val="28"/>
                <w:szCs w:val="28"/>
              </w:rPr>
            </w:r>
            <w:r w:rsidRPr="007208DD">
              <w:rPr>
                <w:noProof/>
                <w:webHidden/>
                <w:sz w:val="28"/>
                <w:szCs w:val="28"/>
              </w:rPr>
              <w:fldChar w:fldCharType="separate"/>
            </w:r>
            <w:r w:rsidRPr="007208DD">
              <w:rPr>
                <w:noProof/>
                <w:webHidden/>
                <w:sz w:val="28"/>
                <w:szCs w:val="28"/>
              </w:rPr>
              <w:t>3</w:t>
            </w:r>
            <w:r w:rsidRPr="007208DD">
              <w:rPr>
                <w:noProof/>
                <w:webHidden/>
                <w:sz w:val="28"/>
                <w:szCs w:val="28"/>
              </w:rPr>
              <w:fldChar w:fldCharType="end"/>
            </w:r>
          </w:hyperlink>
        </w:p>
        <w:p w:rsidR="007208DD" w:rsidRPr="007208DD" w:rsidRDefault="007208DD">
          <w:pPr>
            <w:pStyle w:val="TOC2"/>
            <w:tabs>
              <w:tab w:val="right" w:leader="dot" w:pos="11045"/>
            </w:tabs>
            <w:rPr>
              <w:rFonts w:eastAsiaTheme="minorEastAsia"/>
              <w:noProof/>
              <w:sz w:val="28"/>
              <w:szCs w:val="28"/>
              <w:lang w:val="en-PK" w:eastAsia="en-PK"/>
            </w:rPr>
          </w:pPr>
          <w:hyperlink w:anchor="_Toc209903070" w:history="1">
            <w:r w:rsidRPr="007208DD">
              <w:rPr>
                <w:rStyle w:val="Hyperlink"/>
                <w:noProof/>
                <w:sz w:val="28"/>
                <w:szCs w:val="28"/>
              </w:rPr>
              <w:t>3.2 Access to Learning Material</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_Toc209903070 \h </w:instrText>
            </w:r>
            <w:r w:rsidRPr="007208DD">
              <w:rPr>
                <w:noProof/>
                <w:webHidden/>
                <w:sz w:val="28"/>
                <w:szCs w:val="28"/>
              </w:rPr>
            </w:r>
            <w:r w:rsidRPr="007208DD">
              <w:rPr>
                <w:noProof/>
                <w:webHidden/>
                <w:sz w:val="28"/>
                <w:szCs w:val="28"/>
              </w:rPr>
              <w:fldChar w:fldCharType="separate"/>
            </w:r>
            <w:r w:rsidRPr="007208DD">
              <w:rPr>
                <w:noProof/>
                <w:webHidden/>
                <w:sz w:val="28"/>
                <w:szCs w:val="28"/>
              </w:rPr>
              <w:t>3</w:t>
            </w:r>
            <w:r w:rsidRPr="007208DD">
              <w:rPr>
                <w:noProof/>
                <w:webHidden/>
                <w:sz w:val="28"/>
                <w:szCs w:val="28"/>
              </w:rPr>
              <w:fldChar w:fldCharType="end"/>
            </w:r>
          </w:hyperlink>
        </w:p>
        <w:p w:rsidR="007208DD" w:rsidRPr="007208DD" w:rsidRDefault="007208DD">
          <w:pPr>
            <w:pStyle w:val="TOC2"/>
            <w:tabs>
              <w:tab w:val="right" w:leader="dot" w:pos="11045"/>
            </w:tabs>
            <w:rPr>
              <w:rFonts w:eastAsiaTheme="minorEastAsia"/>
              <w:noProof/>
              <w:sz w:val="28"/>
              <w:szCs w:val="28"/>
              <w:lang w:val="en-PK" w:eastAsia="en-PK"/>
            </w:rPr>
          </w:pPr>
          <w:hyperlink w:anchor="_Toc209903071" w:history="1">
            <w:r w:rsidRPr="007208DD">
              <w:rPr>
                <w:rStyle w:val="Hyperlink"/>
                <w:noProof/>
                <w:sz w:val="28"/>
                <w:szCs w:val="28"/>
              </w:rPr>
              <w:t>3.3 Networking Opportunities</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_Toc209903071 \h </w:instrText>
            </w:r>
            <w:r w:rsidRPr="007208DD">
              <w:rPr>
                <w:noProof/>
                <w:webHidden/>
                <w:sz w:val="28"/>
                <w:szCs w:val="28"/>
              </w:rPr>
            </w:r>
            <w:r w:rsidRPr="007208DD">
              <w:rPr>
                <w:noProof/>
                <w:webHidden/>
                <w:sz w:val="28"/>
                <w:szCs w:val="28"/>
              </w:rPr>
              <w:fldChar w:fldCharType="separate"/>
            </w:r>
            <w:r w:rsidRPr="007208DD">
              <w:rPr>
                <w:noProof/>
                <w:webHidden/>
                <w:sz w:val="28"/>
                <w:szCs w:val="28"/>
              </w:rPr>
              <w:t>3</w:t>
            </w:r>
            <w:r w:rsidRPr="007208DD">
              <w:rPr>
                <w:noProof/>
                <w:webHidden/>
                <w:sz w:val="28"/>
                <w:szCs w:val="28"/>
              </w:rPr>
              <w:fldChar w:fldCharType="end"/>
            </w:r>
          </w:hyperlink>
        </w:p>
        <w:p w:rsidR="007208DD" w:rsidRPr="007208DD" w:rsidRDefault="007208DD">
          <w:pPr>
            <w:pStyle w:val="TOC2"/>
            <w:tabs>
              <w:tab w:val="right" w:leader="dot" w:pos="11045"/>
            </w:tabs>
            <w:rPr>
              <w:rFonts w:eastAsiaTheme="minorEastAsia"/>
              <w:noProof/>
              <w:sz w:val="28"/>
              <w:szCs w:val="28"/>
              <w:lang w:val="en-PK" w:eastAsia="en-PK"/>
            </w:rPr>
          </w:pPr>
          <w:hyperlink w:anchor="_Toc209903072" w:history="1">
            <w:r w:rsidRPr="007208DD">
              <w:rPr>
                <w:rStyle w:val="Hyperlink"/>
                <w:noProof/>
                <w:sz w:val="28"/>
                <w:szCs w:val="28"/>
              </w:rPr>
              <w:t>3.4 Awareness and Information</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_Toc209903072 \h </w:instrText>
            </w:r>
            <w:r w:rsidRPr="007208DD">
              <w:rPr>
                <w:noProof/>
                <w:webHidden/>
                <w:sz w:val="28"/>
                <w:szCs w:val="28"/>
              </w:rPr>
            </w:r>
            <w:r w:rsidRPr="007208DD">
              <w:rPr>
                <w:noProof/>
                <w:webHidden/>
                <w:sz w:val="28"/>
                <w:szCs w:val="28"/>
              </w:rPr>
              <w:fldChar w:fldCharType="separate"/>
            </w:r>
            <w:r w:rsidRPr="007208DD">
              <w:rPr>
                <w:noProof/>
                <w:webHidden/>
                <w:sz w:val="28"/>
                <w:szCs w:val="28"/>
              </w:rPr>
              <w:t>3</w:t>
            </w:r>
            <w:r w:rsidRPr="007208DD">
              <w:rPr>
                <w:noProof/>
                <w:webHidden/>
                <w:sz w:val="28"/>
                <w:szCs w:val="28"/>
              </w:rPr>
              <w:fldChar w:fldCharType="end"/>
            </w:r>
          </w:hyperlink>
        </w:p>
        <w:p w:rsidR="007208DD" w:rsidRPr="007208DD" w:rsidRDefault="007208DD">
          <w:pPr>
            <w:pStyle w:val="TOC1"/>
            <w:tabs>
              <w:tab w:val="right" w:leader="dot" w:pos="11045"/>
            </w:tabs>
            <w:rPr>
              <w:rFonts w:eastAsiaTheme="minorEastAsia"/>
              <w:noProof/>
              <w:sz w:val="28"/>
              <w:szCs w:val="28"/>
              <w:lang w:val="en-PK" w:eastAsia="en-PK"/>
            </w:rPr>
          </w:pPr>
          <w:hyperlink w:anchor="_Toc209903073" w:history="1">
            <w:r w:rsidRPr="007208DD">
              <w:rPr>
                <w:rStyle w:val="Hyperlink"/>
                <w:noProof/>
                <w:sz w:val="28"/>
                <w:szCs w:val="28"/>
              </w:rPr>
              <w:t>4. Adverse Impact of Social Media on Academic Performance</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_Toc209903073 \h </w:instrText>
            </w:r>
            <w:r w:rsidRPr="007208DD">
              <w:rPr>
                <w:noProof/>
                <w:webHidden/>
                <w:sz w:val="28"/>
                <w:szCs w:val="28"/>
              </w:rPr>
            </w:r>
            <w:r w:rsidRPr="007208DD">
              <w:rPr>
                <w:noProof/>
                <w:webHidden/>
                <w:sz w:val="28"/>
                <w:szCs w:val="28"/>
              </w:rPr>
              <w:fldChar w:fldCharType="separate"/>
            </w:r>
            <w:r w:rsidRPr="007208DD">
              <w:rPr>
                <w:noProof/>
                <w:webHidden/>
                <w:sz w:val="28"/>
                <w:szCs w:val="28"/>
              </w:rPr>
              <w:t>3</w:t>
            </w:r>
            <w:r w:rsidRPr="007208DD">
              <w:rPr>
                <w:noProof/>
                <w:webHidden/>
                <w:sz w:val="28"/>
                <w:szCs w:val="28"/>
              </w:rPr>
              <w:fldChar w:fldCharType="end"/>
            </w:r>
          </w:hyperlink>
        </w:p>
        <w:p w:rsidR="007208DD" w:rsidRPr="007208DD" w:rsidRDefault="007208DD">
          <w:pPr>
            <w:pStyle w:val="TOC2"/>
            <w:tabs>
              <w:tab w:val="right" w:leader="dot" w:pos="11045"/>
            </w:tabs>
            <w:rPr>
              <w:rFonts w:eastAsiaTheme="minorEastAsia"/>
              <w:noProof/>
              <w:sz w:val="28"/>
              <w:szCs w:val="28"/>
              <w:lang w:val="en-PK" w:eastAsia="en-PK"/>
            </w:rPr>
          </w:pPr>
          <w:hyperlink w:anchor="_Toc209903074" w:history="1">
            <w:r w:rsidRPr="007208DD">
              <w:rPr>
                <w:rStyle w:val="Hyperlink"/>
                <w:noProof/>
                <w:sz w:val="28"/>
                <w:szCs w:val="28"/>
              </w:rPr>
              <w:t>4.1 Distraction and Procrastination</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_Toc209903074 \h </w:instrText>
            </w:r>
            <w:r w:rsidRPr="007208DD">
              <w:rPr>
                <w:noProof/>
                <w:webHidden/>
                <w:sz w:val="28"/>
                <w:szCs w:val="28"/>
              </w:rPr>
            </w:r>
            <w:r w:rsidRPr="007208DD">
              <w:rPr>
                <w:noProof/>
                <w:webHidden/>
                <w:sz w:val="28"/>
                <w:szCs w:val="28"/>
              </w:rPr>
              <w:fldChar w:fldCharType="separate"/>
            </w:r>
            <w:r w:rsidRPr="007208DD">
              <w:rPr>
                <w:noProof/>
                <w:webHidden/>
                <w:sz w:val="28"/>
                <w:szCs w:val="28"/>
              </w:rPr>
              <w:t>3</w:t>
            </w:r>
            <w:r w:rsidRPr="007208DD">
              <w:rPr>
                <w:noProof/>
                <w:webHidden/>
                <w:sz w:val="28"/>
                <w:szCs w:val="28"/>
              </w:rPr>
              <w:fldChar w:fldCharType="end"/>
            </w:r>
          </w:hyperlink>
        </w:p>
        <w:p w:rsidR="007208DD" w:rsidRPr="007208DD" w:rsidRDefault="007208DD">
          <w:pPr>
            <w:pStyle w:val="TOC2"/>
            <w:tabs>
              <w:tab w:val="right" w:leader="dot" w:pos="11045"/>
            </w:tabs>
            <w:rPr>
              <w:rFonts w:eastAsiaTheme="minorEastAsia"/>
              <w:noProof/>
              <w:sz w:val="28"/>
              <w:szCs w:val="28"/>
              <w:lang w:val="en-PK" w:eastAsia="en-PK"/>
            </w:rPr>
          </w:pPr>
          <w:hyperlink w:anchor="_Toc209903075" w:history="1">
            <w:r w:rsidRPr="007208DD">
              <w:rPr>
                <w:rStyle w:val="Hyperlink"/>
                <w:noProof/>
                <w:sz w:val="28"/>
                <w:szCs w:val="28"/>
              </w:rPr>
              <w:t>4.2 Diminution of Academic Performance</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_Toc209903075 \h </w:instrText>
            </w:r>
            <w:r w:rsidRPr="007208DD">
              <w:rPr>
                <w:noProof/>
                <w:webHidden/>
                <w:sz w:val="28"/>
                <w:szCs w:val="28"/>
              </w:rPr>
            </w:r>
            <w:r w:rsidRPr="007208DD">
              <w:rPr>
                <w:noProof/>
                <w:webHidden/>
                <w:sz w:val="28"/>
                <w:szCs w:val="28"/>
              </w:rPr>
              <w:fldChar w:fldCharType="separate"/>
            </w:r>
            <w:r w:rsidRPr="007208DD">
              <w:rPr>
                <w:noProof/>
                <w:webHidden/>
                <w:sz w:val="28"/>
                <w:szCs w:val="28"/>
              </w:rPr>
              <w:t>4</w:t>
            </w:r>
            <w:r w:rsidRPr="007208DD">
              <w:rPr>
                <w:noProof/>
                <w:webHidden/>
                <w:sz w:val="28"/>
                <w:szCs w:val="28"/>
              </w:rPr>
              <w:fldChar w:fldCharType="end"/>
            </w:r>
          </w:hyperlink>
        </w:p>
        <w:p w:rsidR="007208DD" w:rsidRPr="007208DD" w:rsidRDefault="007208DD">
          <w:pPr>
            <w:pStyle w:val="TOC2"/>
            <w:tabs>
              <w:tab w:val="right" w:leader="dot" w:pos="11045"/>
            </w:tabs>
            <w:rPr>
              <w:rFonts w:eastAsiaTheme="minorEastAsia"/>
              <w:noProof/>
              <w:sz w:val="28"/>
              <w:szCs w:val="28"/>
              <w:lang w:val="en-PK" w:eastAsia="en-PK"/>
            </w:rPr>
          </w:pPr>
          <w:hyperlink w:anchor="_Toc209903076" w:history="1">
            <w:r w:rsidRPr="007208DD">
              <w:rPr>
                <w:rStyle w:val="Hyperlink"/>
                <w:noProof/>
                <w:sz w:val="28"/>
                <w:szCs w:val="28"/>
              </w:rPr>
              <w:t>4.3 Mental Health Complications</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_Toc209903076 \h </w:instrText>
            </w:r>
            <w:r w:rsidRPr="007208DD">
              <w:rPr>
                <w:noProof/>
                <w:webHidden/>
                <w:sz w:val="28"/>
                <w:szCs w:val="28"/>
              </w:rPr>
            </w:r>
            <w:r w:rsidRPr="007208DD">
              <w:rPr>
                <w:noProof/>
                <w:webHidden/>
                <w:sz w:val="28"/>
                <w:szCs w:val="28"/>
              </w:rPr>
              <w:fldChar w:fldCharType="separate"/>
            </w:r>
            <w:r w:rsidRPr="007208DD">
              <w:rPr>
                <w:noProof/>
                <w:webHidden/>
                <w:sz w:val="28"/>
                <w:szCs w:val="28"/>
              </w:rPr>
              <w:t>4</w:t>
            </w:r>
            <w:r w:rsidRPr="007208DD">
              <w:rPr>
                <w:noProof/>
                <w:webHidden/>
                <w:sz w:val="28"/>
                <w:szCs w:val="28"/>
              </w:rPr>
              <w:fldChar w:fldCharType="end"/>
            </w:r>
          </w:hyperlink>
        </w:p>
        <w:p w:rsidR="007208DD" w:rsidRPr="007208DD" w:rsidRDefault="007208DD">
          <w:pPr>
            <w:pStyle w:val="TOC2"/>
            <w:tabs>
              <w:tab w:val="right" w:leader="dot" w:pos="11045"/>
            </w:tabs>
            <w:rPr>
              <w:rFonts w:eastAsiaTheme="minorEastAsia"/>
              <w:noProof/>
              <w:sz w:val="28"/>
              <w:szCs w:val="28"/>
              <w:lang w:val="en-PK" w:eastAsia="en-PK"/>
            </w:rPr>
          </w:pPr>
          <w:hyperlink w:anchor="_Toc209903077" w:history="1">
            <w:r w:rsidRPr="007208DD">
              <w:rPr>
                <w:rStyle w:val="Hyperlink"/>
                <w:noProof/>
                <w:sz w:val="28"/>
                <w:szCs w:val="28"/>
              </w:rPr>
              <w:t>4.4 Disrupted Sleep Patterns</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_Toc209903077 \h </w:instrText>
            </w:r>
            <w:r w:rsidRPr="007208DD">
              <w:rPr>
                <w:noProof/>
                <w:webHidden/>
                <w:sz w:val="28"/>
                <w:szCs w:val="28"/>
              </w:rPr>
            </w:r>
            <w:r w:rsidRPr="007208DD">
              <w:rPr>
                <w:noProof/>
                <w:webHidden/>
                <w:sz w:val="28"/>
                <w:szCs w:val="28"/>
              </w:rPr>
              <w:fldChar w:fldCharType="separate"/>
            </w:r>
            <w:r w:rsidRPr="007208DD">
              <w:rPr>
                <w:noProof/>
                <w:webHidden/>
                <w:sz w:val="28"/>
                <w:szCs w:val="28"/>
              </w:rPr>
              <w:t>4</w:t>
            </w:r>
            <w:r w:rsidRPr="007208DD">
              <w:rPr>
                <w:noProof/>
                <w:webHidden/>
                <w:sz w:val="28"/>
                <w:szCs w:val="28"/>
              </w:rPr>
              <w:fldChar w:fldCharType="end"/>
            </w:r>
          </w:hyperlink>
        </w:p>
        <w:p w:rsidR="007208DD" w:rsidRPr="007208DD" w:rsidRDefault="007208DD">
          <w:pPr>
            <w:pStyle w:val="TOC1"/>
            <w:tabs>
              <w:tab w:val="right" w:leader="dot" w:pos="11045"/>
            </w:tabs>
            <w:rPr>
              <w:rFonts w:eastAsiaTheme="minorEastAsia"/>
              <w:noProof/>
              <w:sz w:val="28"/>
              <w:szCs w:val="28"/>
              <w:lang w:val="en-PK" w:eastAsia="en-PK"/>
            </w:rPr>
          </w:pPr>
          <w:hyperlink w:anchor="_Toc209903078" w:history="1">
            <w:r w:rsidRPr="007208DD">
              <w:rPr>
                <w:rStyle w:val="Hyperlink"/>
                <w:noProof/>
                <w:sz w:val="28"/>
                <w:szCs w:val="28"/>
              </w:rPr>
              <w:t>5. Research Findings and Statistics</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_Toc209903078 \h </w:instrText>
            </w:r>
            <w:r w:rsidRPr="007208DD">
              <w:rPr>
                <w:noProof/>
                <w:webHidden/>
                <w:sz w:val="28"/>
                <w:szCs w:val="28"/>
              </w:rPr>
            </w:r>
            <w:r w:rsidRPr="007208DD">
              <w:rPr>
                <w:noProof/>
                <w:webHidden/>
                <w:sz w:val="28"/>
                <w:szCs w:val="28"/>
              </w:rPr>
              <w:fldChar w:fldCharType="separate"/>
            </w:r>
            <w:r w:rsidRPr="007208DD">
              <w:rPr>
                <w:noProof/>
                <w:webHidden/>
                <w:sz w:val="28"/>
                <w:szCs w:val="28"/>
              </w:rPr>
              <w:t>4</w:t>
            </w:r>
            <w:r w:rsidRPr="007208DD">
              <w:rPr>
                <w:noProof/>
                <w:webHidden/>
                <w:sz w:val="28"/>
                <w:szCs w:val="28"/>
              </w:rPr>
              <w:fldChar w:fldCharType="end"/>
            </w:r>
          </w:hyperlink>
        </w:p>
        <w:p w:rsidR="007208DD" w:rsidRPr="007208DD" w:rsidRDefault="007208DD">
          <w:pPr>
            <w:pStyle w:val="TOC2"/>
            <w:tabs>
              <w:tab w:val="right" w:leader="dot" w:pos="11045"/>
            </w:tabs>
            <w:rPr>
              <w:rFonts w:eastAsiaTheme="minorEastAsia"/>
              <w:noProof/>
              <w:sz w:val="28"/>
              <w:szCs w:val="28"/>
              <w:lang w:val="en-PK" w:eastAsia="en-PK"/>
            </w:rPr>
          </w:pPr>
          <w:hyperlink w:anchor="_Toc209903079" w:history="1">
            <w:r w:rsidRPr="007208DD">
              <w:rPr>
                <w:rStyle w:val="Hyperlink"/>
                <w:noProof/>
                <w:sz w:val="28"/>
                <w:szCs w:val="28"/>
              </w:rPr>
              <w:t>5.1 Global Perspective</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_Toc209903079 \h </w:instrText>
            </w:r>
            <w:r w:rsidRPr="007208DD">
              <w:rPr>
                <w:noProof/>
                <w:webHidden/>
                <w:sz w:val="28"/>
                <w:szCs w:val="28"/>
              </w:rPr>
            </w:r>
            <w:r w:rsidRPr="007208DD">
              <w:rPr>
                <w:noProof/>
                <w:webHidden/>
                <w:sz w:val="28"/>
                <w:szCs w:val="28"/>
              </w:rPr>
              <w:fldChar w:fldCharType="separate"/>
            </w:r>
            <w:r w:rsidRPr="007208DD">
              <w:rPr>
                <w:noProof/>
                <w:webHidden/>
                <w:sz w:val="28"/>
                <w:szCs w:val="28"/>
              </w:rPr>
              <w:t>4</w:t>
            </w:r>
            <w:r w:rsidRPr="007208DD">
              <w:rPr>
                <w:noProof/>
                <w:webHidden/>
                <w:sz w:val="28"/>
                <w:szCs w:val="28"/>
              </w:rPr>
              <w:fldChar w:fldCharType="end"/>
            </w:r>
          </w:hyperlink>
        </w:p>
        <w:p w:rsidR="007208DD" w:rsidRPr="007208DD" w:rsidRDefault="007208DD">
          <w:pPr>
            <w:pStyle w:val="TOC2"/>
            <w:tabs>
              <w:tab w:val="right" w:leader="dot" w:pos="11045"/>
            </w:tabs>
            <w:rPr>
              <w:rFonts w:eastAsiaTheme="minorEastAsia"/>
              <w:noProof/>
              <w:sz w:val="28"/>
              <w:szCs w:val="28"/>
              <w:lang w:val="en-PK" w:eastAsia="en-PK"/>
            </w:rPr>
          </w:pPr>
          <w:hyperlink w:anchor="_Toc209903080" w:history="1">
            <w:r w:rsidRPr="007208DD">
              <w:rPr>
                <w:rStyle w:val="Hyperlink"/>
                <w:noProof/>
                <w:sz w:val="28"/>
                <w:szCs w:val="28"/>
              </w:rPr>
              <w:t>5.2 Academic Correlation</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_Toc209903080 \h </w:instrText>
            </w:r>
            <w:r w:rsidRPr="007208DD">
              <w:rPr>
                <w:noProof/>
                <w:webHidden/>
                <w:sz w:val="28"/>
                <w:szCs w:val="28"/>
              </w:rPr>
            </w:r>
            <w:r w:rsidRPr="007208DD">
              <w:rPr>
                <w:noProof/>
                <w:webHidden/>
                <w:sz w:val="28"/>
                <w:szCs w:val="28"/>
              </w:rPr>
              <w:fldChar w:fldCharType="separate"/>
            </w:r>
            <w:r w:rsidRPr="007208DD">
              <w:rPr>
                <w:noProof/>
                <w:webHidden/>
                <w:sz w:val="28"/>
                <w:szCs w:val="28"/>
              </w:rPr>
              <w:t>4</w:t>
            </w:r>
            <w:r w:rsidRPr="007208DD">
              <w:rPr>
                <w:noProof/>
                <w:webHidden/>
                <w:sz w:val="28"/>
                <w:szCs w:val="28"/>
              </w:rPr>
              <w:fldChar w:fldCharType="end"/>
            </w:r>
          </w:hyperlink>
        </w:p>
        <w:p w:rsidR="007208DD" w:rsidRPr="007208DD" w:rsidRDefault="007208DD">
          <w:pPr>
            <w:pStyle w:val="TOC2"/>
            <w:tabs>
              <w:tab w:val="right" w:leader="dot" w:pos="11045"/>
            </w:tabs>
            <w:rPr>
              <w:rFonts w:eastAsiaTheme="minorEastAsia"/>
              <w:noProof/>
              <w:sz w:val="28"/>
              <w:szCs w:val="28"/>
              <w:lang w:val="en-PK" w:eastAsia="en-PK"/>
            </w:rPr>
          </w:pPr>
          <w:hyperlink w:anchor="_Toc209903081" w:history="1">
            <w:r w:rsidRPr="007208DD">
              <w:rPr>
                <w:rStyle w:val="Hyperlink"/>
                <w:noProof/>
                <w:sz w:val="28"/>
                <w:szCs w:val="28"/>
              </w:rPr>
              <w:t>5.3 Local Context</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_Toc209903081 \h </w:instrText>
            </w:r>
            <w:r w:rsidRPr="007208DD">
              <w:rPr>
                <w:noProof/>
                <w:webHidden/>
                <w:sz w:val="28"/>
                <w:szCs w:val="28"/>
              </w:rPr>
            </w:r>
            <w:r w:rsidRPr="007208DD">
              <w:rPr>
                <w:noProof/>
                <w:webHidden/>
                <w:sz w:val="28"/>
                <w:szCs w:val="28"/>
              </w:rPr>
              <w:fldChar w:fldCharType="separate"/>
            </w:r>
            <w:r w:rsidRPr="007208DD">
              <w:rPr>
                <w:noProof/>
                <w:webHidden/>
                <w:sz w:val="28"/>
                <w:szCs w:val="28"/>
              </w:rPr>
              <w:t>4</w:t>
            </w:r>
            <w:r w:rsidRPr="007208DD">
              <w:rPr>
                <w:noProof/>
                <w:webHidden/>
                <w:sz w:val="28"/>
                <w:szCs w:val="28"/>
              </w:rPr>
              <w:fldChar w:fldCharType="end"/>
            </w:r>
          </w:hyperlink>
        </w:p>
        <w:p w:rsidR="007208DD" w:rsidRPr="007208DD" w:rsidRDefault="007208DD">
          <w:pPr>
            <w:pStyle w:val="TOC2"/>
            <w:tabs>
              <w:tab w:val="right" w:leader="dot" w:pos="11045"/>
            </w:tabs>
            <w:rPr>
              <w:rFonts w:eastAsiaTheme="minorEastAsia"/>
              <w:noProof/>
              <w:sz w:val="28"/>
              <w:szCs w:val="28"/>
              <w:lang w:val="en-PK" w:eastAsia="en-PK"/>
            </w:rPr>
          </w:pPr>
          <w:hyperlink w:anchor="_Toc209903082" w:history="1">
            <w:r w:rsidRPr="007208DD">
              <w:rPr>
                <w:rStyle w:val="Hyperlink"/>
                <w:noProof/>
                <w:sz w:val="28"/>
                <w:szCs w:val="28"/>
              </w:rPr>
              <w:t>6. Case Study: University Students</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_Toc209903082 \h </w:instrText>
            </w:r>
            <w:r w:rsidRPr="007208DD">
              <w:rPr>
                <w:noProof/>
                <w:webHidden/>
                <w:sz w:val="28"/>
                <w:szCs w:val="28"/>
              </w:rPr>
            </w:r>
            <w:r w:rsidRPr="007208DD">
              <w:rPr>
                <w:noProof/>
                <w:webHidden/>
                <w:sz w:val="28"/>
                <w:szCs w:val="28"/>
              </w:rPr>
              <w:fldChar w:fldCharType="separate"/>
            </w:r>
            <w:r w:rsidRPr="007208DD">
              <w:rPr>
                <w:noProof/>
                <w:webHidden/>
                <w:sz w:val="28"/>
                <w:szCs w:val="28"/>
              </w:rPr>
              <w:t>5</w:t>
            </w:r>
            <w:r w:rsidRPr="007208DD">
              <w:rPr>
                <w:noProof/>
                <w:webHidden/>
                <w:sz w:val="28"/>
                <w:szCs w:val="28"/>
              </w:rPr>
              <w:fldChar w:fldCharType="end"/>
            </w:r>
          </w:hyperlink>
        </w:p>
        <w:p w:rsidR="007208DD" w:rsidRPr="007208DD" w:rsidRDefault="007208DD">
          <w:pPr>
            <w:pStyle w:val="TOC1"/>
            <w:tabs>
              <w:tab w:val="right" w:leader="dot" w:pos="11045"/>
            </w:tabs>
            <w:rPr>
              <w:rFonts w:eastAsiaTheme="minorEastAsia"/>
              <w:noProof/>
              <w:sz w:val="28"/>
              <w:szCs w:val="28"/>
              <w:lang w:val="en-PK" w:eastAsia="en-PK"/>
            </w:rPr>
          </w:pPr>
          <w:hyperlink w:anchor="_Toc209903083" w:history="1">
            <w:r w:rsidRPr="007208DD">
              <w:rPr>
                <w:rStyle w:val="Hyperlink"/>
                <w:noProof/>
                <w:sz w:val="28"/>
                <w:szCs w:val="28"/>
              </w:rPr>
              <w:t>7. Balanced Usage Recommendations</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_Toc209903083 \h </w:instrText>
            </w:r>
            <w:r w:rsidRPr="007208DD">
              <w:rPr>
                <w:noProof/>
                <w:webHidden/>
                <w:sz w:val="28"/>
                <w:szCs w:val="28"/>
              </w:rPr>
            </w:r>
            <w:r w:rsidRPr="007208DD">
              <w:rPr>
                <w:noProof/>
                <w:webHidden/>
                <w:sz w:val="28"/>
                <w:szCs w:val="28"/>
              </w:rPr>
              <w:fldChar w:fldCharType="separate"/>
            </w:r>
            <w:r w:rsidRPr="007208DD">
              <w:rPr>
                <w:noProof/>
                <w:webHidden/>
                <w:sz w:val="28"/>
                <w:szCs w:val="28"/>
              </w:rPr>
              <w:t>5</w:t>
            </w:r>
            <w:r w:rsidRPr="007208DD">
              <w:rPr>
                <w:noProof/>
                <w:webHidden/>
                <w:sz w:val="28"/>
                <w:szCs w:val="28"/>
              </w:rPr>
              <w:fldChar w:fldCharType="end"/>
            </w:r>
          </w:hyperlink>
        </w:p>
        <w:p w:rsidR="007208DD" w:rsidRPr="007208DD" w:rsidRDefault="007208DD">
          <w:pPr>
            <w:pStyle w:val="TOC2"/>
            <w:tabs>
              <w:tab w:val="right" w:leader="dot" w:pos="11045"/>
            </w:tabs>
            <w:rPr>
              <w:rFonts w:eastAsiaTheme="minorEastAsia"/>
              <w:noProof/>
              <w:sz w:val="28"/>
              <w:szCs w:val="28"/>
              <w:lang w:val="en-PK" w:eastAsia="en-PK"/>
            </w:rPr>
          </w:pPr>
          <w:hyperlink w:anchor="_Toc209903084" w:history="1">
            <w:r w:rsidRPr="007208DD">
              <w:rPr>
                <w:rStyle w:val="Hyperlink"/>
                <w:noProof/>
                <w:sz w:val="28"/>
                <w:szCs w:val="28"/>
              </w:rPr>
              <w:t>7.1 Time Management</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_Toc209903084 \h </w:instrText>
            </w:r>
            <w:r w:rsidRPr="007208DD">
              <w:rPr>
                <w:noProof/>
                <w:webHidden/>
                <w:sz w:val="28"/>
                <w:szCs w:val="28"/>
              </w:rPr>
            </w:r>
            <w:r w:rsidRPr="007208DD">
              <w:rPr>
                <w:noProof/>
                <w:webHidden/>
                <w:sz w:val="28"/>
                <w:szCs w:val="28"/>
              </w:rPr>
              <w:fldChar w:fldCharType="separate"/>
            </w:r>
            <w:r w:rsidRPr="007208DD">
              <w:rPr>
                <w:noProof/>
                <w:webHidden/>
                <w:sz w:val="28"/>
                <w:szCs w:val="28"/>
              </w:rPr>
              <w:t>5</w:t>
            </w:r>
            <w:r w:rsidRPr="007208DD">
              <w:rPr>
                <w:noProof/>
                <w:webHidden/>
                <w:sz w:val="28"/>
                <w:szCs w:val="28"/>
              </w:rPr>
              <w:fldChar w:fldCharType="end"/>
            </w:r>
          </w:hyperlink>
        </w:p>
        <w:p w:rsidR="007208DD" w:rsidRPr="007208DD" w:rsidRDefault="007208DD">
          <w:pPr>
            <w:pStyle w:val="TOC2"/>
            <w:tabs>
              <w:tab w:val="right" w:leader="dot" w:pos="11045"/>
            </w:tabs>
            <w:rPr>
              <w:rFonts w:eastAsiaTheme="minorEastAsia"/>
              <w:noProof/>
              <w:sz w:val="28"/>
              <w:szCs w:val="28"/>
              <w:lang w:val="en-PK" w:eastAsia="en-PK"/>
            </w:rPr>
          </w:pPr>
          <w:hyperlink w:anchor="_Toc209903085" w:history="1">
            <w:r w:rsidRPr="007208DD">
              <w:rPr>
                <w:rStyle w:val="Hyperlink"/>
                <w:noProof/>
                <w:sz w:val="28"/>
                <w:szCs w:val="28"/>
              </w:rPr>
              <w:t>7.2 Use of Academic Platforms</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_Toc209903085 \h </w:instrText>
            </w:r>
            <w:r w:rsidRPr="007208DD">
              <w:rPr>
                <w:noProof/>
                <w:webHidden/>
                <w:sz w:val="28"/>
                <w:szCs w:val="28"/>
              </w:rPr>
            </w:r>
            <w:r w:rsidRPr="007208DD">
              <w:rPr>
                <w:noProof/>
                <w:webHidden/>
                <w:sz w:val="28"/>
                <w:szCs w:val="28"/>
              </w:rPr>
              <w:fldChar w:fldCharType="separate"/>
            </w:r>
            <w:r w:rsidRPr="007208DD">
              <w:rPr>
                <w:noProof/>
                <w:webHidden/>
                <w:sz w:val="28"/>
                <w:szCs w:val="28"/>
              </w:rPr>
              <w:t>5</w:t>
            </w:r>
            <w:r w:rsidRPr="007208DD">
              <w:rPr>
                <w:noProof/>
                <w:webHidden/>
                <w:sz w:val="28"/>
                <w:szCs w:val="28"/>
              </w:rPr>
              <w:fldChar w:fldCharType="end"/>
            </w:r>
          </w:hyperlink>
        </w:p>
        <w:p w:rsidR="007208DD" w:rsidRPr="007208DD" w:rsidRDefault="007208DD">
          <w:pPr>
            <w:pStyle w:val="TOC2"/>
            <w:tabs>
              <w:tab w:val="right" w:leader="dot" w:pos="11045"/>
            </w:tabs>
            <w:rPr>
              <w:rFonts w:eastAsiaTheme="minorEastAsia"/>
              <w:noProof/>
              <w:sz w:val="28"/>
              <w:szCs w:val="28"/>
              <w:lang w:val="en-PK" w:eastAsia="en-PK"/>
            </w:rPr>
          </w:pPr>
          <w:hyperlink w:anchor="_Toc209903086" w:history="1">
            <w:r w:rsidRPr="007208DD">
              <w:rPr>
                <w:rStyle w:val="Hyperlink"/>
                <w:noProof/>
                <w:sz w:val="28"/>
                <w:szCs w:val="28"/>
              </w:rPr>
              <w:t>7.3 Digital Wellbeing Tools</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_Toc209903086 \h </w:instrText>
            </w:r>
            <w:r w:rsidRPr="007208DD">
              <w:rPr>
                <w:noProof/>
                <w:webHidden/>
                <w:sz w:val="28"/>
                <w:szCs w:val="28"/>
              </w:rPr>
            </w:r>
            <w:r w:rsidRPr="007208DD">
              <w:rPr>
                <w:noProof/>
                <w:webHidden/>
                <w:sz w:val="28"/>
                <w:szCs w:val="28"/>
              </w:rPr>
              <w:fldChar w:fldCharType="separate"/>
            </w:r>
            <w:r w:rsidRPr="007208DD">
              <w:rPr>
                <w:noProof/>
                <w:webHidden/>
                <w:sz w:val="28"/>
                <w:szCs w:val="28"/>
              </w:rPr>
              <w:t>5</w:t>
            </w:r>
            <w:r w:rsidRPr="007208DD">
              <w:rPr>
                <w:noProof/>
                <w:webHidden/>
                <w:sz w:val="28"/>
                <w:szCs w:val="28"/>
              </w:rPr>
              <w:fldChar w:fldCharType="end"/>
            </w:r>
          </w:hyperlink>
        </w:p>
        <w:p w:rsidR="007208DD" w:rsidRPr="007208DD" w:rsidRDefault="007208DD">
          <w:pPr>
            <w:pStyle w:val="TOC2"/>
            <w:tabs>
              <w:tab w:val="right" w:leader="dot" w:pos="11045"/>
            </w:tabs>
            <w:rPr>
              <w:rFonts w:eastAsiaTheme="minorEastAsia"/>
              <w:noProof/>
              <w:sz w:val="28"/>
              <w:szCs w:val="28"/>
              <w:lang w:val="en-PK" w:eastAsia="en-PK"/>
            </w:rPr>
          </w:pPr>
          <w:hyperlink w:anchor="_Toc209903087" w:history="1">
            <w:r w:rsidRPr="007208DD">
              <w:rPr>
                <w:rStyle w:val="Hyperlink"/>
                <w:noProof/>
                <w:sz w:val="28"/>
                <w:szCs w:val="28"/>
              </w:rPr>
              <w:t>7.4 Institutional Support</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_Toc209903087 \h </w:instrText>
            </w:r>
            <w:r w:rsidRPr="007208DD">
              <w:rPr>
                <w:noProof/>
                <w:webHidden/>
                <w:sz w:val="28"/>
                <w:szCs w:val="28"/>
              </w:rPr>
            </w:r>
            <w:r w:rsidRPr="007208DD">
              <w:rPr>
                <w:noProof/>
                <w:webHidden/>
                <w:sz w:val="28"/>
                <w:szCs w:val="28"/>
              </w:rPr>
              <w:fldChar w:fldCharType="separate"/>
            </w:r>
            <w:r w:rsidRPr="007208DD">
              <w:rPr>
                <w:noProof/>
                <w:webHidden/>
                <w:sz w:val="28"/>
                <w:szCs w:val="28"/>
              </w:rPr>
              <w:t>5</w:t>
            </w:r>
            <w:r w:rsidRPr="007208DD">
              <w:rPr>
                <w:noProof/>
                <w:webHidden/>
                <w:sz w:val="28"/>
                <w:szCs w:val="28"/>
              </w:rPr>
              <w:fldChar w:fldCharType="end"/>
            </w:r>
          </w:hyperlink>
        </w:p>
        <w:p w:rsidR="007208DD" w:rsidRPr="007208DD" w:rsidRDefault="007208DD">
          <w:pPr>
            <w:pStyle w:val="TOC1"/>
            <w:tabs>
              <w:tab w:val="right" w:leader="dot" w:pos="11045"/>
            </w:tabs>
            <w:rPr>
              <w:rFonts w:eastAsiaTheme="minorEastAsia"/>
              <w:noProof/>
              <w:sz w:val="28"/>
              <w:szCs w:val="28"/>
              <w:lang w:val="en-PK" w:eastAsia="en-PK"/>
            </w:rPr>
          </w:pPr>
          <w:hyperlink w:anchor="_Toc209903088" w:history="1">
            <w:r w:rsidRPr="007208DD">
              <w:rPr>
                <w:rStyle w:val="Hyperlink"/>
                <w:noProof/>
                <w:sz w:val="28"/>
                <w:szCs w:val="28"/>
              </w:rPr>
              <w:t>8. Conclusion</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_Toc209903088 \h </w:instrText>
            </w:r>
            <w:r w:rsidRPr="007208DD">
              <w:rPr>
                <w:noProof/>
                <w:webHidden/>
                <w:sz w:val="28"/>
                <w:szCs w:val="28"/>
              </w:rPr>
            </w:r>
            <w:r w:rsidRPr="007208DD">
              <w:rPr>
                <w:noProof/>
                <w:webHidden/>
                <w:sz w:val="28"/>
                <w:szCs w:val="28"/>
              </w:rPr>
              <w:fldChar w:fldCharType="separate"/>
            </w:r>
            <w:r w:rsidRPr="007208DD">
              <w:rPr>
                <w:noProof/>
                <w:webHidden/>
                <w:sz w:val="28"/>
                <w:szCs w:val="28"/>
              </w:rPr>
              <w:t>5</w:t>
            </w:r>
            <w:r w:rsidRPr="007208DD">
              <w:rPr>
                <w:noProof/>
                <w:webHidden/>
                <w:sz w:val="28"/>
                <w:szCs w:val="28"/>
              </w:rPr>
              <w:fldChar w:fldCharType="end"/>
            </w:r>
          </w:hyperlink>
        </w:p>
        <w:p w:rsidR="007208DD" w:rsidRPr="007208DD" w:rsidRDefault="007208DD">
          <w:pPr>
            <w:pStyle w:val="TOC1"/>
            <w:tabs>
              <w:tab w:val="right" w:leader="dot" w:pos="11045"/>
            </w:tabs>
            <w:rPr>
              <w:rFonts w:eastAsiaTheme="minorEastAsia"/>
              <w:noProof/>
              <w:sz w:val="28"/>
              <w:szCs w:val="28"/>
              <w:lang w:val="en-PK" w:eastAsia="en-PK"/>
            </w:rPr>
          </w:pPr>
          <w:hyperlink w:anchor="_Toc209903089" w:history="1">
            <w:r w:rsidRPr="007208DD">
              <w:rPr>
                <w:rStyle w:val="Hyperlink"/>
                <w:noProof/>
                <w:sz w:val="28"/>
                <w:szCs w:val="28"/>
              </w:rPr>
              <w:t>9. References</w:t>
            </w:r>
            <w:r w:rsidRPr="007208DD">
              <w:rPr>
                <w:noProof/>
                <w:webHidden/>
                <w:sz w:val="28"/>
                <w:szCs w:val="28"/>
              </w:rPr>
              <w:tab/>
            </w:r>
            <w:r w:rsidRPr="007208DD">
              <w:rPr>
                <w:noProof/>
                <w:webHidden/>
                <w:sz w:val="28"/>
                <w:szCs w:val="28"/>
              </w:rPr>
              <w:fldChar w:fldCharType="begin"/>
            </w:r>
            <w:r w:rsidRPr="007208DD">
              <w:rPr>
                <w:noProof/>
                <w:webHidden/>
                <w:sz w:val="28"/>
                <w:szCs w:val="28"/>
              </w:rPr>
              <w:instrText xml:space="preserve"> PAGEREF _Toc209903089 \h </w:instrText>
            </w:r>
            <w:r w:rsidRPr="007208DD">
              <w:rPr>
                <w:noProof/>
                <w:webHidden/>
                <w:sz w:val="28"/>
                <w:szCs w:val="28"/>
              </w:rPr>
            </w:r>
            <w:r w:rsidRPr="007208DD">
              <w:rPr>
                <w:noProof/>
                <w:webHidden/>
                <w:sz w:val="28"/>
                <w:szCs w:val="28"/>
              </w:rPr>
              <w:fldChar w:fldCharType="separate"/>
            </w:r>
            <w:r w:rsidRPr="007208DD">
              <w:rPr>
                <w:noProof/>
                <w:webHidden/>
                <w:sz w:val="28"/>
                <w:szCs w:val="28"/>
              </w:rPr>
              <w:t>6</w:t>
            </w:r>
            <w:r w:rsidRPr="007208DD">
              <w:rPr>
                <w:noProof/>
                <w:webHidden/>
                <w:sz w:val="28"/>
                <w:szCs w:val="28"/>
              </w:rPr>
              <w:fldChar w:fldCharType="end"/>
            </w:r>
          </w:hyperlink>
        </w:p>
        <w:p w:rsidR="00ED067D" w:rsidRPr="00ED067D" w:rsidRDefault="00ED067D" w:rsidP="00ED067D">
          <w:pPr>
            <w:jc w:val="center"/>
            <w:rPr>
              <w:sz w:val="40"/>
              <w:szCs w:val="40"/>
            </w:rPr>
          </w:pPr>
          <w:r w:rsidRPr="007208DD">
            <w:rPr>
              <w:b/>
              <w:bCs/>
              <w:noProof/>
              <w:sz w:val="28"/>
              <w:szCs w:val="28"/>
            </w:rPr>
            <w:fldChar w:fldCharType="end"/>
          </w:r>
        </w:p>
      </w:sdtContent>
    </w:sdt>
    <w:p w:rsidR="00331A2C" w:rsidRDefault="00331A2C" w:rsidP="00547701">
      <w:pPr>
        <w:pStyle w:val="NoSpacing"/>
      </w:pPr>
    </w:p>
    <w:p w:rsidR="00331A2C" w:rsidRPr="00A2659B" w:rsidRDefault="00331A2C" w:rsidP="009B3542">
      <w:pPr>
        <w:pStyle w:val="Title"/>
        <w:jc w:val="both"/>
        <w:rPr>
          <w:rFonts w:asciiTheme="majorBidi" w:hAnsiTheme="majorBidi"/>
          <w:b/>
          <w:bCs/>
          <w:u w:val="double"/>
        </w:rPr>
      </w:pPr>
      <w:r w:rsidRPr="00A2659B">
        <w:rPr>
          <w:rFonts w:asciiTheme="majorBidi" w:hAnsiTheme="majorBidi"/>
          <w:b/>
          <w:bCs/>
          <w:u w:val="double"/>
        </w:rPr>
        <w:lastRenderedPageBreak/>
        <w:t>The Effect of Social Media on Academic Achievement</w:t>
      </w:r>
    </w:p>
    <w:p w:rsidR="00331A2C" w:rsidRPr="00331A2C" w:rsidRDefault="00331A2C" w:rsidP="009B3542">
      <w:pPr>
        <w:pStyle w:val="Heading1"/>
        <w:jc w:val="both"/>
        <w:rPr>
          <w:sz w:val="40"/>
          <w:szCs w:val="40"/>
          <w:u w:val="single"/>
        </w:rPr>
      </w:pPr>
      <w:bookmarkStart w:id="0" w:name="_Toc209903063"/>
      <w:r w:rsidRPr="00331A2C">
        <w:rPr>
          <w:sz w:val="40"/>
          <w:szCs w:val="40"/>
          <w:u w:val="single"/>
        </w:rPr>
        <w:t>1. Introduction</w:t>
      </w:r>
      <w:bookmarkEnd w:id="0"/>
    </w:p>
    <w:p w:rsidR="00331A2C" w:rsidRDefault="00331A2C" w:rsidP="009B3542">
      <w:pPr>
        <w:pStyle w:val="NoSpacing"/>
        <w:jc w:val="both"/>
      </w:pPr>
    </w:p>
    <w:p w:rsidR="00331A2C" w:rsidRPr="007208DD" w:rsidRDefault="00331A2C" w:rsidP="007208DD">
      <w:pPr>
        <w:pStyle w:val="NoSpacing"/>
        <w:jc w:val="both"/>
        <w:rPr>
          <w:sz w:val="28"/>
          <w:szCs w:val="28"/>
        </w:rPr>
      </w:pPr>
      <w:r w:rsidRPr="00A2659B">
        <w:rPr>
          <w:sz w:val="28"/>
          <w:szCs w:val="28"/>
        </w:rPr>
        <w:t xml:space="preserve">Social media like Facebook, Instagram, </w:t>
      </w:r>
      <w:proofErr w:type="spellStart"/>
      <w:r w:rsidRPr="00A2659B">
        <w:rPr>
          <w:sz w:val="28"/>
          <w:szCs w:val="28"/>
        </w:rPr>
        <w:t>TikTok</w:t>
      </w:r>
      <w:proofErr w:type="spellEnd"/>
      <w:r w:rsidRPr="00A2659B">
        <w:rPr>
          <w:sz w:val="28"/>
          <w:szCs w:val="28"/>
        </w:rPr>
        <w:t>, Twitter, and WhatsApp are integral to daily life for most students these days. Social media are applied for instant messaging, sharing of information, as well as entertainment. Teachers, parents, and policymakers are increasingly worried about their impact—both negative and positive—on academic outcomes. This report discusses the positive and negative impacts of social media on students based on research studies and noted realities.</w:t>
      </w:r>
    </w:p>
    <w:p w:rsidR="00331A2C" w:rsidRPr="00331A2C" w:rsidRDefault="00331A2C" w:rsidP="009B3542">
      <w:pPr>
        <w:pStyle w:val="Heading1"/>
        <w:jc w:val="both"/>
        <w:rPr>
          <w:sz w:val="40"/>
          <w:szCs w:val="40"/>
          <w:u w:val="single"/>
        </w:rPr>
      </w:pPr>
      <w:bookmarkStart w:id="1" w:name="_Toc209903064"/>
      <w:r w:rsidRPr="00331A2C">
        <w:rPr>
          <w:sz w:val="40"/>
          <w:szCs w:val="40"/>
          <w:u w:val="single"/>
        </w:rPr>
        <w:t>2. Students' Social Media Use</w:t>
      </w:r>
      <w:bookmarkEnd w:id="1"/>
    </w:p>
    <w:p w:rsidR="00331A2C" w:rsidRPr="007208DD" w:rsidRDefault="00331A2C" w:rsidP="007208DD">
      <w:pPr>
        <w:pStyle w:val="Heading2"/>
        <w:jc w:val="both"/>
        <w:rPr>
          <w:sz w:val="32"/>
          <w:szCs w:val="32"/>
        </w:rPr>
      </w:pPr>
      <w:bookmarkStart w:id="2" w:name="_Toc209903065"/>
      <w:r w:rsidRPr="00331A2C">
        <w:rPr>
          <w:sz w:val="32"/>
          <w:szCs w:val="32"/>
        </w:rPr>
        <w:t>2.1 Regular Use Habits</w:t>
      </w:r>
      <w:bookmarkEnd w:id="2"/>
    </w:p>
    <w:p w:rsidR="00331A2C" w:rsidRPr="007208DD" w:rsidRDefault="00331A2C" w:rsidP="007208DD">
      <w:pPr>
        <w:pStyle w:val="NoSpacing"/>
        <w:jc w:val="both"/>
        <w:rPr>
          <w:sz w:val="28"/>
          <w:szCs w:val="28"/>
        </w:rPr>
      </w:pPr>
      <w:r w:rsidRPr="00A2659B">
        <w:rPr>
          <w:sz w:val="28"/>
          <w:szCs w:val="28"/>
        </w:rPr>
        <w:t>Empirical evidence indicates that more than 80% of university students globally use one or several social media sites daily.</w:t>
      </w:r>
      <w:sdt>
        <w:sdtPr>
          <w:rPr>
            <w:sz w:val="28"/>
            <w:szCs w:val="28"/>
          </w:rPr>
          <w:id w:val="830954361"/>
          <w:citation/>
        </w:sdtPr>
        <w:sdtContent>
          <w:r w:rsidR="00A2659B">
            <w:rPr>
              <w:sz w:val="28"/>
              <w:szCs w:val="28"/>
            </w:rPr>
            <w:fldChar w:fldCharType="begin"/>
          </w:r>
          <w:r w:rsidR="00A2659B">
            <w:rPr>
              <w:sz w:val="28"/>
              <w:szCs w:val="28"/>
            </w:rPr>
            <w:instrText xml:space="preserve"> CITATION Junco2019 \l 1033 </w:instrText>
          </w:r>
          <w:r w:rsidR="00A2659B">
            <w:rPr>
              <w:sz w:val="28"/>
              <w:szCs w:val="28"/>
            </w:rPr>
            <w:fldChar w:fldCharType="separate"/>
          </w:r>
          <w:r w:rsidR="00A2659B">
            <w:rPr>
              <w:noProof/>
              <w:sz w:val="28"/>
              <w:szCs w:val="28"/>
            </w:rPr>
            <w:t xml:space="preserve"> </w:t>
          </w:r>
          <w:r w:rsidR="00A2659B" w:rsidRPr="00A2659B">
            <w:rPr>
              <w:noProof/>
              <w:sz w:val="28"/>
              <w:szCs w:val="28"/>
            </w:rPr>
            <w:t>(Junco, 2019)</w:t>
          </w:r>
          <w:r w:rsidR="00A2659B">
            <w:rPr>
              <w:sz w:val="28"/>
              <w:szCs w:val="28"/>
            </w:rPr>
            <w:fldChar w:fldCharType="end"/>
          </w:r>
        </w:sdtContent>
      </w:sdt>
    </w:p>
    <w:p w:rsidR="00331A2C" w:rsidRPr="00331A2C" w:rsidRDefault="00331A2C" w:rsidP="009B3542">
      <w:pPr>
        <w:pStyle w:val="Heading2"/>
        <w:jc w:val="both"/>
        <w:rPr>
          <w:sz w:val="32"/>
          <w:szCs w:val="32"/>
        </w:rPr>
      </w:pPr>
      <w:bookmarkStart w:id="3" w:name="_Toc209903066"/>
      <w:r w:rsidRPr="00331A2C">
        <w:rPr>
          <w:sz w:val="32"/>
          <w:szCs w:val="32"/>
        </w:rPr>
        <w:t>2.2 Time Spent</w:t>
      </w:r>
      <w:bookmarkEnd w:id="3"/>
    </w:p>
    <w:p w:rsidR="00331A2C" w:rsidRDefault="00331A2C" w:rsidP="009B3542">
      <w:pPr>
        <w:pStyle w:val="NoSpacing"/>
        <w:jc w:val="both"/>
        <w:rPr>
          <w:sz w:val="28"/>
          <w:szCs w:val="28"/>
        </w:rPr>
      </w:pPr>
      <w:r w:rsidRPr="00A2659B">
        <w:rPr>
          <w:sz w:val="28"/>
          <w:szCs w:val="28"/>
        </w:rPr>
        <w:t>On average, students use 2–4 hours of their daily time browsing, sharing, or engaging in online forums.</w:t>
      </w:r>
    </w:p>
    <w:p w:rsidR="00904D82" w:rsidRDefault="00904D82" w:rsidP="009B3542">
      <w:pPr>
        <w:pStyle w:val="NoSpacing"/>
        <w:jc w:val="both"/>
        <w:rPr>
          <w:sz w:val="28"/>
          <w:szCs w:val="28"/>
        </w:rPr>
      </w:pPr>
    </w:p>
    <w:tbl>
      <w:tblPr>
        <w:tblStyle w:val="TableGrid"/>
        <w:tblW w:w="10807" w:type="dxa"/>
        <w:tblLook w:val="04A0" w:firstRow="1" w:lastRow="0" w:firstColumn="1" w:lastColumn="0" w:noHBand="0" w:noVBand="1"/>
      </w:tblPr>
      <w:tblGrid>
        <w:gridCol w:w="2836"/>
        <w:gridCol w:w="3500"/>
        <w:gridCol w:w="4471"/>
      </w:tblGrid>
      <w:tr w:rsidR="009B3542" w:rsidRPr="009B3542" w:rsidTr="00904D82">
        <w:trPr>
          <w:trHeight w:val="388"/>
        </w:trPr>
        <w:tc>
          <w:tcPr>
            <w:tcW w:w="0" w:type="auto"/>
            <w:shd w:val="clear" w:color="auto" w:fill="E7E6E6" w:themeFill="background2"/>
            <w:vAlign w:val="center"/>
            <w:hideMark/>
          </w:tcPr>
          <w:p w:rsidR="009B3542" w:rsidRPr="009B3542" w:rsidRDefault="009B3542" w:rsidP="00904D82">
            <w:pPr>
              <w:jc w:val="center"/>
              <w:rPr>
                <w:rFonts w:ascii="Times New Roman" w:eastAsia="Times New Roman" w:hAnsi="Times New Roman" w:cs="Times New Roman"/>
                <w:sz w:val="28"/>
                <w:szCs w:val="28"/>
                <w:lang w:val="en-PK" w:eastAsia="en-PK"/>
              </w:rPr>
            </w:pPr>
            <w:r w:rsidRPr="009B3542">
              <w:rPr>
                <w:rFonts w:ascii="Times New Roman" w:eastAsia="Times New Roman" w:hAnsi="Times New Roman" w:cs="Times New Roman"/>
                <w:sz w:val="28"/>
                <w:szCs w:val="28"/>
                <w:lang w:val="en-PK" w:eastAsia="en-PK"/>
              </w:rPr>
              <w:t>Social Media Platform</w:t>
            </w:r>
          </w:p>
        </w:tc>
        <w:tc>
          <w:tcPr>
            <w:tcW w:w="0" w:type="auto"/>
            <w:shd w:val="clear" w:color="auto" w:fill="E7E6E6" w:themeFill="background2"/>
            <w:vAlign w:val="center"/>
            <w:hideMark/>
          </w:tcPr>
          <w:p w:rsidR="009B3542" w:rsidRPr="009B3542" w:rsidRDefault="009B3542" w:rsidP="00904D82">
            <w:pPr>
              <w:jc w:val="center"/>
              <w:rPr>
                <w:rFonts w:ascii="Times New Roman" w:eastAsia="Times New Roman" w:hAnsi="Times New Roman" w:cs="Times New Roman"/>
                <w:sz w:val="28"/>
                <w:szCs w:val="28"/>
                <w:lang w:val="en-PK" w:eastAsia="en-PK"/>
              </w:rPr>
            </w:pPr>
            <w:r w:rsidRPr="009B3542">
              <w:rPr>
                <w:rFonts w:ascii="Times New Roman" w:eastAsia="Times New Roman" w:hAnsi="Times New Roman" w:cs="Times New Roman"/>
                <w:sz w:val="28"/>
                <w:szCs w:val="28"/>
                <w:lang w:val="en-PK" w:eastAsia="en-PK"/>
              </w:rPr>
              <w:t>Average Daily Time (hours)</w:t>
            </w:r>
          </w:p>
        </w:tc>
        <w:tc>
          <w:tcPr>
            <w:tcW w:w="0" w:type="auto"/>
            <w:shd w:val="clear" w:color="auto" w:fill="E7E6E6" w:themeFill="background2"/>
            <w:vAlign w:val="center"/>
            <w:hideMark/>
          </w:tcPr>
          <w:p w:rsidR="009B3542" w:rsidRPr="009B3542" w:rsidRDefault="009B3542" w:rsidP="00904D82">
            <w:pPr>
              <w:jc w:val="center"/>
              <w:rPr>
                <w:rFonts w:ascii="Times New Roman" w:eastAsia="Times New Roman" w:hAnsi="Times New Roman" w:cs="Times New Roman"/>
                <w:sz w:val="28"/>
                <w:szCs w:val="28"/>
                <w:lang w:val="en-PK" w:eastAsia="en-PK"/>
              </w:rPr>
            </w:pPr>
            <w:r w:rsidRPr="009B3542">
              <w:rPr>
                <w:rFonts w:ascii="Times New Roman" w:eastAsia="Times New Roman" w:hAnsi="Times New Roman" w:cs="Times New Roman"/>
                <w:sz w:val="28"/>
                <w:szCs w:val="28"/>
                <w:lang w:val="en-PK" w:eastAsia="en-PK"/>
              </w:rPr>
              <w:t>Primary Use (Study / Entertainment)</w:t>
            </w:r>
          </w:p>
        </w:tc>
      </w:tr>
      <w:tr w:rsidR="009B3542" w:rsidRPr="009B3542" w:rsidTr="00904D82">
        <w:trPr>
          <w:trHeight w:val="415"/>
        </w:trPr>
        <w:tc>
          <w:tcPr>
            <w:tcW w:w="0" w:type="auto"/>
            <w:vAlign w:val="center"/>
            <w:hideMark/>
          </w:tcPr>
          <w:p w:rsidR="009B3542" w:rsidRPr="009B3542" w:rsidRDefault="009B3542" w:rsidP="00904D82">
            <w:pPr>
              <w:jc w:val="center"/>
              <w:rPr>
                <w:rFonts w:ascii="Times New Roman" w:eastAsia="Times New Roman" w:hAnsi="Times New Roman" w:cs="Times New Roman"/>
                <w:sz w:val="28"/>
                <w:szCs w:val="28"/>
                <w:lang w:val="en-PK" w:eastAsia="en-PK"/>
              </w:rPr>
            </w:pPr>
            <w:r w:rsidRPr="009B3542">
              <w:rPr>
                <w:rFonts w:ascii="Times New Roman" w:eastAsia="Times New Roman" w:hAnsi="Times New Roman" w:cs="Times New Roman"/>
                <w:sz w:val="28"/>
                <w:szCs w:val="28"/>
                <w:lang w:val="en-PK" w:eastAsia="en-PK"/>
              </w:rPr>
              <w:t>Facebook</w:t>
            </w:r>
          </w:p>
        </w:tc>
        <w:tc>
          <w:tcPr>
            <w:tcW w:w="0" w:type="auto"/>
            <w:vAlign w:val="center"/>
            <w:hideMark/>
          </w:tcPr>
          <w:p w:rsidR="009B3542" w:rsidRPr="009B3542" w:rsidRDefault="009B3542" w:rsidP="00904D82">
            <w:pPr>
              <w:jc w:val="center"/>
              <w:rPr>
                <w:rFonts w:ascii="Times New Roman" w:eastAsia="Times New Roman" w:hAnsi="Times New Roman" w:cs="Times New Roman"/>
                <w:sz w:val="28"/>
                <w:szCs w:val="28"/>
                <w:lang w:val="en-PK" w:eastAsia="en-PK"/>
              </w:rPr>
            </w:pPr>
            <w:r w:rsidRPr="009B3542">
              <w:rPr>
                <w:rFonts w:ascii="Times New Roman" w:eastAsia="Times New Roman" w:hAnsi="Times New Roman" w:cs="Times New Roman"/>
                <w:sz w:val="28"/>
                <w:szCs w:val="28"/>
                <w:lang w:val="en-PK" w:eastAsia="en-PK"/>
              </w:rPr>
              <w:t>1.5</w:t>
            </w:r>
          </w:p>
        </w:tc>
        <w:tc>
          <w:tcPr>
            <w:tcW w:w="0" w:type="auto"/>
            <w:vAlign w:val="center"/>
            <w:hideMark/>
          </w:tcPr>
          <w:p w:rsidR="009B3542" w:rsidRPr="009B3542" w:rsidRDefault="009B3542" w:rsidP="00904D82">
            <w:pPr>
              <w:jc w:val="center"/>
              <w:rPr>
                <w:rFonts w:ascii="Times New Roman" w:eastAsia="Times New Roman" w:hAnsi="Times New Roman" w:cs="Times New Roman"/>
                <w:sz w:val="28"/>
                <w:szCs w:val="28"/>
                <w:lang w:val="en-PK" w:eastAsia="en-PK"/>
              </w:rPr>
            </w:pPr>
            <w:r w:rsidRPr="009B3542">
              <w:rPr>
                <w:rFonts w:ascii="Times New Roman" w:eastAsia="Times New Roman" w:hAnsi="Times New Roman" w:cs="Times New Roman"/>
                <w:sz w:val="28"/>
                <w:szCs w:val="28"/>
                <w:lang w:val="en-PK" w:eastAsia="en-PK"/>
              </w:rPr>
              <w:t>Mixed</w:t>
            </w:r>
          </w:p>
        </w:tc>
      </w:tr>
      <w:tr w:rsidR="009B3542" w:rsidRPr="009B3542" w:rsidTr="00904D82">
        <w:trPr>
          <w:trHeight w:val="388"/>
        </w:trPr>
        <w:tc>
          <w:tcPr>
            <w:tcW w:w="0" w:type="auto"/>
            <w:vAlign w:val="center"/>
            <w:hideMark/>
          </w:tcPr>
          <w:p w:rsidR="009B3542" w:rsidRPr="009B3542" w:rsidRDefault="009B3542" w:rsidP="00904D82">
            <w:pPr>
              <w:jc w:val="center"/>
              <w:rPr>
                <w:rFonts w:ascii="Times New Roman" w:eastAsia="Times New Roman" w:hAnsi="Times New Roman" w:cs="Times New Roman"/>
                <w:sz w:val="28"/>
                <w:szCs w:val="28"/>
                <w:lang w:val="en-PK" w:eastAsia="en-PK"/>
              </w:rPr>
            </w:pPr>
            <w:r w:rsidRPr="009B3542">
              <w:rPr>
                <w:rFonts w:ascii="Times New Roman" w:eastAsia="Times New Roman" w:hAnsi="Times New Roman" w:cs="Times New Roman"/>
                <w:sz w:val="28"/>
                <w:szCs w:val="28"/>
                <w:lang w:val="en-PK" w:eastAsia="en-PK"/>
              </w:rPr>
              <w:t>WhatsApp</w:t>
            </w:r>
          </w:p>
        </w:tc>
        <w:tc>
          <w:tcPr>
            <w:tcW w:w="0" w:type="auto"/>
            <w:vAlign w:val="center"/>
            <w:hideMark/>
          </w:tcPr>
          <w:p w:rsidR="009B3542" w:rsidRPr="009B3542" w:rsidRDefault="009B3542" w:rsidP="00904D82">
            <w:pPr>
              <w:jc w:val="center"/>
              <w:rPr>
                <w:rFonts w:ascii="Times New Roman" w:eastAsia="Times New Roman" w:hAnsi="Times New Roman" w:cs="Times New Roman"/>
                <w:sz w:val="28"/>
                <w:szCs w:val="28"/>
                <w:lang w:val="en-PK" w:eastAsia="en-PK"/>
              </w:rPr>
            </w:pPr>
            <w:r w:rsidRPr="009B3542">
              <w:rPr>
                <w:rFonts w:ascii="Times New Roman" w:eastAsia="Times New Roman" w:hAnsi="Times New Roman" w:cs="Times New Roman"/>
                <w:sz w:val="28"/>
                <w:szCs w:val="28"/>
                <w:lang w:val="en-PK" w:eastAsia="en-PK"/>
              </w:rPr>
              <w:t>2.0</w:t>
            </w:r>
          </w:p>
        </w:tc>
        <w:tc>
          <w:tcPr>
            <w:tcW w:w="0" w:type="auto"/>
            <w:vAlign w:val="center"/>
            <w:hideMark/>
          </w:tcPr>
          <w:p w:rsidR="009B3542" w:rsidRPr="009B3542" w:rsidRDefault="009B3542" w:rsidP="00904D82">
            <w:pPr>
              <w:jc w:val="center"/>
              <w:rPr>
                <w:rFonts w:ascii="Times New Roman" w:eastAsia="Times New Roman" w:hAnsi="Times New Roman" w:cs="Times New Roman"/>
                <w:sz w:val="28"/>
                <w:szCs w:val="28"/>
                <w:lang w:val="en-PK" w:eastAsia="en-PK"/>
              </w:rPr>
            </w:pPr>
            <w:r w:rsidRPr="009B3542">
              <w:rPr>
                <w:rFonts w:ascii="Times New Roman" w:eastAsia="Times New Roman" w:hAnsi="Times New Roman" w:cs="Times New Roman"/>
                <w:sz w:val="28"/>
                <w:szCs w:val="28"/>
                <w:lang w:val="en-PK" w:eastAsia="en-PK"/>
              </w:rPr>
              <w:t>Study groups + chatting</w:t>
            </w:r>
          </w:p>
        </w:tc>
      </w:tr>
      <w:tr w:rsidR="009B3542" w:rsidRPr="009B3542" w:rsidTr="00904D82">
        <w:trPr>
          <w:trHeight w:val="415"/>
        </w:trPr>
        <w:tc>
          <w:tcPr>
            <w:tcW w:w="0" w:type="auto"/>
            <w:vAlign w:val="center"/>
            <w:hideMark/>
          </w:tcPr>
          <w:p w:rsidR="009B3542" w:rsidRPr="009B3542" w:rsidRDefault="009B3542" w:rsidP="00904D82">
            <w:pPr>
              <w:jc w:val="center"/>
              <w:rPr>
                <w:rFonts w:ascii="Times New Roman" w:eastAsia="Times New Roman" w:hAnsi="Times New Roman" w:cs="Times New Roman"/>
                <w:sz w:val="28"/>
                <w:szCs w:val="28"/>
                <w:lang w:val="en-PK" w:eastAsia="en-PK"/>
              </w:rPr>
            </w:pPr>
            <w:r w:rsidRPr="009B3542">
              <w:rPr>
                <w:rFonts w:ascii="Times New Roman" w:eastAsia="Times New Roman" w:hAnsi="Times New Roman" w:cs="Times New Roman"/>
                <w:sz w:val="28"/>
                <w:szCs w:val="28"/>
                <w:lang w:val="en-PK" w:eastAsia="en-PK"/>
              </w:rPr>
              <w:t>Instagram</w:t>
            </w:r>
          </w:p>
        </w:tc>
        <w:tc>
          <w:tcPr>
            <w:tcW w:w="0" w:type="auto"/>
            <w:vAlign w:val="center"/>
            <w:hideMark/>
          </w:tcPr>
          <w:p w:rsidR="009B3542" w:rsidRPr="009B3542" w:rsidRDefault="009B3542" w:rsidP="00904D82">
            <w:pPr>
              <w:jc w:val="center"/>
              <w:rPr>
                <w:rFonts w:ascii="Times New Roman" w:eastAsia="Times New Roman" w:hAnsi="Times New Roman" w:cs="Times New Roman"/>
                <w:sz w:val="28"/>
                <w:szCs w:val="28"/>
                <w:lang w:val="en-PK" w:eastAsia="en-PK"/>
              </w:rPr>
            </w:pPr>
            <w:r w:rsidRPr="009B3542">
              <w:rPr>
                <w:rFonts w:ascii="Times New Roman" w:eastAsia="Times New Roman" w:hAnsi="Times New Roman" w:cs="Times New Roman"/>
                <w:sz w:val="28"/>
                <w:szCs w:val="28"/>
                <w:lang w:val="en-PK" w:eastAsia="en-PK"/>
              </w:rPr>
              <w:t>2.5</w:t>
            </w:r>
          </w:p>
        </w:tc>
        <w:tc>
          <w:tcPr>
            <w:tcW w:w="0" w:type="auto"/>
            <w:vAlign w:val="center"/>
            <w:hideMark/>
          </w:tcPr>
          <w:p w:rsidR="009B3542" w:rsidRPr="009B3542" w:rsidRDefault="009B3542" w:rsidP="00904D82">
            <w:pPr>
              <w:jc w:val="center"/>
              <w:rPr>
                <w:rFonts w:ascii="Times New Roman" w:eastAsia="Times New Roman" w:hAnsi="Times New Roman" w:cs="Times New Roman"/>
                <w:sz w:val="28"/>
                <w:szCs w:val="28"/>
                <w:lang w:val="en-PK" w:eastAsia="en-PK"/>
              </w:rPr>
            </w:pPr>
            <w:r w:rsidRPr="009B3542">
              <w:rPr>
                <w:rFonts w:ascii="Times New Roman" w:eastAsia="Times New Roman" w:hAnsi="Times New Roman" w:cs="Times New Roman"/>
                <w:sz w:val="28"/>
                <w:szCs w:val="28"/>
                <w:lang w:val="en-PK" w:eastAsia="en-PK"/>
              </w:rPr>
              <w:t>Entertainment</w:t>
            </w:r>
          </w:p>
        </w:tc>
      </w:tr>
      <w:tr w:rsidR="009B3542" w:rsidRPr="009B3542" w:rsidTr="00904D82">
        <w:trPr>
          <w:trHeight w:val="415"/>
        </w:trPr>
        <w:tc>
          <w:tcPr>
            <w:tcW w:w="0" w:type="auto"/>
            <w:vAlign w:val="center"/>
            <w:hideMark/>
          </w:tcPr>
          <w:p w:rsidR="009B3542" w:rsidRPr="009B3542" w:rsidRDefault="009B3542" w:rsidP="00904D82">
            <w:pPr>
              <w:jc w:val="center"/>
              <w:rPr>
                <w:rFonts w:ascii="Times New Roman" w:eastAsia="Times New Roman" w:hAnsi="Times New Roman" w:cs="Times New Roman"/>
                <w:sz w:val="28"/>
                <w:szCs w:val="28"/>
                <w:lang w:val="en-PK" w:eastAsia="en-PK"/>
              </w:rPr>
            </w:pPr>
            <w:proofErr w:type="spellStart"/>
            <w:r w:rsidRPr="009B3542">
              <w:rPr>
                <w:rFonts w:ascii="Times New Roman" w:eastAsia="Times New Roman" w:hAnsi="Times New Roman" w:cs="Times New Roman"/>
                <w:sz w:val="28"/>
                <w:szCs w:val="28"/>
                <w:lang w:val="en-PK" w:eastAsia="en-PK"/>
              </w:rPr>
              <w:t>TikTok</w:t>
            </w:r>
            <w:proofErr w:type="spellEnd"/>
          </w:p>
        </w:tc>
        <w:tc>
          <w:tcPr>
            <w:tcW w:w="0" w:type="auto"/>
            <w:vAlign w:val="center"/>
            <w:hideMark/>
          </w:tcPr>
          <w:p w:rsidR="009B3542" w:rsidRPr="009B3542" w:rsidRDefault="009B3542" w:rsidP="00904D82">
            <w:pPr>
              <w:jc w:val="center"/>
              <w:rPr>
                <w:rFonts w:ascii="Times New Roman" w:eastAsia="Times New Roman" w:hAnsi="Times New Roman" w:cs="Times New Roman"/>
                <w:sz w:val="28"/>
                <w:szCs w:val="28"/>
                <w:lang w:val="en-PK" w:eastAsia="en-PK"/>
              </w:rPr>
            </w:pPr>
            <w:r w:rsidRPr="009B3542">
              <w:rPr>
                <w:rFonts w:ascii="Times New Roman" w:eastAsia="Times New Roman" w:hAnsi="Times New Roman" w:cs="Times New Roman"/>
                <w:sz w:val="28"/>
                <w:szCs w:val="28"/>
                <w:lang w:val="en-PK" w:eastAsia="en-PK"/>
              </w:rPr>
              <w:t>3.0</w:t>
            </w:r>
          </w:p>
        </w:tc>
        <w:tc>
          <w:tcPr>
            <w:tcW w:w="0" w:type="auto"/>
            <w:vAlign w:val="center"/>
            <w:hideMark/>
          </w:tcPr>
          <w:p w:rsidR="009B3542" w:rsidRPr="009B3542" w:rsidRDefault="009B3542" w:rsidP="00904D82">
            <w:pPr>
              <w:jc w:val="center"/>
              <w:rPr>
                <w:rFonts w:ascii="Times New Roman" w:eastAsia="Times New Roman" w:hAnsi="Times New Roman" w:cs="Times New Roman"/>
                <w:sz w:val="28"/>
                <w:szCs w:val="28"/>
                <w:lang w:val="en-PK" w:eastAsia="en-PK"/>
              </w:rPr>
            </w:pPr>
            <w:r w:rsidRPr="009B3542">
              <w:rPr>
                <w:rFonts w:ascii="Times New Roman" w:eastAsia="Times New Roman" w:hAnsi="Times New Roman" w:cs="Times New Roman"/>
                <w:sz w:val="28"/>
                <w:szCs w:val="28"/>
                <w:lang w:val="en-PK" w:eastAsia="en-PK"/>
              </w:rPr>
              <w:t>Entertainment</w:t>
            </w:r>
          </w:p>
        </w:tc>
      </w:tr>
    </w:tbl>
    <w:p w:rsidR="007208DD" w:rsidRPr="00904D82" w:rsidRDefault="00904D82" w:rsidP="007208DD">
      <w:pPr>
        <w:pStyle w:val="NoSpacing"/>
        <w:jc w:val="both"/>
        <w:rPr>
          <w:sz w:val="28"/>
          <w:szCs w:val="28"/>
        </w:rPr>
      </w:pPr>
      <w:r w:rsidRPr="00904D82">
        <w:rPr>
          <w:sz w:val="28"/>
          <w:szCs w:val="28"/>
        </w:rPr>
        <w:t>Table 1: Average student time spent on different social media platforms per day.</w:t>
      </w:r>
      <w:bookmarkStart w:id="4" w:name="_GoBack"/>
      <w:bookmarkEnd w:id="4"/>
    </w:p>
    <w:p w:rsidR="00331A2C" w:rsidRPr="007208DD" w:rsidRDefault="00331A2C" w:rsidP="007208DD">
      <w:pPr>
        <w:pStyle w:val="Heading2"/>
        <w:jc w:val="both"/>
        <w:rPr>
          <w:sz w:val="32"/>
          <w:szCs w:val="32"/>
        </w:rPr>
      </w:pPr>
      <w:bookmarkStart w:id="5" w:name="_Toc209903067"/>
      <w:r w:rsidRPr="00331A2C">
        <w:rPr>
          <w:sz w:val="32"/>
          <w:szCs w:val="32"/>
        </w:rPr>
        <w:t>2.3 Intention of Use</w:t>
      </w:r>
      <w:bookmarkEnd w:id="5"/>
    </w:p>
    <w:p w:rsidR="00331A2C" w:rsidRPr="007208DD" w:rsidRDefault="00331A2C" w:rsidP="007208DD">
      <w:pPr>
        <w:pStyle w:val="NoSpacing"/>
        <w:jc w:val="both"/>
        <w:rPr>
          <w:sz w:val="28"/>
          <w:szCs w:val="28"/>
        </w:rPr>
      </w:pPr>
      <w:r w:rsidRPr="00A2659B">
        <w:rPr>
          <w:sz w:val="28"/>
          <w:szCs w:val="28"/>
        </w:rPr>
        <w:t>Social media is applied for information, study collaboration, and entertainment purposes, yet extensive participation may create distraction and lower productivity.</w:t>
      </w:r>
    </w:p>
    <w:p w:rsidR="00331A2C" w:rsidRPr="00331A2C" w:rsidRDefault="00331A2C" w:rsidP="009B3542">
      <w:pPr>
        <w:pStyle w:val="Heading1"/>
        <w:jc w:val="both"/>
        <w:rPr>
          <w:sz w:val="40"/>
          <w:szCs w:val="40"/>
          <w:u w:val="single"/>
        </w:rPr>
      </w:pPr>
      <w:bookmarkStart w:id="6" w:name="_Toc209903068"/>
      <w:r w:rsidRPr="00331A2C">
        <w:rPr>
          <w:sz w:val="40"/>
          <w:szCs w:val="40"/>
          <w:u w:val="single"/>
        </w:rPr>
        <w:t>3. Social Media's Positive Effects on Learning</w:t>
      </w:r>
      <w:bookmarkEnd w:id="6"/>
    </w:p>
    <w:p w:rsidR="00331A2C" w:rsidRPr="007208DD" w:rsidRDefault="00331A2C" w:rsidP="007208DD">
      <w:pPr>
        <w:pStyle w:val="Heading2"/>
        <w:jc w:val="both"/>
        <w:rPr>
          <w:sz w:val="32"/>
          <w:szCs w:val="32"/>
        </w:rPr>
      </w:pPr>
      <w:bookmarkStart w:id="7" w:name="_Toc209903069"/>
      <w:r w:rsidRPr="00331A2C">
        <w:rPr>
          <w:sz w:val="32"/>
          <w:szCs w:val="32"/>
        </w:rPr>
        <w:t>3.1 Collaboration and Communication</w:t>
      </w:r>
      <w:bookmarkEnd w:id="7"/>
    </w:p>
    <w:p w:rsidR="00331A2C" w:rsidRPr="007208DD" w:rsidRDefault="00331A2C" w:rsidP="007208DD">
      <w:pPr>
        <w:pStyle w:val="NoSpacing"/>
        <w:jc w:val="both"/>
        <w:rPr>
          <w:sz w:val="28"/>
          <w:szCs w:val="28"/>
        </w:rPr>
      </w:pPr>
      <w:r w:rsidRPr="00A2659B">
        <w:rPr>
          <w:sz w:val="28"/>
          <w:szCs w:val="28"/>
        </w:rPr>
        <w:t>Students can form study groups through applications such as WhatsApp or Facebook, enabling real-time sharing of notes, resources, and ideas.</w:t>
      </w:r>
    </w:p>
    <w:p w:rsidR="00331A2C" w:rsidRPr="007208DD" w:rsidRDefault="00331A2C" w:rsidP="007208DD">
      <w:pPr>
        <w:pStyle w:val="Heading2"/>
        <w:jc w:val="both"/>
        <w:rPr>
          <w:sz w:val="32"/>
          <w:szCs w:val="32"/>
        </w:rPr>
      </w:pPr>
      <w:bookmarkStart w:id="8" w:name="_Toc209903070"/>
      <w:r w:rsidRPr="00331A2C">
        <w:rPr>
          <w:sz w:val="32"/>
          <w:szCs w:val="32"/>
        </w:rPr>
        <w:t>3.2 Access to Learning Material</w:t>
      </w:r>
      <w:bookmarkEnd w:id="8"/>
    </w:p>
    <w:p w:rsidR="00331A2C" w:rsidRPr="007208DD" w:rsidRDefault="00331A2C" w:rsidP="007208DD">
      <w:pPr>
        <w:pStyle w:val="NoSpacing"/>
        <w:jc w:val="both"/>
        <w:rPr>
          <w:sz w:val="28"/>
          <w:szCs w:val="28"/>
        </w:rPr>
      </w:pPr>
      <w:r w:rsidRPr="00A2659B">
        <w:rPr>
          <w:sz w:val="28"/>
          <w:szCs w:val="28"/>
        </w:rPr>
        <w:t>YouTube and LinkedIn Learning offer free tutorials, lectures, and skill-based material that complement in-class learning.</w:t>
      </w:r>
    </w:p>
    <w:p w:rsidR="00331A2C" w:rsidRPr="00331A2C" w:rsidRDefault="00331A2C" w:rsidP="009B3542">
      <w:pPr>
        <w:pStyle w:val="Heading2"/>
        <w:jc w:val="both"/>
        <w:rPr>
          <w:sz w:val="32"/>
          <w:szCs w:val="32"/>
        </w:rPr>
      </w:pPr>
      <w:bookmarkStart w:id="9" w:name="_Toc209903071"/>
      <w:r w:rsidRPr="00331A2C">
        <w:rPr>
          <w:sz w:val="32"/>
          <w:szCs w:val="32"/>
        </w:rPr>
        <w:t>3.3 Networking Opportunities</w:t>
      </w:r>
      <w:bookmarkEnd w:id="9"/>
    </w:p>
    <w:p w:rsidR="00331A2C" w:rsidRDefault="00331A2C" w:rsidP="009B3542">
      <w:pPr>
        <w:pStyle w:val="NoSpacing"/>
        <w:jc w:val="both"/>
      </w:pPr>
    </w:p>
    <w:p w:rsidR="00331A2C" w:rsidRPr="007208DD" w:rsidRDefault="00331A2C" w:rsidP="007208DD">
      <w:pPr>
        <w:pStyle w:val="NoSpacing"/>
        <w:jc w:val="both"/>
        <w:rPr>
          <w:sz w:val="28"/>
          <w:szCs w:val="28"/>
        </w:rPr>
      </w:pPr>
      <w:r w:rsidRPr="00A2659B">
        <w:rPr>
          <w:sz w:val="28"/>
          <w:szCs w:val="28"/>
        </w:rPr>
        <w:t>Social media links students with peers, instructors, and professionals from all over the world, providing opportunities for research and career advancement.</w:t>
      </w:r>
    </w:p>
    <w:p w:rsidR="00331A2C" w:rsidRPr="007208DD" w:rsidRDefault="00331A2C" w:rsidP="007208DD">
      <w:pPr>
        <w:pStyle w:val="Heading2"/>
        <w:jc w:val="both"/>
        <w:rPr>
          <w:sz w:val="32"/>
          <w:szCs w:val="32"/>
        </w:rPr>
      </w:pPr>
      <w:bookmarkStart w:id="10" w:name="_Toc209903072"/>
      <w:r w:rsidRPr="00331A2C">
        <w:rPr>
          <w:sz w:val="32"/>
          <w:szCs w:val="32"/>
        </w:rPr>
        <w:lastRenderedPageBreak/>
        <w:t>3.4 Awareness and Information</w:t>
      </w:r>
      <w:bookmarkEnd w:id="10"/>
    </w:p>
    <w:p w:rsidR="00331A2C" w:rsidRPr="00A2659B" w:rsidRDefault="00331A2C" w:rsidP="009B3542">
      <w:pPr>
        <w:pStyle w:val="NoSpacing"/>
        <w:jc w:val="both"/>
        <w:rPr>
          <w:sz w:val="28"/>
          <w:szCs w:val="28"/>
        </w:rPr>
      </w:pPr>
      <w:r w:rsidRPr="00A2659B">
        <w:rPr>
          <w:sz w:val="28"/>
          <w:szCs w:val="28"/>
        </w:rPr>
        <w:t>Students stay updated with current affairs, world events, and new technologies.</w:t>
      </w:r>
    </w:p>
    <w:p w:rsidR="00331A2C" w:rsidRDefault="00331A2C" w:rsidP="009B3542">
      <w:pPr>
        <w:pStyle w:val="NoSpacing"/>
        <w:jc w:val="both"/>
      </w:pPr>
    </w:p>
    <w:p w:rsidR="00331A2C" w:rsidRPr="00331A2C" w:rsidRDefault="00331A2C" w:rsidP="009B3542">
      <w:pPr>
        <w:pStyle w:val="Heading1"/>
        <w:jc w:val="both"/>
        <w:rPr>
          <w:sz w:val="40"/>
          <w:szCs w:val="40"/>
        </w:rPr>
      </w:pPr>
      <w:bookmarkStart w:id="11" w:name="_Toc209903073"/>
      <w:r w:rsidRPr="00331A2C">
        <w:rPr>
          <w:sz w:val="40"/>
          <w:szCs w:val="40"/>
        </w:rPr>
        <w:t>4. Adverse Impact of Social Media on Academic Performance</w:t>
      </w:r>
      <w:bookmarkEnd w:id="11"/>
    </w:p>
    <w:p w:rsidR="00331A2C" w:rsidRPr="007208DD" w:rsidRDefault="00331A2C" w:rsidP="007208DD">
      <w:pPr>
        <w:pStyle w:val="Heading2"/>
        <w:jc w:val="both"/>
        <w:rPr>
          <w:sz w:val="32"/>
          <w:szCs w:val="32"/>
        </w:rPr>
      </w:pPr>
      <w:bookmarkStart w:id="12" w:name="_Toc209903074"/>
      <w:r w:rsidRPr="00331A2C">
        <w:rPr>
          <w:sz w:val="32"/>
          <w:szCs w:val="32"/>
        </w:rPr>
        <w:t>4.1 Distraction and Procrastination</w:t>
      </w:r>
      <w:bookmarkEnd w:id="12"/>
    </w:p>
    <w:p w:rsidR="00331A2C" w:rsidRPr="007208DD" w:rsidRDefault="00331A2C" w:rsidP="007208DD">
      <w:pPr>
        <w:pStyle w:val="NoSpacing"/>
        <w:jc w:val="both"/>
        <w:rPr>
          <w:sz w:val="28"/>
          <w:szCs w:val="28"/>
        </w:rPr>
      </w:pPr>
      <w:r w:rsidRPr="00A2659B">
        <w:rPr>
          <w:sz w:val="28"/>
          <w:szCs w:val="28"/>
        </w:rPr>
        <w:t>Constant notifications and entertainment functions tend to gobble up study hours.</w:t>
      </w:r>
    </w:p>
    <w:p w:rsidR="00331A2C" w:rsidRPr="007208DD" w:rsidRDefault="00331A2C" w:rsidP="007208DD">
      <w:pPr>
        <w:pStyle w:val="Heading2"/>
        <w:jc w:val="both"/>
        <w:rPr>
          <w:sz w:val="32"/>
          <w:szCs w:val="32"/>
        </w:rPr>
      </w:pPr>
      <w:bookmarkStart w:id="13" w:name="_Toc209903075"/>
      <w:r w:rsidRPr="00331A2C">
        <w:rPr>
          <w:sz w:val="32"/>
          <w:szCs w:val="32"/>
        </w:rPr>
        <w:t>4.2 Diminution of Academic Performance</w:t>
      </w:r>
      <w:bookmarkEnd w:id="13"/>
    </w:p>
    <w:p w:rsidR="00331A2C" w:rsidRPr="007208DD" w:rsidRDefault="00331A2C" w:rsidP="007208DD">
      <w:pPr>
        <w:pStyle w:val="NoSpacing"/>
        <w:jc w:val="both"/>
        <w:rPr>
          <w:sz w:val="28"/>
          <w:szCs w:val="28"/>
        </w:rPr>
      </w:pPr>
      <w:r w:rsidRPr="00A2659B">
        <w:rPr>
          <w:sz w:val="28"/>
          <w:szCs w:val="28"/>
        </w:rPr>
        <w:t>Research indicates heavy use of social media is linked to poor GPA.</w:t>
      </w:r>
    </w:p>
    <w:p w:rsidR="00331A2C" w:rsidRPr="007208DD" w:rsidRDefault="00331A2C" w:rsidP="007208DD">
      <w:pPr>
        <w:pStyle w:val="Heading2"/>
        <w:jc w:val="both"/>
        <w:rPr>
          <w:sz w:val="32"/>
          <w:szCs w:val="32"/>
        </w:rPr>
      </w:pPr>
      <w:bookmarkStart w:id="14" w:name="_Toc209903076"/>
      <w:r w:rsidRPr="00331A2C">
        <w:rPr>
          <w:sz w:val="32"/>
          <w:szCs w:val="32"/>
        </w:rPr>
        <w:t>4.3 Mental Health Complications</w:t>
      </w:r>
      <w:bookmarkEnd w:id="14"/>
    </w:p>
    <w:p w:rsidR="00331A2C" w:rsidRPr="007208DD" w:rsidRDefault="00331A2C" w:rsidP="007208DD">
      <w:pPr>
        <w:pStyle w:val="NoSpacing"/>
        <w:jc w:val="both"/>
        <w:rPr>
          <w:sz w:val="28"/>
          <w:szCs w:val="28"/>
        </w:rPr>
      </w:pPr>
      <w:r w:rsidRPr="00A2659B">
        <w:rPr>
          <w:sz w:val="28"/>
          <w:szCs w:val="28"/>
        </w:rPr>
        <w:t>Overindulgence, particularly late at night, may result in stress, anxiety, and low self-esteem based on comparison, which adversely impacts concentration.</w:t>
      </w:r>
    </w:p>
    <w:p w:rsidR="00331A2C" w:rsidRPr="007208DD" w:rsidRDefault="00331A2C" w:rsidP="007208DD">
      <w:pPr>
        <w:pStyle w:val="Heading2"/>
        <w:jc w:val="both"/>
        <w:rPr>
          <w:sz w:val="32"/>
          <w:szCs w:val="32"/>
        </w:rPr>
      </w:pPr>
      <w:bookmarkStart w:id="15" w:name="_Toc209903077"/>
      <w:r w:rsidRPr="00331A2C">
        <w:rPr>
          <w:sz w:val="32"/>
          <w:szCs w:val="32"/>
        </w:rPr>
        <w:t>4.4 Disrupted Sleep Patterns</w:t>
      </w:r>
      <w:bookmarkEnd w:id="15"/>
    </w:p>
    <w:p w:rsidR="00331A2C" w:rsidRPr="00A2659B" w:rsidRDefault="00331A2C" w:rsidP="009B3542">
      <w:pPr>
        <w:pStyle w:val="NoSpacing"/>
        <w:jc w:val="both"/>
        <w:rPr>
          <w:sz w:val="28"/>
          <w:szCs w:val="28"/>
        </w:rPr>
      </w:pPr>
      <w:r w:rsidRPr="00A2659B">
        <w:rPr>
          <w:sz w:val="28"/>
          <w:szCs w:val="28"/>
        </w:rPr>
        <w:t>Late-night browsing interferes with sleep, causing drowsiness and decreased concentration at school.</w:t>
      </w:r>
    </w:p>
    <w:p w:rsidR="00331A2C" w:rsidRDefault="00331A2C" w:rsidP="009B3542">
      <w:pPr>
        <w:pStyle w:val="NoSpacing"/>
        <w:jc w:val="both"/>
      </w:pPr>
    </w:p>
    <w:p w:rsidR="00331A2C" w:rsidRPr="00331A2C" w:rsidRDefault="00331A2C" w:rsidP="009B3542">
      <w:pPr>
        <w:pStyle w:val="Heading1"/>
        <w:jc w:val="both"/>
        <w:rPr>
          <w:sz w:val="40"/>
          <w:szCs w:val="40"/>
        </w:rPr>
      </w:pPr>
      <w:bookmarkStart w:id="16" w:name="_Toc209903078"/>
      <w:r w:rsidRPr="00331A2C">
        <w:rPr>
          <w:sz w:val="40"/>
          <w:szCs w:val="40"/>
        </w:rPr>
        <w:t>5. Research Findings and Statistics</w:t>
      </w:r>
      <w:bookmarkEnd w:id="16"/>
    </w:p>
    <w:p w:rsidR="00331A2C" w:rsidRPr="00331A2C" w:rsidRDefault="00331A2C" w:rsidP="009B3542">
      <w:pPr>
        <w:pStyle w:val="Heading2"/>
        <w:jc w:val="both"/>
        <w:rPr>
          <w:sz w:val="32"/>
          <w:szCs w:val="32"/>
        </w:rPr>
      </w:pPr>
      <w:bookmarkStart w:id="17" w:name="_Toc209903079"/>
      <w:r w:rsidRPr="00331A2C">
        <w:rPr>
          <w:sz w:val="32"/>
          <w:szCs w:val="32"/>
        </w:rPr>
        <w:t>5.1 Global Perspective</w:t>
      </w:r>
      <w:bookmarkEnd w:id="17"/>
    </w:p>
    <w:p w:rsidR="00331A2C" w:rsidRDefault="00331A2C" w:rsidP="009B3542">
      <w:pPr>
        <w:pStyle w:val="NoSpacing"/>
        <w:jc w:val="both"/>
      </w:pPr>
    </w:p>
    <w:p w:rsidR="00331A2C" w:rsidRDefault="00331A2C" w:rsidP="007208DD">
      <w:pPr>
        <w:pStyle w:val="NoSpacing"/>
        <w:jc w:val="both"/>
        <w:rPr>
          <w:sz w:val="28"/>
          <w:szCs w:val="28"/>
        </w:rPr>
      </w:pPr>
      <w:r w:rsidRPr="00A2659B">
        <w:rPr>
          <w:sz w:val="28"/>
          <w:szCs w:val="28"/>
        </w:rPr>
        <w:t>According to a Pew Research Center (2023) survey, 62% of students conceded social media distracted them from study.</w:t>
      </w:r>
      <w:sdt>
        <w:sdtPr>
          <w:rPr>
            <w:sz w:val="28"/>
            <w:szCs w:val="28"/>
          </w:rPr>
          <w:id w:val="1284151721"/>
          <w:citation/>
        </w:sdtPr>
        <w:sdtContent>
          <w:r w:rsidR="009B3542">
            <w:rPr>
              <w:sz w:val="28"/>
              <w:szCs w:val="28"/>
            </w:rPr>
            <w:fldChar w:fldCharType="begin"/>
          </w:r>
          <w:r w:rsidR="009B3542">
            <w:rPr>
              <w:sz w:val="28"/>
              <w:szCs w:val="28"/>
            </w:rPr>
            <w:instrText xml:space="preserve"> CITATION Pew23 \l 1033 </w:instrText>
          </w:r>
          <w:r w:rsidR="009B3542">
            <w:rPr>
              <w:sz w:val="28"/>
              <w:szCs w:val="28"/>
            </w:rPr>
            <w:fldChar w:fldCharType="separate"/>
          </w:r>
          <w:r w:rsidR="009B3542">
            <w:rPr>
              <w:noProof/>
              <w:sz w:val="28"/>
              <w:szCs w:val="28"/>
            </w:rPr>
            <w:t xml:space="preserve"> </w:t>
          </w:r>
          <w:r w:rsidR="009B3542" w:rsidRPr="009B3542">
            <w:rPr>
              <w:noProof/>
              <w:sz w:val="28"/>
              <w:szCs w:val="28"/>
            </w:rPr>
            <w:t>(Center, Students and Social Media Usage, 2023)</w:t>
          </w:r>
          <w:r w:rsidR="009B3542">
            <w:rPr>
              <w:sz w:val="28"/>
              <w:szCs w:val="28"/>
            </w:rPr>
            <w:fldChar w:fldCharType="end"/>
          </w:r>
        </w:sdtContent>
      </w:sdt>
    </w:p>
    <w:p w:rsidR="007208DD" w:rsidRDefault="007208DD" w:rsidP="007208DD">
      <w:pPr>
        <w:pStyle w:val="NoSpacing"/>
        <w:jc w:val="both"/>
        <w:rPr>
          <w:sz w:val="28"/>
          <w:szCs w:val="28"/>
        </w:rPr>
      </w:pPr>
    </w:p>
    <w:p w:rsidR="007208DD" w:rsidRPr="00904D82" w:rsidRDefault="00904D82" w:rsidP="007208DD">
      <w:pPr>
        <w:rPr>
          <w:sz w:val="28"/>
          <w:szCs w:val="28"/>
        </w:rPr>
      </w:pPr>
      <w:r>
        <w:rPr>
          <w:noProof/>
          <w:sz w:val="28"/>
          <w:szCs w:val="28"/>
        </w:rPr>
        <w:drawing>
          <wp:anchor distT="0" distB="0" distL="114300" distR="114300" simplePos="0" relativeHeight="251658240" behindDoc="0" locked="0" layoutInCell="1" allowOverlap="1">
            <wp:simplePos x="354842" y="354842"/>
            <wp:positionH relativeFrom="column">
              <wp:align>left</wp:align>
            </wp:positionH>
            <wp:positionV relativeFrom="paragraph">
              <wp:align>top</wp:align>
            </wp:positionV>
            <wp:extent cx="6796585" cy="3725839"/>
            <wp:effectExtent l="0" t="0" r="4445" b="8255"/>
            <wp:wrapSquare wrapText="bothSides"/>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anchor>
        </w:drawing>
      </w:r>
      <w:r w:rsidR="007208DD" w:rsidRPr="00904D82">
        <w:rPr>
          <w:sz w:val="28"/>
          <w:szCs w:val="28"/>
        </w:rPr>
        <w:t>Figure 1: Impact of daily social media usage on student performance.</w:t>
      </w:r>
    </w:p>
    <w:p w:rsidR="00331A2C" w:rsidRPr="00331A2C" w:rsidRDefault="00331A2C" w:rsidP="009B3542">
      <w:pPr>
        <w:pStyle w:val="Heading2"/>
        <w:jc w:val="both"/>
        <w:rPr>
          <w:sz w:val="32"/>
          <w:szCs w:val="32"/>
        </w:rPr>
      </w:pPr>
      <w:bookmarkStart w:id="18" w:name="_Toc209903080"/>
      <w:r w:rsidRPr="00331A2C">
        <w:rPr>
          <w:sz w:val="32"/>
          <w:szCs w:val="32"/>
        </w:rPr>
        <w:lastRenderedPageBreak/>
        <w:t>5.2 Academic Correlation</w:t>
      </w:r>
      <w:bookmarkEnd w:id="18"/>
    </w:p>
    <w:p w:rsidR="00331A2C" w:rsidRPr="00A2659B" w:rsidRDefault="00331A2C" w:rsidP="009B3542">
      <w:pPr>
        <w:pStyle w:val="NoSpacing"/>
        <w:jc w:val="both"/>
        <w:rPr>
          <w:sz w:val="28"/>
          <w:szCs w:val="28"/>
        </w:rPr>
      </w:pPr>
      <w:r w:rsidRPr="00A2659B">
        <w:rPr>
          <w:sz w:val="28"/>
          <w:szCs w:val="28"/>
        </w:rPr>
        <w:t>According to the University of Maryland, students who restricted use to less than one hour a day were more academically successful than frequent users.</w:t>
      </w:r>
      <w:sdt>
        <w:sdtPr>
          <w:rPr>
            <w:sz w:val="28"/>
            <w:szCs w:val="28"/>
          </w:rPr>
          <w:id w:val="1938397219"/>
          <w:citation/>
        </w:sdtPr>
        <w:sdtContent>
          <w:r w:rsidR="009B3542">
            <w:rPr>
              <w:sz w:val="28"/>
              <w:szCs w:val="28"/>
            </w:rPr>
            <w:fldChar w:fldCharType="begin"/>
          </w:r>
          <w:r w:rsidR="009B3542">
            <w:rPr>
              <w:sz w:val="28"/>
              <w:szCs w:val="28"/>
            </w:rPr>
            <w:instrText xml:space="preserve"> CITATION UMD2022 \l 1033 </w:instrText>
          </w:r>
          <w:r w:rsidR="009B3542">
            <w:rPr>
              <w:sz w:val="28"/>
              <w:szCs w:val="28"/>
            </w:rPr>
            <w:fldChar w:fldCharType="separate"/>
          </w:r>
          <w:r w:rsidR="009B3542">
            <w:rPr>
              <w:noProof/>
              <w:sz w:val="28"/>
              <w:szCs w:val="28"/>
            </w:rPr>
            <w:t xml:space="preserve"> </w:t>
          </w:r>
          <w:r w:rsidR="009B3542" w:rsidRPr="009B3542">
            <w:rPr>
              <w:noProof/>
              <w:sz w:val="28"/>
              <w:szCs w:val="28"/>
            </w:rPr>
            <w:t>(Maryland, 2022)</w:t>
          </w:r>
          <w:r w:rsidR="009B3542">
            <w:rPr>
              <w:sz w:val="28"/>
              <w:szCs w:val="28"/>
            </w:rPr>
            <w:fldChar w:fldCharType="end"/>
          </w:r>
        </w:sdtContent>
      </w:sdt>
    </w:p>
    <w:p w:rsidR="00331A2C" w:rsidRPr="00331A2C" w:rsidRDefault="00331A2C" w:rsidP="009B3542">
      <w:pPr>
        <w:pStyle w:val="Heading2"/>
        <w:jc w:val="both"/>
        <w:rPr>
          <w:sz w:val="32"/>
          <w:szCs w:val="32"/>
        </w:rPr>
      </w:pPr>
      <w:bookmarkStart w:id="19" w:name="_Toc209903081"/>
      <w:r w:rsidRPr="00331A2C">
        <w:rPr>
          <w:sz w:val="32"/>
          <w:szCs w:val="32"/>
        </w:rPr>
        <w:t>5.3 Local Context</w:t>
      </w:r>
      <w:bookmarkEnd w:id="19"/>
    </w:p>
    <w:p w:rsidR="00331A2C" w:rsidRPr="00A2659B" w:rsidRDefault="00331A2C" w:rsidP="009B3542">
      <w:pPr>
        <w:pStyle w:val="NoSpacing"/>
        <w:jc w:val="both"/>
        <w:rPr>
          <w:sz w:val="28"/>
          <w:szCs w:val="28"/>
        </w:rPr>
      </w:pPr>
      <w:r w:rsidRPr="00A2659B">
        <w:rPr>
          <w:sz w:val="28"/>
          <w:szCs w:val="28"/>
        </w:rPr>
        <w:t>In Pakistan, HEC surveys have ascertained that Facebook and WhatsApp are the most frequently used platforms for academic work.</w:t>
      </w:r>
      <w:sdt>
        <w:sdtPr>
          <w:rPr>
            <w:sz w:val="28"/>
            <w:szCs w:val="28"/>
          </w:rPr>
          <w:id w:val="1019356343"/>
          <w:citation/>
        </w:sdtPr>
        <w:sdtContent>
          <w:r w:rsidR="009B3542">
            <w:rPr>
              <w:sz w:val="28"/>
              <w:szCs w:val="28"/>
            </w:rPr>
            <w:fldChar w:fldCharType="begin"/>
          </w:r>
          <w:r w:rsidR="009B3542">
            <w:rPr>
              <w:sz w:val="28"/>
              <w:szCs w:val="28"/>
            </w:rPr>
            <w:instrText xml:space="preserve"> CITATION HEC2022 \l 1033 </w:instrText>
          </w:r>
          <w:r w:rsidR="009B3542">
            <w:rPr>
              <w:sz w:val="28"/>
              <w:szCs w:val="28"/>
            </w:rPr>
            <w:fldChar w:fldCharType="separate"/>
          </w:r>
          <w:r w:rsidR="009B3542">
            <w:rPr>
              <w:noProof/>
              <w:sz w:val="28"/>
              <w:szCs w:val="28"/>
            </w:rPr>
            <w:t xml:space="preserve"> </w:t>
          </w:r>
          <w:r w:rsidR="009B3542" w:rsidRPr="009B3542">
            <w:rPr>
              <w:noProof/>
              <w:sz w:val="28"/>
              <w:szCs w:val="28"/>
            </w:rPr>
            <w:t>((HEC), 2022)</w:t>
          </w:r>
          <w:r w:rsidR="009B3542">
            <w:rPr>
              <w:sz w:val="28"/>
              <w:szCs w:val="28"/>
            </w:rPr>
            <w:fldChar w:fldCharType="end"/>
          </w:r>
        </w:sdtContent>
      </w:sdt>
    </w:p>
    <w:p w:rsidR="00331A2C" w:rsidRDefault="00331A2C" w:rsidP="009B3542">
      <w:pPr>
        <w:pStyle w:val="NoSpacing"/>
        <w:jc w:val="both"/>
      </w:pPr>
    </w:p>
    <w:p w:rsidR="00331A2C" w:rsidRPr="00331A2C" w:rsidRDefault="00331A2C" w:rsidP="009B3542">
      <w:pPr>
        <w:pStyle w:val="Heading2"/>
        <w:jc w:val="both"/>
        <w:rPr>
          <w:sz w:val="32"/>
          <w:szCs w:val="32"/>
        </w:rPr>
      </w:pPr>
      <w:bookmarkStart w:id="20" w:name="_Toc209903082"/>
      <w:r w:rsidRPr="00331A2C">
        <w:rPr>
          <w:sz w:val="32"/>
          <w:szCs w:val="32"/>
        </w:rPr>
        <w:t>6. Case Study: University Students</w:t>
      </w:r>
      <w:bookmarkEnd w:id="20"/>
    </w:p>
    <w:p w:rsidR="00331A2C" w:rsidRDefault="00331A2C" w:rsidP="009B3542">
      <w:pPr>
        <w:pStyle w:val="NoSpacing"/>
        <w:jc w:val="both"/>
        <w:rPr>
          <w:sz w:val="28"/>
          <w:szCs w:val="28"/>
        </w:rPr>
      </w:pPr>
      <w:r w:rsidRPr="00A2659B">
        <w:rPr>
          <w:sz w:val="28"/>
          <w:szCs w:val="28"/>
        </w:rPr>
        <w:t>A research study at a nearby university found that students who used social media for academic purposes (e.g., liking educational groups or following science pages) performed better than students who used it for entertainment. This illustrates that the effectiveness of social media is heavily dependent on usage.</w:t>
      </w:r>
    </w:p>
    <w:p w:rsidR="00904D82" w:rsidRPr="00A2659B" w:rsidRDefault="007208DD" w:rsidP="009B3542">
      <w:pPr>
        <w:pStyle w:val="NoSpacing"/>
        <w:jc w:val="both"/>
        <w:rPr>
          <w:sz w:val="28"/>
          <w:szCs w:val="28"/>
        </w:rPr>
      </w:pPr>
      <w:r>
        <w:rPr>
          <w:noProof/>
        </w:rPr>
        <w:drawing>
          <wp:inline distT="0" distB="0" distL="0" distR="0">
            <wp:extent cx="6960235" cy="39442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061026" cy="4001319"/>
                    </a:xfrm>
                    <a:prstGeom prst="rect">
                      <a:avLst/>
                    </a:prstGeom>
                    <a:noFill/>
                    <a:ln>
                      <a:noFill/>
                    </a:ln>
                  </pic:spPr>
                </pic:pic>
              </a:graphicData>
            </a:graphic>
          </wp:inline>
        </w:drawing>
      </w:r>
    </w:p>
    <w:p w:rsidR="00331A2C" w:rsidRPr="007208DD" w:rsidRDefault="007208DD" w:rsidP="009B3542">
      <w:pPr>
        <w:pStyle w:val="NoSpacing"/>
        <w:jc w:val="both"/>
        <w:rPr>
          <w:sz w:val="28"/>
          <w:szCs w:val="28"/>
        </w:rPr>
      </w:pPr>
      <w:r w:rsidRPr="007208DD">
        <w:rPr>
          <w:sz w:val="28"/>
          <w:szCs w:val="28"/>
        </w:rPr>
        <w:t>Figure 2: University students engaging in collaborative study through social media</w:t>
      </w:r>
    </w:p>
    <w:p w:rsidR="00331A2C" w:rsidRPr="00331A2C" w:rsidRDefault="00331A2C" w:rsidP="009B3542">
      <w:pPr>
        <w:pStyle w:val="Heading1"/>
        <w:jc w:val="both"/>
        <w:rPr>
          <w:sz w:val="40"/>
          <w:szCs w:val="40"/>
        </w:rPr>
      </w:pPr>
      <w:bookmarkStart w:id="21" w:name="_Toc209903083"/>
      <w:r w:rsidRPr="00331A2C">
        <w:rPr>
          <w:sz w:val="40"/>
          <w:szCs w:val="40"/>
        </w:rPr>
        <w:t>7. Balanced Usage Recommendations</w:t>
      </w:r>
      <w:bookmarkEnd w:id="21"/>
    </w:p>
    <w:p w:rsidR="00331A2C" w:rsidRPr="007208DD" w:rsidRDefault="00331A2C" w:rsidP="007208DD">
      <w:pPr>
        <w:pStyle w:val="Heading2"/>
        <w:jc w:val="both"/>
        <w:rPr>
          <w:sz w:val="32"/>
          <w:szCs w:val="32"/>
        </w:rPr>
      </w:pPr>
      <w:bookmarkStart w:id="22" w:name="_Toc209903084"/>
      <w:r w:rsidRPr="00331A2C">
        <w:rPr>
          <w:sz w:val="32"/>
          <w:szCs w:val="32"/>
        </w:rPr>
        <w:t>7.1 Time Management</w:t>
      </w:r>
      <w:bookmarkEnd w:id="22"/>
    </w:p>
    <w:p w:rsidR="00331A2C" w:rsidRPr="007208DD" w:rsidRDefault="00331A2C" w:rsidP="007208DD">
      <w:pPr>
        <w:pStyle w:val="NoSpacing"/>
        <w:jc w:val="both"/>
        <w:rPr>
          <w:sz w:val="24"/>
          <w:szCs w:val="24"/>
        </w:rPr>
      </w:pPr>
      <w:r w:rsidRPr="00A2659B">
        <w:rPr>
          <w:sz w:val="24"/>
          <w:szCs w:val="24"/>
        </w:rPr>
        <w:t>Students should limit non-academic social media use daily.</w:t>
      </w:r>
    </w:p>
    <w:p w:rsidR="00331A2C" w:rsidRPr="007208DD" w:rsidRDefault="00331A2C" w:rsidP="007208DD">
      <w:pPr>
        <w:pStyle w:val="Heading2"/>
        <w:jc w:val="both"/>
        <w:rPr>
          <w:sz w:val="32"/>
          <w:szCs w:val="32"/>
        </w:rPr>
      </w:pPr>
      <w:bookmarkStart w:id="23" w:name="_Toc209903085"/>
      <w:r w:rsidRPr="00331A2C">
        <w:rPr>
          <w:sz w:val="32"/>
          <w:szCs w:val="32"/>
        </w:rPr>
        <w:t>7.2 Use of Academic Platforms</w:t>
      </w:r>
      <w:bookmarkEnd w:id="23"/>
    </w:p>
    <w:p w:rsidR="00331A2C" w:rsidRPr="007208DD" w:rsidRDefault="00331A2C" w:rsidP="007208DD">
      <w:pPr>
        <w:pStyle w:val="NoSpacing"/>
        <w:jc w:val="both"/>
        <w:rPr>
          <w:sz w:val="28"/>
          <w:szCs w:val="28"/>
        </w:rPr>
      </w:pPr>
      <w:r w:rsidRPr="00A2659B">
        <w:rPr>
          <w:sz w:val="28"/>
          <w:szCs w:val="28"/>
        </w:rPr>
        <w:t>Websites such as ResearchGate, LinkedIn, and Google Scholar should be promoted for productive use.</w:t>
      </w:r>
    </w:p>
    <w:p w:rsidR="00331A2C" w:rsidRPr="007208DD" w:rsidRDefault="00331A2C" w:rsidP="007208DD">
      <w:pPr>
        <w:pStyle w:val="Heading2"/>
        <w:jc w:val="both"/>
        <w:rPr>
          <w:sz w:val="32"/>
          <w:szCs w:val="32"/>
        </w:rPr>
      </w:pPr>
      <w:bookmarkStart w:id="24" w:name="_Toc209903086"/>
      <w:r w:rsidRPr="00331A2C">
        <w:rPr>
          <w:sz w:val="32"/>
          <w:szCs w:val="32"/>
        </w:rPr>
        <w:t>7.3 Digital Wellbeing Tools</w:t>
      </w:r>
      <w:bookmarkEnd w:id="24"/>
    </w:p>
    <w:p w:rsidR="00331A2C" w:rsidRPr="00A2659B" w:rsidRDefault="00331A2C" w:rsidP="009B3542">
      <w:pPr>
        <w:pStyle w:val="NoSpacing"/>
        <w:jc w:val="both"/>
        <w:rPr>
          <w:sz w:val="28"/>
          <w:szCs w:val="28"/>
        </w:rPr>
      </w:pPr>
      <w:r w:rsidRPr="00A2659B">
        <w:rPr>
          <w:sz w:val="28"/>
          <w:szCs w:val="28"/>
        </w:rPr>
        <w:t>Applications like Focus Mode and Screen Time can assist in managing distractions.</w:t>
      </w:r>
    </w:p>
    <w:p w:rsidR="00331A2C" w:rsidRDefault="00331A2C" w:rsidP="009B3542">
      <w:pPr>
        <w:pStyle w:val="NoSpacing"/>
        <w:jc w:val="both"/>
      </w:pPr>
    </w:p>
    <w:p w:rsidR="00331A2C" w:rsidRPr="00331A2C" w:rsidRDefault="00331A2C" w:rsidP="009B3542">
      <w:pPr>
        <w:pStyle w:val="Heading2"/>
        <w:jc w:val="both"/>
        <w:rPr>
          <w:sz w:val="32"/>
          <w:szCs w:val="32"/>
        </w:rPr>
      </w:pPr>
      <w:bookmarkStart w:id="25" w:name="_Toc209903087"/>
      <w:r w:rsidRPr="00331A2C">
        <w:rPr>
          <w:sz w:val="32"/>
          <w:szCs w:val="32"/>
        </w:rPr>
        <w:t>7.4 Institutional Support</w:t>
      </w:r>
      <w:bookmarkEnd w:id="25"/>
    </w:p>
    <w:p w:rsidR="00331A2C" w:rsidRPr="00A2659B" w:rsidRDefault="00331A2C" w:rsidP="009B3542">
      <w:pPr>
        <w:pStyle w:val="NoSpacing"/>
        <w:jc w:val="both"/>
        <w:rPr>
          <w:sz w:val="28"/>
          <w:szCs w:val="28"/>
        </w:rPr>
      </w:pPr>
      <w:r w:rsidRPr="00A2659B">
        <w:rPr>
          <w:sz w:val="28"/>
          <w:szCs w:val="28"/>
        </w:rPr>
        <w:t>Schools and universities should conduct awareness sessions on responsible social media usage.</w:t>
      </w:r>
    </w:p>
    <w:p w:rsidR="00331A2C" w:rsidRPr="00331A2C" w:rsidRDefault="00331A2C" w:rsidP="009B3542">
      <w:pPr>
        <w:pStyle w:val="Heading1"/>
        <w:jc w:val="both"/>
        <w:rPr>
          <w:sz w:val="40"/>
          <w:szCs w:val="40"/>
        </w:rPr>
      </w:pPr>
      <w:bookmarkStart w:id="26" w:name="_Toc209903088"/>
      <w:r w:rsidRPr="00331A2C">
        <w:rPr>
          <w:sz w:val="40"/>
          <w:szCs w:val="40"/>
        </w:rPr>
        <w:lastRenderedPageBreak/>
        <w:t>8. Conclusion</w:t>
      </w:r>
      <w:bookmarkEnd w:id="26"/>
    </w:p>
    <w:p w:rsidR="009B3542" w:rsidRDefault="00331A2C" w:rsidP="009B3542">
      <w:pPr>
        <w:pStyle w:val="NoSpacing"/>
        <w:jc w:val="both"/>
        <w:rPr>
          <w:sz w:val="28"/>
          <w:szCs w:val="28"/>
        </w:rPr>
      </w:pPr>
      <w:r w:rsidRPr="00A2659B">
        <w:rPr>
          <w:sz w:val="28"/>
          <w:szCs w:val="28"/>
        </w:rPr>
        <w:t>Social media has a dual effect on students' academic performance. It ensures communication, sharing of information, and learning opportunities, but unregulated usage can reduce focus, efficiency, and mental well-being. By taking a balanced approach—with a mindset to utilize social media as a learning tool and not as a distraction—students can gain the maximum advantages of social media while losing the minimum.</w:t>
      </w:r>
    </w:p>
    <w:p w:rsidR="009B3542" w:rsidRPr="007208DD" w:rsidRDefault="009B3542" w:rsidP="007208DD">
      <w:pPr>
        <w:pStyle w:val="Heading1"/>
        <w:jc w:val="both"/>
        <w:rPr>
          <w:sz w:val="40"/>
          <w:szCs w:val="40"/>
        </w:rPr>
      </w:pPr>
      <w:bookmarkStart w:id="27" w:name="_Toc209903089"/>
      <w:r>
        <w:rPr>
          <w:sz w:val="40"/>
          <w:szCs w:val="40"/>
        </w:rPr>
        <w:t xml:space="preserve">9. </w:t>
      </w:r>
      <w:r w:rsidRPr="009B3542">
        <w:rPr>
          <w:sz w:val="40"/>
          <w:szCs w:val="40"/>
        </w:rPr>
        <w:t>References</w:t>
      </w:r>
      <w:bookmarkEnd w:id="27"/>
    </w:p>
    <w:p w:rsidR="009B3542" w:rsidRPr="009B3542" w:rsidRDefault="009B3542" w:rsidP="009B3542">
      <w:pPr>
        <w:pStyle w:val="Bibliography"/>
        <w:ind w:left="720" w:hanging="720"/>
        <w:jc w:val="both"/>
        <w:rPr>
          <w:noProof/>
          <w:sz w:val="28"/>
          <w:szCs w:val="28"/>
        </w:rPr>
      </w:pPr>
      <w:r w:rsidRPr="009B3542">
        <w:rPr>
          <w:sz w:val="28"/>
          <w:szCs w:val="28"/>
        </w:rPr>
        <w:fldChar w:fldCharType="begin"/>
      </w:r>
      <w:r w:rsidRPr="009B3542">
        <w:rPr>
          <w:sz w:val="28"/>
          <w:szCs w:val="28"/>
        </w:rPr>
        <w:instrText xml:space="preserve"> BIBLIOGRAPHY  \l 1033 </w:instrText>
      </w:r>
      <w:r w:rsidRPr="009B3542">
        <w:rPr>
          <w:sz w:val="28"/>
          <w:szCs w:val="28"/>
        </w:rPr>
        <w:fldChar w:fldCharType="separate"/>
      </w:r>
      <w:r w:rsidRPr="009B3542">
        <w:rPr>
          <w:noProof/>
          <w:sz w:val="28"/>
          <w:szCs w:val="28"/>
        </w:rPr>
        <w:t xml:space="preserve">(HEC), H. E. (2022). </w:t>
      </w:r>
      <w:r w:rsidRPr="009B3542">
        <w:rPr>
          <w:i/>
          <w:iCs/>
          <w:noProof/>
          <w:sz w:val="28"/>
          <w:szCs w:val="28"/>
        </w:rPr>
        <w:t>Digital Media and Education in Pakistan.</w:t>
      </w:r>
      <w:r w:rsidRPr="009B3542">
        <w:rPr>
          <w:noProof/>
          <w:sz w:val="28"/>
          <w:szCs w:val="28"/>
        </w:rPr>
        <w:t xml:space="preserve"> Islamabad, Pakistan: HEC.</w:t>
      </w:r>
    </w:p>
    <w:p w:rsidR="009B3542" w:rsidRPr="009B3542" w:rsidRDefault="009B3542" w:rsidP="009B3542">
      <w:pPr>
        <w:pStyle w:val="Bibliography"/>
        <w:ind w:left="720" w:hanging="720"/>
        <w:jc w:val="both"/>
        <w:rPr>
          <w:noProof/>
          <w:sz w:val="28"/>
          <w:szCs w:val="28"/>
        </w:rPr>
      </w:pPr>
      <w:r w:rsidRPr="009B3542">
        <w:rPr>
          <w:noProof/>
          <w:sz w:val="28"/>
          <w:szCs w:val="28"/>
        </w:rPr>
        <w:t xml:space="preserve">Center, P. R. (2023). </w:t>
      </w:r>
      <w:r w:rsidRPr="009B3542">
        <w:rPr>
          <w:i/>
          <w:iCs/>
          <w:noProof/>
          <w:sz w:val="28"/>
          <w:szCs w:val="28"/>
        </w:rPr>
        <w:t>Students and Social Media Usage.</w:t>
      </w:r>
      <w:r w:rsidRPr="009B3542">
        <w:rPr>
          <w:noProof/>
          <w:sz w:val="28"/>
          <w:szCs w:val="28"/>
        </w:rPr>
        <w:t xml:space="preserve"> Washington, DC: Pew Research Center.</w:t>
      </w:r>
    </w:p>
    <w:p w:rsidR="009B3542" w:rsidRPr="009B3542" w:rsidRDefault="009B3542" w:rsidP="009B3542">
      <w:pPr>
        <w:pStyle w:val="Bibliography"/>
        <w:ind w:left="720" w:hanging="720"/>
        <w:jc w:val="both"/>
        <w:rPr>
          <w:noProof/>
          <w:sz w:val="28"/>
          <w:szCs w:val="28"/>
        </w:rPr>
      </w:pPr>
      <w:r w:rsidRPr="009B3542">
        <w:rPr>
          <w:noProof/>
          <w:sz w:val="28"/>
          <w:szCs w:val="28"/>
        </w:rPr>
        <w:t xml:space="preserve">Center, P. R. (2023). </w:t>
      </w:r>
      <w:r w:rsidRPr="009B3542">
        <w:rPr>
          <w:i/>
          <w:iCs/>
          <w:noProof/>
          <w:sz w:val="28"/>
          <w:szCs w:val="28"/>
        </w:rPr>
        <w:t>Students and Social Media Usage.</w:t>
      </w:r>
      <w:r w:rsidRPr="009B3542">
        <w:rPr>
          <w:noProof/>
          <w:sz w:val="28"/>
          <w:szCs w:val="28"/>
        </w:rPr>
        <w:t xml:space="preserve"> Washington, DC: Pew Research Center.</w:t>
      </w:r>
    </w:p>
    <w:p w:rsidR="009B3542" w:rsidRPr="009B3542" w:rsidRDefault="009B3542" w:rsidP="009B3542">
      <w:pPr>
        <w:pStyle w:val="Bibliography"/>
        <w:ind w:left="720" w:hanging="720"/>
        <w:jc w:val="both"/>
        <w:rPr>
          <w:noProof/>
          <w:sz w:val="28"/>
          <w:szCs w:val="28"/>
        </w:rPr>
      </w:pPr>
      <w:r w:rsidRPr="009B3542">
        <w:rPr>
          <w:noProof/>
          <w:sz w:val="28"/>
          <w:szCs w:val="28"/>
        </w:rPr>
        <w:t xml:space="preserve">Junco, R. (2019). The Relationship Between Frequency of Facebook Use, Participation in Facebook Activities, and Student Engagement. </w:t>
      </w:r>
      <w:r w:rsidRPr="009B3542">
        <w:rPr>
          <w:i/>
          <w:iCs/>
          <w:noProof/>
          <w:sz w:val="28"/>
          <w:szCs w:val="28"/>
        </w:rPr>
        <w:t>Journal of Applied Developmental Psychology</w:t>
      </w:r>
      <w:r w:rsidRPr="009B3542">
        <w:rPr>
          <w:noProof/>
          <w:sz w:val="28"/>
          <w:szCs w:val="28"/>
        </w:rPr>
        <w:t>, 19–29.</w:t>
      </w:r>
    </w:p>
    <w:p w:rsidR="00331A2C" w:rsidRDefault="009B3542" w:rsidP="009B3542">
      <w:pPr>
        <w:pStyle w:val="Bibliography"/>
        <w:ind w:left="720" w:hanging="720"/>
        <w:jc w:val="both"/>
      </w:pPr>
      <w:r w:rsidRPr="009B3542">
        <w:rPr>
          <w:noProof/>
          <w:sz w:val="28"/>
          <w:szCs w:val="28"/>
        </w:rPr>
        <w:t xml:space="preserve">Maryland, U. o. (2022). </w:t>
      </w:r>
      <w:r w:rsidRPr="009B3542">
        <w:rPr>
          <w:i/>
          <w:iCs/>
          <w:noProof/>
          <w:sz w:val="28"/>
          <w:szCs w:val="28"/>
        </w:rPr>
        <w:t>Impact of Social Media on Academic Achievement.</w:t>
      </w:r>
      <w:r w:rsidRPr="009B3542">
        <w:rPr>
          <w:noProof/>
          <w:sz w:val="28"/>
          <w:szCs w:val="28"/>
        </w:rPr>
        <w:t xml:space="preserve"> Maryland, USA: University of Maryland Press.</w:t>
      </w:r>
      <w:r w:rsidRPr="009B3542">
        <w:rPr>
          <w:sz w:val="28"/>
          <w:szCs w:val="28"/>
        </w:rPr>
        <w:fldChar w:fldCharType="end"/>
      </w:r>
    </w:p>
    <w:sectPr w:rsidR="00331A2C" w:rsidSect="00547701">
      <w:pgSz w:w="11906" w:h="16838" w:code="9"/>
      <w:pgMar w:top="567" w:right="284"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Times New Roman">
    <w:panose1 w:val="02020603050405020304"/>
    <w:charset w:val="00"/>
    <w:family w:val="roman"/>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701"/>
    <w:rsid w:val="00185118"/>
    <w:rsid w:val="002C2F94"/>
    <w:rsid w:val="00331A2C"/>
    <w:rsid w:val="005444FB"/>
    <w:rsid w:val="00547701"/>
    <w:rsid w:val="007208DD"/>
    <w:rsid w:val="00904D82"/>
    <w:rsid w:val="009B3542"/>
    <w:rsid w:val="00A2659B"/>
    <w:rsid w:val="00C657BA"/>
    <w:rsid w:val="00EA660E"/>
    <w:rsid w:val="00ED06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1FBC4"/>
  <w15:chartTrackingRefBased/>
  <w15:docId w15:val="{78377881-83BC-4DB5-AEED-990CFE508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6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31A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47701"/>
    <w:pPr>
      <w:spacing w:after="0" w:line="240" w:lineRule="auto"/>
    </w:pPr>
  </w:style>
  <w:style w:type="character" w:customStyle="1" w:styleId="Heading1Char">
    <w:name w:val="Heading 1 Char"/>
    <w:basedOn w:val="DefaultParagraphFont"/>
    <w:link w:val="Heading1"/>
    <w:uiPriority w:val="9"/>
    <w:rsid w:val="00ED067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D067D"/>
    <w:pPr>
      <w:outlineLvl w:val="9"/>
    </w:pPr>
  </w:style>
  <w:style w:type="paragraph" w:styleId="TOC1">
    <w:name w:val="toc 1"/>
    <w:basedOn w:val="Normal"/>
    <w:next w:val="Normal"/>
    <w:autoRedefine/>
    <w:uiPriority w:val="39"/>
    <w:unhideWhenUsed/>
    <w:rsid w:val="00ED067D"/>
    <w:pPr>
      <w:spacing w:after="100"/>
    </w:pPr>
  </w:style>
  <w:style w:type="character" w:styleId="Hyperlink">
    <w:name w:val="Hyperlink"/>
    <w:basedOn w:val="DefaultParagraphFont"/>
    <w:uiPriority w:val="99"/>
    <w:unhideWhenUsed/>
    <w:rsid w:val="00ED067D"/>
    <w:rPr>
      <w:color w:val="0563C1" w:themeColor="hyperlink"/>
      <w:u w:val="single"/>
    </w:rPr>
  </w:style>
  <w:style w:type="character" w:customStyle="1" w:styleId="Heading2Char">
    <w:name w:val="Heading 2 Char"/>
    <w:basedOn w:val="DefaultParagraphFont"/>
    <w:link w:val="Heading2"/>
    <w:uiPriority w:val="9"/>
    <w:rsid w:val="00331A2C"/>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331A2C"/>
    <w:pPr>
      <w:spacing w:after="100"/>
      <w:ind w:left="220"/>
    </w:pPr>
  </w:style>
  <w:style w:type="paragraph" w:styleId="Title">
    <w:name w:val="Title"/>
    <w:basedOn w:val="Normal"/>
    <w:next w:val="Normal"/>
    <w:link w:val="TitleChar"/>
    <w:uiPriority w:val="10"/>
    <w:qFormat/>
    <w:rsid w:val="00A2659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59B"/>
    <w:rPr>
      <w:rFonts w:asciiTheme="majorHAnsi" w:eastAsiaTheme="majorEastAsia" w:hAnsiTheme="majorHAnsi" w:cstheme="majorBidi"/>
      <w:spacing w:val="-10"/>
      <w:kern w:val="28"/>
      <w:sz w:val="56"/>
      <w:szCs w:val="56"/>
    </w:rPr>
  </w:style>
  <w:style w:type="paragraph" w:styleId="Bibliography">
    <w:name w:val="Bibliography"/>
    <w:basedOn w:val="Normal"/>
    <w:next w:val="Normal"/>
    <w:uiPriority w:val="37"/>
    <w:unhideWhenUsed/>
    <w:rsid w:val="009B3542"/>
  </w:style>
  <w:style w:type="table" w:styleId="TableGrid">
    <w:name w:val="Table Grid"/>
    <w:basedOn w:val="TableNormal"/>
    <w:uiPriority w:val="39"/>
    <w:rsid w:val="009B35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005945">
      <w:bodyDiv w:val="1"/>
      <w:marLeft w:val="0"/>
      <w:marRight w:val="0"/>
      <w:marTop w:val="0"/>
      <w:marBottom w:val="0"/>
      <w:divBdr>
        <w:top w:val="none" w:sz="0" w:space="0" w:color="auto"/>
        <w:left w:val="none" w:sz="0" w:space="0" w:color="auto"/>
        <w:bottom w:val="none" w:sz="0" w:space="0" w:color="auto"/>
        <w:right w:val="none" w:sz="0" w:space="0" w:color="auto"/>
      </w:divBdr>
      <w:divsChild>
        <w:div w:id="198518588">
          <w:marLeft w:val="0"/>
          <w:marRight w:val="0"/>
          <w:marTop w:val="0"/>
          <w:marBottom w:val="0"/>
          <w:divBdr>
            <w:top w:val="none" w:sz="0" w:space="0" w:color="auto"/>
            <w:left w:val="none" w:sz="0" w:space="0" w:color="auto"/>
            <w:bottom w:val="none" w:sz="0" w:space="0" w:color="auto"/>
            <w:right w:val="none" w:sz="0" w:space="0" w:color="auto"/>
          </w:divBdr>
        </w:div>
      </w:divsChild>
    </w:div>
    <w:div w:id="210580411">
      <w:bodyDiv w:val="1"/>
      <w:marLeft w:val="0"/>
      <w:marRight w:val="0"/>
      <w:marTop w:val="0"/>
      <w:marBottom w:val="0"/>
      <w:divBdr>
        <w:top w:val="none" w:sz="0" w:space="0" w:color="auto"/>
        <w:left w:val="none" w:sz="0" w:space="0" w:color="auto"/>
        <w:bottom w:val="none" w:sz="0" w:space="0" w:color="auto"/>
        <w:right w:val="none" w:sz="0" w:space="0" w:color="auto"/>
      </w:divBdr>
    </w:div>
    <w:div w:id="703940291">
      <w:bodyDiv w:val="1"/>
      <w:marLeft w:val="0"/>
      <w:marRight w:val="0"/>
      <w:marTop w:val="0"/>
      <w:marBottom w:val="0"/>
      <w:divBdr>
        <w:top w:val="none" w:sz="0" w:space="0" w:color="auto"/>
        <w:left w:val="none" w:sz="0" w:space="0" w:color="auto"/>
        <w:bottom w:val="none" w:sz="0" w:space="0" w:color="auto"/>
        <w:right w:val="none" w:sz="0" w:space="0" w:color="auto"/>
      </w:divBdr>
    </w:div>
    <w:div w:id="1169829489">
      <w:bodyDiv w:val="1"/>
      <w:marLeft w:val="0"/>
      <w:marRight w:val="0"/>
      <w:marTop w:val="0"/>
      <w:marBottom w:val="0"/>
      <w:divBdr>
        <w:top w:val="none" w:sz="0" w:space="0" w:color="auto"/>
        <w:left w:val="none" w:sz="0" w:space="0" w:color="auto"/>
        <w:bottom w:val="none" w:sz="0" w:space="0" w:color="auto"/>
        <w:right w:val="none" w:sz="0" w:space="0" w:color="auto"/>
      </w:divBdr>
    </w:div>
    <w:div w:id="1295260378">
      <w:bodyDiv w:val="1"/>
      <w:marLeft w:val="0"/>
      <w:marRight w:val="0"/>
      <w:marTop w:val="0"/>
      <w:marBottom w:val="0"/>
      <w:divBdr>
        <w:top w:val="none" w:sz="0" w:space="0" w:color="auto"/>
        <w:left w:val="none" w:sz="0" w:space="0" w:color="auto"/>
        <w:bottom w:val="none" w:sz="0" w:space="0" w:color="auto"/>
        <w:right w:val="none" w:sz="0" w:space="0" w:color="auto"/>
      </w:divBdr>
    </w:div>
    <w:div w:id="1692146753">
      <w:bodyDiv w:val="1"/>
      <w:marLeft w:val="0"/>
      <w:marRight w:val="0"/>
      <w:marTop w:val="0"/>
      <w:marBottom w:val="0"/>
      <w:divBdr>
        <w:top w:val="none" w:sz="0" w:space="0" w:color="auto"/>
        <w:left w:val="none" w:sz="0" w:space="0" w:color="auto"/>
        <w:bottom w:val="none" w:sz="0" w:space="0" w:color="auto"/>
        <w:right w:val="none" w:sz="0" w:space="0" w:color="auto"/>
      </w:divBdr>
    </w:div>
    <w:div w:id="1778913338">
      <w:bodyDiv w:val="1"/>
      <w:marLeft w:val="0"/>
      <w:marRight w:val="0"/>
      <w:marTop w:val="0"/>
      <w:marBottom w:val="0"/>
      <w:divBdr>
        <w:top w:val="none" w:sz="0" w:space="0" w:color="auto"/>
        <w:left w:val="none" w:sz="0" w:space="0" w:color="auto"/>
        <w:bottom w:val="none" w:sz="0" w:space="0" w:color="auto"/>
        <w:right w:val="none" w:sz="0" w:space="0" w:color="auto"/>
      </w:divBdr>
    </w:div>
    <w:div w:id="1844932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PK"/>
        </a:p>
      </c:txPr>
    </c:title>
    <c:autoTitleDeleted val="0"/>
    <c:plotArea>
      <c:layout/>
      <c:pieChart>
        <c:varyColors val="1"/>
        <c:ser>
          <c:idx val="0"/>
          <c:order val="0"/>
          <c:tx>
            <c:strRef>
              <c:f>Sheet1!$B$1</c:f>
              <c:strCache>
                <c:ptCount val="1"/>
                <c:pt idx="0">
                  <c:v>Distraction Stats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8D2-41B8-84A8-2673EAAE1A1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8D2-41B8-84A8-2673EAAE1A15}"/>
              </c:ext>
            </c:extLst>
          </c:dPt>
          <c:cat>
            <c:strRef>
              <c:f>Sheet1!$A$2:$A$3</c:f>
              <c:strCache>
                <c:ptCount val="2"/>
                <c:pt idx="0">
                  <c:v>Distracted</c:v>
                </c:pt>
                <c:pt idx="1">
                  <c:v>Not Distracted</c:v>
                </c:pt>
              </c:strCache>
            </c:strRef>
          </c:cat>
          <c:val>
            <c:numRef>
              <c:f>Sheet1!$B$2:$B$3</c:f>
              <c:numCache>
                <c:formatCode>General</c:formatCode>
                <c:ptCount val="2"/>
                <c:pt idx="0">
                  <c:v>62</c:v>
                </c:pt>
                <c:pt idx="1">
                  <c:v>38</c:v>
                </c:pt>
              </c:numCache>
            </c:numRef>
          </c:val>
          <c:extLst>
            <c:ext xmlns:c16="http://schemas.microsoft.com/office/drawing/2014/chart" uri="{C3380CC4-5D6E-409C-BE32-E72D297353CC}">
              <c16:uniqueId val="{00000000-A43F-4B3E-8125-F449A4CFA214}"/>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PK"/>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P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Junco2019</b:Tag>
    <b:SourceType>JournalArticle</b:SourceType>
    <b:Guid>{7744C573-D371-4BA7-9263-1211B4A67B8E}</b:Guid>
    <b:Author>
      <b:Author>
        <b:NameList>
          <b:Person>
            <b:Last>Junco</b:Last>
            <b:First>Rey</b:First>
          </b:Person>
        </b:NameList>
      </b:Author>
    </b:Author>
    <b:Title>The Relationship Between Frequency of Facebook Use, Participation in Facebook Activities, and Student Engagement</b:Title>
    <b:Year>2019</b:Year>
    <b:City>Elsevier is the publisher</b:City>
    <b:Publisher>Journal of Applied Developmental Psychology, Volume 49, Pages 19–29</b:Publisher>
    <b:JournalName>Journal of Applied Developmental Psychology</b:JournalName>
    <b:Pages>19–29</b:Pages>
    <b:RefOrder>1</b:RefOrder>
  </b:Source>
  <b:Source>
    <b:Tag>Pew2023</b:Tag>
    <b:SourceType>Report</b:SourceType>
    <b:Guid>{DF1E31C1-68DF-4D4F-AC0A-33C267BADB51}</b:Guid>
    <b:Title>Students and Social Media Usage</b:Title>
    <b:Year>2023</b:Year>
    <b:Author>
      <b:Author>
        <b:NameList>
          <b:Person>
            <b:Last>Center</b:Last>
            <b:First>Pew</b:First>
            <b:Middle>Research</b:Middle>
          </b:Person>
        </b:NameList>
      </b:Author>
    </b:Author>
    <b:Publisher>Pew Research Center</b:Publisher>
    <b:City>Washington, DC</b:City>
    <b:RefOrder>5</b:RefOrder>
  </b:Source>
  <b:Source>
    <b:Tag>Pew23</b:Tag>
    <b:SourceType>Report</b:SourceType>
    <b:Guid>{B3E05508-CB9C-4A70-8781-B2A03FB0C77C}</b:Guid>
    <b:Author>
      <b:Author>
        <b:NameList>
          <b:Person>
            <b:Last>Center</b:Last>
            <b:First>Pew</b:First>
            <b:Middle>Research</b:Middle>
          </b:Person>
        </b:NameList>
      </b:Author>
    </b:Author>
    <b:Title>Students and Social Media Usage</b:Title>
    <b:Year>2023</b:Year>
    <b:Publisher>Pew Research Center</b:Publisher>
    <b:City>Washington, DC</b:City>
    <b:RefOrder>2</b:RefOrder>
  </b:Source>
  <b:Source>
    <b:Tag>UMD2022</b:Tag>
    <b:SourceType>Report</b:SourceType>
    <b:Guid>{CBBB49A6-A111-465A-A06F-A12C086999C6}</b:Guid>
    <b:Author>
      <b:Author>
        <b:NameList>
          <b:Person>
            <b:Last>Maryland</b:Last>
            <b:First>University</b:First>
            <b:Middle>of</b:Middle>
          </b:Person>
        </b:NameList>
      </b:Author>
    </b:Author>
    <b:Title>Impact of Social Media on Academic Achievement</b:Title>
    <b:Year>2022</b:Year>
    <b:Publisher>University of Maryland Press</b:Publisher>
    <b:City>Maryland, USA</b:City>
    <b:RefOrder>3</b:RefOrder>
  </b:Source>
  <b:Source>
    <b:Tag>HEC2022</b:Tag>
    <b:SourceType>Report</b:SourceType>
    <b:Guid>{6CAF5583-058E-48CD-8D97-905FA3410569}</b:Guid>
    <b:Author>
      <b:Author>
        <b:NameList>
          <b:Person>
            <b:Last>(HEC)</b:Last>
            <b:First>Higher</b:First>
            <b:Middle>Education Commission of Pakistan</b:Middle>
          </b:Person>
        </b:NameList>
      </b:Author>
    </b:Author>
    <b:Title>Digital Media and Education in Pakistan</b:Title>
    <b:Year>2022</b:Year>
    <b:Publisher>HEC</b:Publisher>
    <b:City>Islamabad, Pakistan</b:City>
    <b:RefOrder>4</b:RefOrder>
  </b:Source>
</b:Sources>
</file>

<file path=customXml/itemProps1.xml><?xml version="1.0" encoding="utf-8"?>
<ds:datastoreItem xmlns:ds="http://schemas.openxmlformats.org/officeDocument/2006/customXml" ds:itemID="{B1F63C27-2280-42D9-AE78-8A0BCA371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6</Pages>
  <Words>1212</Words>
  <Characters>6911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Wajiha Nazir</dc:creator>
  <cp:keywords/>
  <dc:description/>
  <cp:lastModifiedBy>Wajiha Nazir</cp:lastModifiedBy>
  <cp:revision>1</cp:revision>
  <dcterms:created xsi:type="dcterms:W3CDTF">2025-09-27T15:40:00Z</dcterms:created>
  <dcterms:modified xsi:type="dcterms:W3CDTF">2025-09-27T17:06:00Z</dcterms:modified>
</cp:coreProperties>
</file>