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BA35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FL-07 Build Report</w:t>
      </w:r>
    </w:p>
    <w:p w14:paraId="08ECC8A9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1. Agent Overview</w:t>
      </w:r>
    </w:p>
    <w:p w14:paraId="7EDAB1A4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Agent Name</w:t>
      </w:r>
    </w:p>
    <w:p w14:paraId="26DDCDE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Research Paper Assistant Agent</w:t>
      </w:r>
    </w:p>
    <w:p w14:paraId="2630CAFF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Goal</w:t>
      </w:r>
    </w:p>
    <w:p w14:paraId="38E8555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The Research Paper Assistant Agent helps produce source-grounded academic research by combining NotebookLM, Claude, and ChatGPT into one structured workflow.</w:t>
      </w:r>
    </w:p>
    <w:p w14:paraId="441E564D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Instead of manually switching between multiple AI tools, the workflow performs literature review, drafting, revision, and formatting in sequence while keeping the researcher responsible for all final decisions.</w:t>
      </w:r>
    </w:p>
    <w:p w14:paraId="1BBEE91C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2. MVP Scope</w:t>
      </w:r>
    </w:p>
    <w:p w14:paraId="060197C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Rather than implementing every feature from the FL-06 specification, this MVP focuses on completing one end-to-end research task.</w:t>
      </w:r>
    </w:p>
    <w:p w14:paraId="0627DD5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Current MVP capabilities:</w:t>
      </w:r>
    </w:p>
    <w:p w14:paraId="42635A13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Read uploaded research papers</w:t>
      </w:r>
    </w:p>
    <w:p w14:paraId="78837453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Generate source-grounded summaries</w:t>
      </w:r>
    </w:p>
    <w:p w14:paraId="661283CB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Produce a literature review draft</w:t>
      </w:r>
    </w:p>
    <w:p w14:paraId="6F56F575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Improve writing quality</w:t>
      </w:r>
    </w:p>
    <w:p w14:paraId="76138D3A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Format the final output</w:t>
      </w:r>
    </w:p>
    <w:p w14:paraId="671DD07F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Future features such as automatic citation management, repository integration, and advanced document generation were intentionally postponed.</w:t>
      </w:r>
    </w:p>
    <w:p w14:paraId="5BE5C151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3. Workflow</w:t>
      </w:r>
    </w:p>
    <w:p w14:paraId="18362342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Research Topic</w:t>
      </w:r>
    </w:p>
    <w:p w14:paraId="6FF364DA" w14:textId="77777777" w:rsidR="005210A7" w:rsidRPr="005210A7" w:rsidRDefault="005210A7" w:rsidP="005210A7">
      <w:pPr>
        <w:rPr>
          <w:lang w:val="en-PK"/>
        </w:rPr>
      </w:pPr>
    </w:p>
    <w:p w14:paraId="6771032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75927755" w14:textId="77777777" w:rsidR="005210A7" w:rsidRPr="005210A7" w:rsidRDefault="005210A7" w:rsidP="005210A7">
      <w:pPr>
        <w:rPr>
          <w:lang w:val="en-PK"/>
        </w:rPr>
      </w:pPr>
    </w:p>
    <w:p w14:paraId="0EF8F05E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Upload Papers</w:t>
      </w:r>
    </w:p>
    <w:p w14:paraId="7F29FC9E" w14:textId="77777777" w:rsidR="005210A7" w:rsidRPr="005210A7" w:rsidRDefault="005210A7" w:rsidP="005210A7">
      <w:pPr>
        <w:rPr>
          <w:lang w:val="en-PK"/>
        </w:rPr>
      </w:pPr>
    </w:p>
    <w:p w14:paraId="08CD3BA1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44753746" w14:textId="77777777" w:rsidR="005210A7" w:rsidRPr="005210A7" w:rsidRDefault="005210A7" w:rsidP="005210A7">
      <w:pPr>
        <w:rPr>
          <w:lang w:val="en-PK"/>
        </w:rPr>
      </w:pPr>
    </w:p>
    <w:p w14:paraId="5FD66393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NotebookLM</w:t>
      </w:r>
    </w:p>
    <w:p w14:paraId="3EB6F4DD" w14:textId="77777777" w:rsidR="005210A7" w:rsidRPr="005210A7" w:rsidRDefault="005210A7" w:rsidP="005210A7">
      <w:pPr>
        <w:rPr>
          <w:lang w:val="en-PK"/>
        </w:rPr>
      </w:pPr>
    </w:p>
    <w:p w14:paraId="0BDCA2CC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77A9924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lastRenderedPageBreak/>
        <w:t>Source-grounded Summary</w:t>
      </w:r>
    </w:p>
    <w:p w14:paraId="3F5D2A46" w14:textId="77777777" w:rsidR="005210A7" w:rsidRPr="005210A7" w:rsidRDefault="005210A7" w:rsidP="005210A7">
      <w:pPr>
        <w:rPr>
          <w:lang w:val="en-PK"/>
        </w:rPr>
      </w:pPr>
    </w:p>
    <w:p w14:paraId="742B84BC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4490212C" w14:textId="77777777" w:rsidR="005210A7" w:rsidRPr="005210A7" w:rsidRDefault="005210A7" w:rsidP="005210A7">
      <w:pPr>
        <w:rPr>
          <w:lang w:val="en-PK"/>
        </w:rPr>
      </w:pPr>
    </w:p>
    <w:p w14:paraId="68557F01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Claude Project</w:t>
      </w:r>
    </w:p>
    <w:p w14:paraId="32F64A64" w14:textId="77777777" w:rsidR="005210A7" w:rsidRPr="005210A7" w:rsidRDefault="005210A7" w:rsidP="005210A7">
      <w:pPr>
        <w:rPr>
          <w:lang w:val="en-PK"/>
        </w:rPr>
      </w:pPr>
    </w:p>
    <w:p w14:paraId="2D90AFED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22B9E985" w14:textId="77777777" w:rsidR="005210A7" w:rsidRPr="005210A7" w:rsidRDefault="005210A7" w:rsidP="005210A7">
      <w:pPr>
        <w:rPr>
          <w:lang w:val="en-PK"/>
        </w:rPr>
      </w:pPr>
    </w:p>
    <w:p w14:paraId="514065A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Literature Review</w:t>
      </w:r>
    </w:p>
    <w:p w14:paraId="2E88F623" w14:textId="77777777" w:rsidR="005210A7" w:rsidRPr="005210A7" w:rsidRDefault="005210A7" w:rsidP="005210A7">
      <w:pPr>
        <w:rPr>
          <w:lang w:val="en-PK"/>
        </w:rPr>
      </w:pPr>
    </w:p>
    <w:p w14:paraId="57576C3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4FDF491B" w14:textId="77777777" w:rsidR="005210A7" w:rsidRPr="005210A7" w:rsidRDefault="005210A7" w:rsidP="005210A7">
      <w:pPr>
        <w:rPr>
          <w:lang w:val="en-PK"/>
        </w:rPr>
      </w:pPr>
    </w:p>
    <w:p w14:paraId="4404637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ChatGPT</w:t>
      </w:r>
    </w:p>
    <w:p w14:paraId="77684064" w14:textId="77777777" w:rsidR="005210A7" w:rsidRPr="005210A7" w:rsidRDefault="005210A7" w:rsidP="005210A7">
      <w:pPr>
        <w:rPr>
          <w:lang w:val="en-PK"/>
        </w:rPr>
      </w:pPr>
    </w:p>
    <w:p w14:paraId="757B21B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0FC8ED74" w14:textId="77777777" w:rsidR="005210A7" w:rsidRPr="005210A7" w:rsidRDefault="005210A7" w:rsidP="005210A7">
      <w:pPr>
        <w:rPr>
          <w:lang w:val="en-PK"/>
        </w:rPr>
      </w:pPr>
    </w:p>
    <w:p w14:paraId="2A4A46BF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Formatting</w:t>
      </w:r>
    </w:p>
    <w:p w14:paraId="7E88CB6D" w14:textId="77777777" w:rsidR="005210A7" w:rsidRPr="005210A7" w:rsidRDefault="005210A7" w:rsidP="005210A7">
      <w:pPr>
        <w:rPr>
          <w:lang w:val="en-PK"/>
        </w:rPr>
      </w:pPr>
    </w:p>
    <w:p w14:paraId="60F0FDB8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1842760E" w14:textId="77777777" w:rsidR="005210A7" w:rsidRPr="005210A7" w:rsidRDefault="005210A7" w:rsidP="005210A7">
      <w:pPr>
        <w:rPr>
          <w:lang w:val="en-PK"/>
        </w:rPr>
      </w:pPr>
    </w:p>
    <w:p w14:paraId="48B7B461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Final Draft</w:t>
      </w:r>
    </w:p>
    <w:p w14:paraId="4A8FB70B" w14:textId="5158BBC0" w:rsidR="005210A7" w:rsidRPr="005210A7" w:rsidRDefault="005210A7" w:rsidP="005210A7">
      <w:pPr>
        <w:rPr>
          <w:lang w:val="en-PK"/>
        </w:rPr>
      </w:pPr>
    </w:p>
    <w:p w14:paraId="066DF79E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4. Live Tool Connection</w:t>
      </w:r>
    </w:p>
    <w:p w14:paraId="43C11AFA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The MVP uses NotebookLM as its live external knowledge source.</w:t>
      </w:r>
    </w:p>
    <w:p w14:paraId="6234B39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NotebookLM processes uploaded research papers and provides grounded summaries that Claude later uses for academic writing.</w:t>
      </w:r>
    </w:p>
    <w:p w14:paraId="1ADAD910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Because NotebookLM directly accesses uploaded PDF documents rather than relying on model memory, the workflow satisfies the assignment requirement of using a real external data source.</w:t>
      </w:r>
    </w:p>
    <w:p w14:paraId="5AD2CC52" w14:textId="77777777" w:rsidR="00CC1A1A" w:rsidRDefault="00CC1A1A" w:rsidP="005210A7">
      <w:pPr>
        <w:rPr>
          <w:b/>
          <w:bCs/>
          <w:lang w:val="en-PK"/>
        </w:rPr>
      </w:pPr>
    </w:p>
    <w:p w14:paraId="3FA91825" w14:textId="5CDB0EC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5. End-to-End Demonstration</w:t>
      </w:r>
    </w:p>
    <w:p w14:paraId="55102080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The following task was successfully completed.</w:t>
      </w:r>
    </w:p>
    <w:p w14:paraId="66BBBF4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lastRenderedPageBreak/>
        <w:t>Input</w:t>
      </w:r>
    </w:p>
    <w:p w14:paraId="4BA57BB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Five research papers on</w:t>
      </w:r>
    </w:p>
    <w:p w14:paraId="268786BA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Real-Time Multimodal Stream Analysis for Disaster Detection</w:t>
      </w:r>
    </w:p>
    <w:p w14:paraId="38485B5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Workflow</w:t>
      </w:r>
    </w:p>
    <w:p w14:paraId="4AE52DA3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NotebookLM</w:t>
      </w:r>
    </w:p>
    <w:p w14:paraId="5514AAEB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14EDD802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Source summaries</w:t>
      </w:r>
    </w:p>
    <w:p w14:paraId="0384880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0E62B947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Claude</w:t>
      </w:r>
    </w:p>
    <w:p w14:paraId="7C6A98A1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206E4F67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Literature review</w:t>
      </w:r>
    </w:p>
    <w:p w14:paraId="42E8E01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7AE9724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ChatGPT</w:t>
      </w:r>
    </w:p>
    <w:p w14:paraId="68D1CFCD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↓</w:t>
      </w:r>
    </w:p>
    <w:p w14:paraId="541DECB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Formatting</w:t>
      </w:r>
    </w:p>
    <w:p w14:paraId="1B0F5BB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Output</w:t>
      </w:r>
    </w:p>
    <w:p w14:paraId="373E1B2D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A structured literature review with identified research gaps and improved academic writing.</w:t>
      </w:r>
    </w:p>
    <w:p w14:paraId="7C1F6E65" w14:textId="77777777" w:rsidR="00CC1A1A" w:rsidRDefault="00CC1A1A" w:rsidP="005210A7">
      <w:pPr>
        <w:rPr>
          <w:b/>
          <w:bCs/>
          <w:lang w:val="en-PK"/>
        </w:rPr>
      </w:pPr>
    </w:p>
    <w:p w14:paraId="3780191A" w14:textId="4D742795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6. Build Log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18"/>
        <w:gridCol w:w="3926"/>
        <w:gridCol w:w="3682"/>
      </w:tblGrid>
      <w:tr w:rsidR="005210A7" w:rsidRPr="005210A7" w14:paraId="4AEF8565" w14:textId="77777777" w:rsidTr="00F07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hideMark/>
          </w:tcPr>
          <w:p w14:paraId="484FD8DB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Version</w:t>
            </w:r>
          </w:p>
        </w:tc>
        <w:tc>
          <w:tcPr>
            <w:tcW w:w="3926" w:type="dxa"/>
            <w:hideMark/>
          </w:tcPr>
          <w:p w14:paraId="3A3F1E4E" w14:textId="77777777" w:rsidR="005210A7" w:rsidRPr="005210A7" w:rsidRDefault="005210A7" w:rsidP="005210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Problem Encountered</w:t>
            </w:r>
          </w:p>
        </w:tc>
        <w:tc>
          <w:tcPr>
            <w:tcW w:w="0" w:type="auto"/>
            <w:hideMark/>
          </w:tcPr>
          <w:p w14:paraId="227A5A86" w14:textId="77777777" w:rsidR="005210A7" w:rsidRPr="005210A7" w:rsidRDefault="005210A7" w:rsidP="005210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Solution</w:t>
            </w:r>
          </w:p>
        </w:tc>
      </w:tr>
      <w:tr w:rsidR="005210A7" w:rsidRPr="005210A7" w14:paraId="233B52B5" w14:textId="77777777" w:rsidTr="00F07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1DD4ECD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Version 1</w:t>
            </w:r>
          </w:p>
        </w:tc>
        <w:tc>
          <w:tcPr>
            <w:tcW w:w="3926" w:type="dxa"/>
            <w:hideMark/>
          </w:tcPr>
          <w:p w14:paraId="022509E2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Claude occasionally generated unsupported claims</w:t>
            </w:r>
          </w:p>
        </w:tc>
        <w:tc>
          <w:tcPr>
            <w:tcW w:w="0" w:type="auto"/>
            <w:hideMark/>
          </w:tcPr>
          <w:p w14:paraId="61F8DCCB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Moved literature review stage to NotebookLM</w:t>
            </w:r>
          </w:p>
        </w:tc>
      </w:tr>
      <w:tr w:rsidR="005210A7" w:rsidRPr="005210A7" w14:paraId="28932B82" w14:textId="77777777" w:rsidTr="00F07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5E0B702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Version 2</w:t>
            </w:r>
          </w:p>
        </w:tc>
        <w:tc>
          <w:tcPr>
            <w:tcW w:w="3926" w:type="dxa"/>
            <w:hideMark/>
          </w:tcPr>
          <w:p w14:paraId="08D9859F" w14:textId="77777777" w:rsidR="005210A7" w:rsidRPr="005210A7" w:rsidRDefault="005210A7" w:rsidP="005210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Literature summaries were too long</w:t>
            </w:r>
          </w:p>
        </w:tc>
        <w:tc>
          <w:tcPr>
            <w:tcW w:w="0" w:type="auto"/>
            <w:hideMark/>
          </w:tcPr>
          <w:p w14:paraId="1BE7D997" w14:textId="77777777" w:rsidR="005210A7" w:rsidRPr="005210A7" w:rsidRDefault="005210A7" w:rsidP="005210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Added structured NotebookLM prompt</w:t>
            </w:r>
          </w:p>
        </w:tc>
      </w:tr>
      <w:tr w:rsidR="005210A7" w:rsidRPr="005210A7" w14:paraId="0372A5CC" w14:textId="77777777" w:rsidTr="00F07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0F8CFCD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Version 3</w:t>
            </w:r>
          </w:p>
        </w:tc>
        <w:tc>
          <w:tcPr>
            <w:tcW w:w="3926" w:type="dxa"/>
            <w:hideMark/>
          </w:tcPr>
          <w:p w14:paraId="5448C071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Draft formatting inconsistent</w:t>
            </w:r>
          </w:p>
        </w:tc>
        <w:tc>
          <w:tcPr>
            <w:tcW w:w="0" w:type="auto"/>
            <w:hideMark/>
          </w:tcPr>
          <w:p w14:paraId="060B8825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Added ChatGPT formatting stage</w:t>
            </w:r>
          </w:p>
        </w:tc>
      </w:tr>
      <w:tr w:rsidR="005210A7" w:rsidRPr="005210A7" w14:paraId="098A8306" w14:textId="77777777" w:rsidTr="00F07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04F38FB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Version 4</w:t>
            </w:r>
          </w:p>
        </w:tc>
        <w:tc>
          <w:tcPr>
            <w:tcW w:w="3926" w:type="dxa"/>
            <w:hideMark/>
          </w:tcPr>
          <w:p w14:paraId="5A49E606" w14:textId="77777777" w:rsidR="005210A7" w:rsidRPr="005210A7" w:rsidRDefault="005210A7" w:rsidP="005210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Automatic citation generation was unreliable</w:t>
            </w:r>
          </w:p>
        </w:tc>
        <w:tc>
          <w:tcPr>
            <w:tcW w:w="0" w:type="auto"/>
            <w:hideMark/>
          </w:tcPr>
          <w:p w14:paraId="600A6326" w14:textId="77777777" w:rsidR="005210A7" w:rsidRPr="005210A7" w:rsidRDefault="005210A7" w:rsidP="005210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Human verification required before submission</w:t>
            </w:r>
          </w:p>
        </w:tc>
      </w:tr>
      <w:tr w:rsidR="005210A7" w:rsidRPr="005210A7" w14:paraId="653D8F53" w14:textId="77777777" w:rsidTr="00F07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1D124F8" w14:textId="77777777" w:rsidR="005210A7" w:rsidRPr="005210A7" w:rsidRDefault="005210A7" w:rsidP="005210A7">
            <w:pPr>
              <w:spacing w:after="160" w:line="259" w:lineRule="auto"/>
              <w:rPr>
                <w:lang w:val="en-PK"/>
              </w:rPr>
            </w:pPr>
            <w:r w:rsidRPr="005210A7">
              <w:rPr>
                <w:lang w:val="en-PK"/>
              </w:rPr>
              <w:t>Final MVP</w:t>
            </w:r>
          </w:p>
        </w:tc>
        <w:tc>
          <w:tcPr>
            <w:tcW w:w="3926" w:type="dxa"/>
            <w:hideMark/>
          </w:tcPr>
          <w:p w14:paraId="6F8402E0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Workflow completed end-to-end successfully</w:t>
            </w:r>
          </w:p>
        </w:tc>
        <w:tc>
          <w:tcPr>
            <w:tcW w:w="0" w:type="auto"/>
            <w:hideMark/>
          </w:tcPr>
          <w:p w14:paraId="366F41D6" w14:textId="77777777" w:rsidR="005210A7" w:rsidRPr="005210A7" w:rsidRDefault="005210A7" w:rsidP="005210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5210A7">
              <w:rPr>
                <w:lang w:val="en-PK"/>
              </w:rPr>
              <w:t>Current version accepted as MVP</w:t>
            </w:r>
          </w:p>
        </w:tc>
      </w:tr>
    </w:tbl>
    <w:p w14:paraId="1AAF2D93" w14:textId="77777777" w:rsidR="00CC1A1A" w:rsidRDefault="00CC1A1A" w:rsidP="005210A7">
      <w:pPr>
        <w:rPr>
          <w:b/>
          <w:bCs/>
          <w:lang w:val="en-PK"/>
        </w:rPr>
      </w:pPr>
    </w:p>
    <w:p w14:paraId="55E70505" w14:textId="19EFAC3C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7. Changes from FL-06 Specification</w:t>
      </w:r>
    </w:p>
    <w:p w14:paraId="1AB880C3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Several planned features were intentionally postponed.</w:t>
      </w:r>
    </w:p>
    <w:p w14:paraId="33307A8E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lastRenderedPageBreak/>
        <w:t>Not implemented yet</w:t>
      </w:r>
    </w:p>
    <w:p w14:paraId="65DA588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Zotero integration</w:t>
      </w:r>
    </w:p>
    <w:p w14:paraId="0482FCB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GitHub storage</w:t>
      </w:r>
    </w:p>
    <w:p w14:paraId="302527B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Automatic citation management</w:t>
      </w:r>
    </w:p>
    <w:p w14:paraId="1C712BF0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Research paper database automation</w:t>
      </w:r>
    </w:p>
    <w:p w14:paraId="3CAF6038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Multi-document comparison automation</w:t>
      </w:r>
    </w:p>
    <w:p w14:paraId="2F0B0981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Reason</w:t>
      </w:r>
    </w:p>
    <w:p w14:paraId="55786670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The assignment emphasizes building a narrow MVP before expanding functionality.</w:t>
      </w:r>
    </w:p>
    <w:p w14:paraId="7770128D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8. Human Review Required</w:t>
      </w:r>
    </w:p>
    <w:p w14:paraId="2184AA3A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Although the workflow automates repetitive work, several tasks still require human judgment.</w:t>
      </w:r>
    </w:p>
    <w:p w14:paraId="79834869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Human verification is required for</w:t>
      </w:r>
    </w:p>
    <w:p w14:paraId="3C7DE014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citation accuracy</w:t>
      </w:r>
    </w:p>
    <w:p w14:paraId="440A238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interpretation of research findings</w:t>
      </w:r>
    </w:p>
    <w:p w14:paraId="5401B7BA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plagiarism checking</w:t>
      </w:r>
    </w:p>
    <w:p w14:paraId="60F2318F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research gap selection</w:t>
      </w:r>
    </w:p>
    <w:p w14:paraId="466436BB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• final approval before submission</w:t>
      </w:r>
    </w:p>
    <w:p w14:paraId="151161F3" w14:textId="77777777" w:rsidR="005210A7" w:rsidRPr="005210A7" w:rsidRDefault="005210A7" w:rsidP="005210A7">
      <w:pPr>
        <w:rPr>
          <w:b/>
          <w:bCs/>
          <w:lang w:val="en-PK"/>
        </w:rPr>
      </w:pPr>
      <w:r w:rsidRPr="005210A7">
        <w:rPr>
          <w:b/>
          <w:bCs/>
          <w:lang w:val="en-PK"/>
        </w:rPr>
        <w:t>9. Reflection</w:t>
      </w:r>
    </w:p>
    <w:p w14:paraId="56E75F66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Building the MVP demonstrated that simple workflows are often more reliable than attempting full automation.</w:t>
      </w:r>
    </w:p>
    <w:p w14:paraId="0543A7C5" w14:textId="77777777" w:rsidR="005210A7" w:rsidRPr="005210A7" w:rsidRDefault="005210A7" w:rsidP="005210A7">
      <w:pPr>
        <w:rPr>
          <w:lang w:val="en-PK"/>
        </w:rPr>
      </w:pPr>
      <w:r w:rsidRPr="005210A7">
        <w:rPr>
          <w:lang w:val="en-PK"/>
        </w:rPr>
        <w:t>NotebookLM provided trustworthy source grounding, Claude generated higher-quality academic reasoning, and ChatGPT improved readability and formatting.</w:t>
      </w:r>
    </w:p>
    <w:p w14:paraId="0F87F0A2" w14:textId="77777777" w:rsidR="005210A7" w:rsidRDefault="005210A7" w:rsidP="005210A7">
      <w:pPr>
        <w:rPr>
          <w:lang w:val="en-PK"/>
        </w:rPr>
      </w:pPr>
      <w:r w:rsidRPr="005210A7">
        <w:rPr>
          <w:lang w:val="en-PK"/>
        </w:rPr>
        <w:t>Keeping each tool responsible for a specific task made the workflow easier to understand, maintain, and extend in future iterations.</w:t>
      </w:r>
    </w:p>
    <w:p w14:paraId="71705CA6" w14:textId="77777777" w:rsidR="00465568" w:rsidRPr="005210A7" w:rsidRDefault="00465568" w:rsidP="005210A7">
      <w:pPr>
        <w:rPr>
          <w:lang w:val="en-PK"/>
        </w:rPr>
      </w:pPr>
    </w:p>
    <w:p w14:paraId="2F1559FF" w14:textId="6D98A872" w:rsidR="00851717" w:rsidRDefault="0097038C">
      <w:pPr>
        <w:rPr>
          <w:b/>
          <w:bCs/>
          <w:sz w:val="24"/>
          <w:szCs w:val="24"/>
        </w:rPr>
      </w:pPr>
      <w:r w:rsidRPr="00993D42">
        <w:rPr>
          <w:b/>
          <w:bCs/>
          <w:sz w:val="24"/>
          <w:szCs w:val="24"/>
        </w:rPr>
        <w:t>Final doc</w:t>
      </w:r>
      <w:r w:rsidR="00993D42" w:rsidRPr="00993D42">
        <w:rPr>
          <w:b/>
          <w:bCs/>
          <w:sz w:val="24"/>
          <w:szCs w:val="24"/>
        </w:rPr>
        <w:t>ument</w:t>
      </w:r>
      <w:r w:rsidR="00465568">
        <w:rPr>
          <w:b/>
          <w:bCs/>
          <w:sz w:val="24"/>
          <w:szCs w:val="24"/>
        </w:rPr>
        <w:t xml:space="preserve"> (Agent output)</w:t>
      </w:r>
    </w:p>
    <w:p w14:paraId="181A051B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IoT-Based Real-Time Multi-Disaster Detection and Alert System</w:t>
      </w:r>
    </w:p>
    <w:p w14:paraId="39429395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1. Research Problem</w:t>
      </w:r>
    </w:p>
    <w:p w14:paraId="4A248C80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Traditional disaster management systems often depend on </w:t>
      </w:r>
      <w:r w:rsidRPr="00993D42">
        <w:rPr>
          <w:b/>
          <w:bCs/>
          <w:sz w:val="24"/>
          <w:szCs w:val="24"/>
          <w:lang w:val="en-PK"/>
        </w:rPr>
        <w:t>manual monitoring and delayed communication</w:t>
      </w:r>
      <w:r w:rsidRPr="00993D42">
        <w:rPr>
          <w:sz w:val="24"/>
          <w:szCs w:val="24"/>
          <w:lang w:val="en-PK"/>
        </w:rPr>
        <w:t>, which can increase damage to human life and infrastructure.</w:t>
      </w:r>
    </w:p>
    <w:p w14:paraId="772EEE60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study addresses the problem of </w:t>
      </w:r>
      <w:r w:rsidRPr="00993D42">
        <w:rPr>
          <w:b/>
          <w:bCs/>
          <w:sz w:val="24"/>
          <w:szCs w:val="24"/>
          <w:lang w:val="en-PK"/>
        </w:rPr>
        <w:t>real-time detection and alerting for multiple natural and man-made disasters</w:t>
      </w:r>
      <w:r w:rsidRPr="00993D42">
        <w:rPr>
          <w:sz w:val="24"/>
          <w:szCs w:val="24"/>
          <w:lang w:val="en-PK"/>
        </w:rPr>
        <w:t>, including:</w:t>
      </w:r>
    </w:p>
    <w:p w14:paraId="5E7BDDF2" w14:textId="77777777" w:rsidR="00993D42" w:rsidRPr="00993D42" w:rsidRDefault="00993D42" w:rsidP="00993D4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Floods</w:t>
      </w:r>
    </w:p>
    <w:p w14:paraId="50FE7D88" w14:textId="77777777" w:rsidR="00993D42" w:rsidRPr="00993D42" w:rsidRDefault="00993D42" w:rsidP="00993D4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lastRenderedPageBreak/>
        <w:t>Fires</w:t>
      </w:r>
    </w:p>
    <w:p w14:paraId="4E22A478" w14:textId="77777777" w:rsidR="00993D42" w:rsidRPr="00993D42" w:rsidRDefault="00993D42" w:rsidP="00993D4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Gas leaks</w:t>
      </w:r>
    </w:p>
    <w:p w14:paraId="220C762C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aims to automate environmental monitoring using </w:t>
      </w:r>
      <w:r w:rsidRPr="00993D42">
        <w:rPr>
          <w:b/>
          <w:bCs/>
          <w:sz w:val="24"/>
          <w:szCs w:val="24"/>
          <w:lang w:val="en-PK"/>
        </w:rPr>
        <w:t>IoT sensors, cloud infrastructure, and real-time alert mechanisms</w:t>
      </w:r>
      <w:r w:rsidRPr="00993D42">
        <w:rPr>
          <w:sz w:val="24"/>
          <w:szCs w:val="24"/>
          <w:lang w:val="en-PK"/>
        </w:rPr>
        <w:t>.</w:t>
      </w:r>
    </w:p>
    <w:p w14:paraId="531E4303" w14:textId="36CACD12" w:rsidR="00993D42" w:rsidRPr="00993D42" w:rsidRDefault="00993D42" w:rsidP="00993D42">
      <w:pPr>
        <w:rPr>
          <w:sz w:val="24"/>
          <w:szCs w:val="24"/>
          <w:lang w:val="en-PK"/>
        </w:rPr>
      </w:pPr>
    </w:p>
    <w:p w14:paraId="4AFD9970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2. Motivation</w:t>
      </w:r>
    </w:p>
    <w:p w14:paraId="7DF4453C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motivation is driven by:</w:t>
      </w:r>
    </w:p>
    <w:p w14:paraId="1F11100D" w14:textId="77777777" w:rsidR="00993D42" w:rsidRPr="00993D42" w:rsidRDefault="00993D42" w:rsidP="00993D4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Increasing frequency of disasters.</w:t>
      </w:r>
    </w:p>
    <w:p w14:paraId="6CA182EF" w14:textId="77777777" w:rsidR="00993D42" w:rsidRPr="00993D42" w:rsidRDefault="00993D42" w:rsidP="00993D4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Limitations of manual and delayed disaster-response systems.</w:t>
      </w:r>
    </w:p>
    <w:p w14:paraId="0B28FE38" w14:textId="77777777" w:rsidR="00993D42" w:rsidRPr="00993D42" w:rsidRDefault="00993D42" w:rsidP="00993D4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Maturation of </w:t>
      </w:r>
      <w:r w:rsidRPr="00993D42">
        <w:rPr>
          <w:b/>
          <w:bCs/>
          <w:sz w:val="24"/>
          <w:szCs w:val="24"/>
          <w:lang w:val="en-PK"/>
        </w:rPr>
        <w:t>IoT, AI, and cloud technologies</w:t>
      </w:r>
      <w:r w:rsidRPr="00993D42">
        <w:rPr>
          <w:sz w:val="24"/>
          <w:szCs w:val="24"/>
          <w:lang w:val="en-PK"/>
        </w:rPr>
        <w:t>.</w:t>
      </w:r>
    </w:p>
    <w:p w14:paraId="3EAD5354" w14:textId="77777777" w:rsidR="00993D42" w:rsidRPr="00993D42" w:rsidRDefault="00993D42" w:rsidP="00993D4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opportunity to continuously monitor environmental conditions and generate automated alerts.</w:t>
      </w:r>
    </w:p>
    <w:p w14:paraId="1A62A512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authors also propose using </w:t>
      </w:r>
      <w:r w:rsidRPr="00993D42">
        <w:rPr>
          <w:b/>
          <w:bCs/>
          <w:sz w:val="24"/>
          <w:szCs w:val="24"/>
          <w:lang w:val="en-PK"/>
        </w:rPr>
        <w:t>AI for predictive analysis of environmental patterns</w:t>
      </w:r>
      <w:r w:rsidRPr="00993D42">
        <w:rPr>
          <w:sz w:val="24"/>
          <w:szCs w:val="24"/>
          <w:lang w:val="en-PK"/>
        </w:rPr>
        <w:t xml:space="preserve">, although this component was </w:t>
      </w:r>
      <w:r w:rsidRPr="00993D42">
        <w:rPr>
          <w:b/>
          <w:bCs/>
          <w:sz w:val="24"/>
          <w:szCs w:val="24"/>
          <w:lang w:val="en-PK"/>
        </w:rPr>
        <w:t>not implemented or validated</w:t>
      </w:r>
      <w:r w:rsidRPr="00993D42">
        <w:rPr>
          <w:sz w:val="24"/>
          <w:szCs w:val="24"/>
          <w:lang w:val="en-PK"/>
        </w:rPr>
        <w:t xml:space="preserve"> in the described system.</w:t>
      </w:r>
    </w:p>
    <w:p w14:paraId="55635810" w14:textId="1DCF5A60" w:rsidR="00993D42" w:rsidRPr="00993D42" w:rsidRDefault="00993D42" w:rsidP="00993D42">
      <w:pPr>
        <w:rPr>
          <w:sz w:val="24"/>
          <w:szCs w:val="24"/>
          <w:lang w:val="en-PK"/>
        </w:rPr>
      </w:pPr>
    </w:p>
    <w:p w14:paraId="5F364450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3. Methodology</w:t>
      </w:r>
    </w:p>
    <w:p w14:paraId="3FE79D7C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System Architecture</w:t>
      </w:r>
    </w:p>
    <w:p w14:paraId="33917185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uses a </w:t>
      </w:r>
      <w:r w:rsidRPr="00993D42">
        <w:rPr>
          <w:b/>
          <w:bCs/>
          <w:sz w:val="24"/>
          <w:szCs w:val="24"/>
          <w:lang w:val="en-PK"/>
        </w:rPr>
        <w:t>five-layer IoT architecture</w:t>
      </w:r>
      <w:r w:rsidRPr="00993D42">
        <w:rPr>
          <w:sz w:val="24"/>
          <w:szCs w:val="24"/>
          <w:lang w:val="en-PK"/>
        </w:rPr>
        <w:t>:</w:t>
      </w:r>
    </w:p>
    <w:p w14:paraId="6DBCBC20" w14:textId="77777777" w:rsidR="00993D42" w:rsidRPr="00993D42" w:rsidRDefault="00993D42" w:rsidP="00993D42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Sensor Layer</w:t>
      </w:r>
    </w:p>
    <w:p w14:paraId="7C8A1C65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Collects environmental measurements.</w:t>
      </w:r>
    </w:p>
    <w:p w14:paraId="597049CC" w14:textId="77777777" w:rsidR="00993D42" w:rsidRPr="00993D42" w:rsidRDefault="00993D42" w:rsidP="00993D42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IoT Processing Layer</w:t>
      </w:r>
    </w:p>
    <w:p w14:paraId="43CC01BC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Uses </w:t>
      </w:r>
      <w:r w:rsidRPr="00993D42">
        <w:rPr>
          <w:b/>
          <w:bCs/>
          <w:sz w:val="24"/>
          <w:szCs w:val="24"/>
          <w:lang w:val="en-PK"/>
        </w:rPr>
        <w:t>ESP32/Raspberry Pi</w:t>
      </w:r>
      <w:r w:rsidRPr="00993D42">
        <w:rPr>
          <w:sz w:val="24"/>
          <w:szCs w:val="24"/>
          <w:lang w:val="en-PK"/>
        </w:rPr>
        <w:t xml:space="preserve"> microcontrollers for processing.</w:t>
      </w:r>
    </w:p>
    <w:p w14:paraId="046B4EFC" w14:textId="77777777" w:rsidR="00993D42" w:rsidRPr="00993D42" w:rsidRDefault="00993D42" w:rsidP="00993D42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Cloud Layer</w:t>
      </w:r>
    </w:p>
    <w:p w14:paraId="23C1CA2D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Node.js</w:t>
      </w:r>
    </w:p>
    <w:p w14:paraId="5C75F5C4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Express.js</w:t>
      </w:r>
    </w:p>
    <w:p w14:paraId="34623CBE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RESTful APIs</w:t>
      </w:r>
    </w:p>
    <w:p w14:paraId="37C10503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MongoDB for data storage</w:t>
      </w:r>
    </w:p>
    <w:p w14:paraId="02EA2294" w14:textId="77777777" w:rsidR="00993D42" w:rsidRPr="00993D42" w:rsidRDefault="00993D42" w:rsidP="00993D42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Emergency Alert Layer</w:t>
      </w:r>
    </w:p>
    <w:p w14:paraId="6B3D3D1D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Generates alerts through multiple communication channels.</w:t>
      </w:r>
    </w:p>
    <w:p w14:paraId="275E67F7" w14:textId="77777777" w:rsidR="00993D42" w:rsidRPr="00993D42" w:rsidRDefault="00993D42" w:rsidP="00993D42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Monitoring Dashboard Layer</w:t>
      </w:r>
    </w:p>
    <w:p w14:paraId="6BC744D2" w14:textId="77777777" w:rsidR="00993D42" w:rsidRPr="00993D42" w:rsidRDefault="00993D42" w:rsidP="00993D42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lastRenderedPageBreak/>
        <w:t>Provides a user-facing monitoring interface.</w:t>
      </w:r>
    </w:p>
    <w:p w14:paraId="56A8212D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Detection Method</w:t>
      </w:r>
    </w:p>
    <w:p w14:paraId="0B0DA2FA" w14:textId="77777777" w:rsidR="00993D42" w:rsidRPr="00993D42" w:rsidRDefault="00993D42" w:rsidP="00993D42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Uses </w:t>
      </w:r>
      <w:r w:rsidRPr="00993D42">
        <w:rPr>
          <w:b/>
          <w:bCs/>
          <w:sz w:val="24"/>
          <w:szCs w:val="24"/>
          <w:lang w:val="en-PK"/>
        </w:rPr>
        <w:t>threshold-based detection</w:t>
      </w:r>
      <w:r w:rsidRPr="00993D42">
        <w:rPr>
          <w:sz w:val="24"/>
          <w:szCs w:val="24"/>
          <w:lang w:val="en-PK"/>
        </w:rPr>
        <w:t xml:space="preserve"> for real-time disaster identification.</w:t>
      </w:r>
    </w:p>
    <w:p w14:paraId="25320C51" w14:textId="77777777" w:rsidR="00993D42" w:rsidRPr="00993D42" w:rsidRDefault="00993D42" w:rsidP="00993D42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Environmental measurements are compared against predefined thresholds.</w:t>
      </w:r>
    </w:p>
    <w:p w14:paraId="0C0F3B72" w14:textId="77777777" w:rsidR="00993D42" w:rsidRPr="00993D42" w:rsidRDefault="00993D42" w:rsidP="00993D42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Historical monitoring data is stored in MongoDB.</w:t>
      </w:r>
    </w:p>
    <w:p w14:paraId="3F684AD9" w14:textId="77777777" w:rsidR="00993D42" w:rsidRPr="00993D42" w:rsidRDefault="00993D42" w:rsidP="00993D42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AI-based predictive analysis is proposed as future work rather than a demonstrated methodology.</w:t>
      </w:r>
    </w:p>
    <w:p w14:paraId="1F0C36C8" w14:textId="3CD04AB8" w:rsidR="00993D42" w:rsidRPr="00993D42" w:rsidRDefault="00993D42" w:rsidP="00993D42">
      <w:pPr>
        <w:rPr>
          <w:sz w:val="24"/>
          <w:szCs w:val="24"/>
          <w:lang w:val="en-PK"/>
        </w:rPr>
      </w:pPr>
    </w:p>
    <w:p w14:paraId="329E693A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4. Datasets</w:t>
      </w:r>
    </w:p>
    <w:p w14:paraId="0237B65B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No public benchmark dataset is used.</w:t>
      </w:r>
    </w:p>
    <w:p w14:paraId="2E5B8432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Instead:</w:t>
      </w:r>
    </w:p>
    <w:p w14:paraId="07EB426B" w14:textId="77777777" w:rsidR="00993D42" w:rsidRPr="00993D42" w:rsidRDefault="00993D42" w:rsidP="00993D42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</w:t>
      </w:r>
      <w:r w:rsidRPr="00993D42">
        <w:rPr>
          <w:b/>
          <w:bCs/>
          <w:sz w:val="24"/>
          <w:szCs w:val="24"/>
          <w:lang w:val="en-PK"/>
        </w:rPr>
        <w:t>generates its own data through continuous environmental monitoring</w:t>
      </w:r>
      <w:r w:rsidRPr="00993D42">
        <w:rPr>
          <w:sz w:val="24"/>
          <w:szCs w:val="24"/>
          <w:lang w:val="en-PK"/>
        </w:rPr>
        <w:t>.</w:t>
      </w:r>
    </w:p>
    <w:p w14:paraId="675FBB97" w14:textId="77777777" w:rsidR="00993D42" w:rsidRPr="00993D42" w:rsidRDefault="00993D42" w:rsidP="00993D42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Historical measurements and logs are stored in </w:t>
      </w:r>
      <w:r w:rsidRPr="00993D42">
        <w:rPr>
          <w:b/>
          <w:bCs/>
          <w:sz w:val="24"/>
          <w:szCs w:val="24"/>
          <w:lang w:val="en-PK"/>
        </w:rPr>
        <w:t>MongoDB</w:t>
      </w:r>
      <w:r w:rsidRPr="00993D42">
        <w:rPr>
          <w:sz w:val="24"/>
          <w:szCs w:val="24"/>
          <w:lang w:val="en-PK"/>
        </w:rPr>
        <w:t>.</w:t>
      </w:r>
    </w:p>
    <w:p w14:paraId="5EAC7CF3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Research implication</w:t>
      </w:r>
    </w:p>
    <w:p w14:paraId="1A42621A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absence of a standardized public dataset makes </w:t>
      </w:r>
      <w:r w:rsidRPr="00993D42">
        <w:rPr>
          <w:b/>
          <w:bCs/>
          <w:sz w:val="24"/>
          <w:szCs w:val="24"/>
          <w:lang w:val="en-PK"/>
        </w:rPr>
        <w:t>independent benchmarking and comparison with other systems difficult</w:t>
      </w:r>
      <w:r w:rsidRPr="00993D42">
        <w:rPr>
          <w:sz w:val="24"/>
          <w:szCs w:val="24"/>
          <w:lang w:val="en-PK"/>
        </w:rPr>
        <w:t>.</w:t>
      </w:r>
    </w:p>
    <w:p w14:paraId="7FBA4187" w14:textId="747EBAC7" w:rsidR="00993D42" w:rsidRPr="00993D42" w:rsidRDefault="00993D42" w:rsidP="00993D42">
      <w:pPr>
        <w:rPr>
          <w:sz w:val="24"/>
          <w:szCs w:val="24"/>
          <w:lang w:val="en-PK"/>
        </w:rPr>
      </w:pPr>
    </w:p>
    <w:p w14:paraId="2770E031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5. Key Findings</w:t>
      </w:r>
    </w:p>
    <w:p w14:paraId="30556CED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authors report that:</w:t>
      </w:r>
    </w:p>
    <w:p w14:paraId="5840919E" w14:textId="77777777" w:rsidR="00993D42" w:rsidRPr="00993D42" w:rsidRDefault="00993D42" w:rsidP="00993D42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Real-time messaging</w:t>
      </w:r>
      <w:r w:rsidRPr="00993D42">
        <w:rPr>
          <w:sz w:val="24"/>
          <w:szCs w:val="24"/>
          <w:lang w:val="en-PK"/>
        </w:rPr>
        <w:t xml:space="preserve"> provides instant delivery and improves upon delayed traditional alerting.</w:t>
      </w:r>
    </w:p>
    <w:p w14:paraId="401F4C37" w14:textId="77777777" w:rsidR="00993D42" w:rsidRPr="00993D42" w:rsidRDefault="00993D42" w:rsidP="00993D42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GPS-based location sharing</w:t>
      </w:r>
      <w:r w:rsidRPr="00993D42">
        <w:rPr>
          <w:sz w:val="24"/>
          <w:szCs w:val="24"/>
          <w:lang w:val="en-PK"/>
        </w:rPr>
        <w:t xml:space="preserve"> improves rescue coordination efficiency.</w:t>
      </w:r>
    </w:p>
    <w:p w14:paraId="0BBBB074" w14:textId="77777777" w:rsidR="00993D42" w:rsidRPr="00993D42" w:rsidRDefault="00993D42" w:rsidP="00993D42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platform is described as </w:t>
      </w:r>
      <w:r w:rsidRPr="00993D42">
        <w:rPr>
          <w:b/>
          <w:bCs/>
          <w:sz w:val="24"/>
          <w:szCs w:val="24"/>
          <w:lang w:val="en-PK"/>
        </w:rPr>
        <w:t>scalable, secure, and accessible across multiple device types</w:t>
      </w:r>
      <w:r w:rsidRPr="00993D42">
        <w:rPr>
          <w:sz w:val="24"/>
          <w:szCs w:val="24"/>
          <w:lang w:val="en-PK"/>
        </w:rPr>
        <w:t>.</w:t>
      </w:r>
    </w:p>
    <w:p w14:paraId="3A6CF6C8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Important qualification</w:t>
      </w:r>
    </w:p>
    <w:p w14:paraId="014429AE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These are </w:t>
      </w:r>
      <w:r w:rsidRPr="00993D42">
        <w:rPr>
          <w:b/>
          <w:bCs/>
          <w:sz w:val="24"/>
          <w:szCs w:val="24"/>
          <w:lang w:val="en-PK"/>
        </w:rPr>
        <w:t>author-reported outcomes</w:t>
      </w:r>
      <w:r w:rsidRPr="00993D42">
        <w:rPr>
          <w:sz w:val="24"/>
          <w:szCs w:val="24"/>
          <w:lang w:val="en-PK"/>
        </w:rPr>
        <w:t xml:space="preserve">. The provided notes contain </w:t>
      </w:r>
      <w:r w:rsidRPr="00993D42">
        <w:rPr>
          <w:b/>
          <w:bCs/>
          <w:sz w:val="24"/>
          <w:szCs w:val="24"/>
          <w:lang w:val="en-PK"/>
        </w:rPr>
        <w:t>no quantitative benchmarks or controlled comparisons</w:t>
      </w:r>
      <w:r w:rsidRPr="00993D42">
        <w:rPr>
          <w:sz w:val="24"/>
          <w:szCs w:val="24"/>
          <w:lang w:val="en-PK"/>
        </w:rPr>
        <w:t xml:space="preserve"> supporting these claims.</w:t>
      </w:r>
    </w:p>
    <w:p w14:paraId="2EFFB594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Therefore, the findings should be treated as reported system outcomes rather than independently validated performance results.</w:t>
      </w:r>
    </w:p>
    <w:p w14:paraId="22E5BF8B" w14:textId="787D2844" w:rsidR="00993D42" w:rsidRPr="00993D42" w:rsidRDefault="00993D42" w:rsidP="00993D42">
      <w:pPr>
        <w:rPr>
          <w:sz w:val="24"/>
          <w:szCs w:val="24"/>
          <w:lang w:val="en-PK"/>
        </w:rPr>
      </w:pPr>
    </w:p>
    <w:p w14:paraId="62F1EF21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6. Strengths</w:t>
      </w:r>
    </w:p>
    <w:p w14:paraId="766FACF3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lastRenderedPageBreak/>
        <w:t>Technical Strengths</w:t>
      </w:r>
    </w:p>
    <w:p w14:paraId="354AD446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Real-time monitoring:</w:t>
      </w:r>
      <w:r w:rsidRPr="00993D42">
        <w:rPr>
          <w:sz w:val="24"/>
          <w:szCs w:val="24"/>
          <w:lang w:val="en-PK"/>
        </w:rPr>
        <w:t xml:space="preserve"> Continuous sensor-based monitoring can reduce dependence on manual observation.</w:t>
      </w:r>
    </w:p>
    <w:p w14:paraId="12BE4DC9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Multi-disaster capability:</w:t>
      </w:r>
      <w:r w:rsidRPr="00993D42">
        <w:rPr>
          <w:sz w:val="24"/>
          <w:szCs w:val="24"/>
          <w:lang w:val="en-PK"/>
        </w:rPr>
        <w:t xml:space="preserve"> Supports monitoring of multiple disaster types.</w:t>
      </w:r>
    </w:p>
    <w:p w14:paraId="29BACF05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Layered architecture:</w:t>
      </w:r>
      <w:r w:rsidRPr="00993D42">
        <w:rPr>
          <w:sz w:val="24"/>
          <w:szCs w:val="24"/>
          <w:lang w:val="en-PK"/>
        </w:rPr>
        <w:t xml:space="preserve"> Separates sensing, processing, cloud services, alerting, and visualization.</w:t>
      </w:r>
    </w:p>
    <w:p w14:paraId="7EA4B2BA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Cloud integration:</w:t>
      </w:r>
      <w:r w:rsidRPr="00993D42">
        <w:rPr>
          <w:sz w:val="24"/>
          <w:szCs w:val="24"/>
          <w:lang w:val="en-PK"/>
        </w:rPr>
        <w:t xml:space="preserve"> Provides centralized storage and API-based system communication.</w:t>
      </w:r>
    </w:p>
    <w:p w14:paraId="0F698774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Historical data collection:</w:t>
      </w:r>
      <w:r w:rsidRPr="00993D42">
        <w:rPr>
          <w:sz w:val="24"/>
          <w:szCs w:val="24"/>
          <w:lang w:val="en-PK"/>
        </w:rPr>
        <w:t xml:space="preserve"> Continuous monitoring creates records that could support future analysis.</w:t>
      </w:r>
    </w:p>
    <w:p w14:paraId="5E7E269C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Location awareness:</w:t>
      </w:r>
      <w:r w:rsidRPr="00993D42">
        <w:rPr>
          <w:sz w:val="24"/>
          <w:szCs w:val="24"/>
          <w:lang w:val="en-PK"/>
        </w:rPr>
        <w:t xml:space="preserve"> GPS-based information can support emergency response coordination.</w:t>
      </w:r>
    </w:p>
    <w:p w14:paraId="289C14BA" w14:textId="77777777" w:rsidR="00993D42" w:rsidRPr="00993D42" w:rsidRDefault="00993D42" w:rsidP="00993D42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Extensibility:</w:t>
      </w:r>
      <w:r w:rsidRPr="00993D42">
        <w:rPr>
          <w:sz w:val="24"/>
          <w:szCs w:val="24"/>
          <w:lang w:val="en-PK"/>
        </w:rPr>
        <w:t xml:space="preserve"> The modular architecture provides a basis for adding future capabilities.</w:t>
      </w:r>
    </w:p>
    <w:p w14:paraId="06D3E62F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Research Strength</w:t>
      </w:r>
    </w:p>
    <w:p w14:paraId="0A325EE9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provides a practical </w:t>
      </w:r>
      <w:r w:rsidRPr="00993D42">
        <w:rPr>
          <w:b/>
          <w:bCs/>
          <w:sz w:val="24"/>
          <w:szCs w:val="24"/>
          <w:lang w:val="en-PK"/>
        </w:rPr>
        <w:t>physical-world IoT disaster-monitoring problem</w:t>
      </w:r>
      <w:r w:rsidRPr="00993D42">
        <w:rPr>
          <w:sz w:val="24"/>
          <w:szCs w:val="24"/>
          <w:lang w:val="en-PK"/>
        </w:rPr>
        <w:t>, complementing research focused primarily on algorithmic or mathematical optimization.</w:t>
      </w:r>
    </w:p>
    <w:p w14:paraId="496FCF36" w14:textId="358633C7" w:rsidR="00993D42" w:rsidRPr="00993D42" w:rsidRDefault="00993D42" w:rsidP="00993D42">
      <w:pPr>
        <w:rPr>
          <w:sz w:val="24"/>
          <w:szCs w:val="24"/>
          <w:lang w:val="en-PK"/>
        </w:rPr>
      </w:pPr>
    </w:p>
    <w:p w14:paraId="616D17CB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7. Limitations</w:t>
      </w:r>
    </w:p>
    <w:p w14:paraId="3136A408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1. Connectivity Dependence</w:t>
      </w:r>
    </w:p>
    <w:p w14:paraId="183FA638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system depends on reliable internet/wireless connectivity.</w:t>
      </w:r>
    </w:p>
    <w:p w14:paraId="5CD8679E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Poor connectivity can delay alerts, which directly challenges the </w:t>
      </w:r>
      <w:r w:rsidRPr="00993D42">
        <w:rPr>
          <w:b/>
          <w:bCs/>
          <w:sz w:val="24"/>
          <w:szCs w:val="24"/>
          <w:lang w:val="en-PK"/>
        </w:rPr>
        <w:t>real-time reliability</w:t>
      </w:r>
      <w:r w:rsidRPr="00993D42">
        <w:rPr>
          <w:sz w:val="24"/>
          <w:szCs w:val="24"/>
          <w:lang w:val="en-PK"/>
        </w:rPr>
        <w:t xml:space="preserve"> of the system under adverse conditions.</w:t>
      </w:r>
    </w:p>
    <w:p w14:paraId="750BF7DB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2. Hardware Vulnerability</w:t>
      </w:r>
    </w:p>
    <w:p w14:paraId="67307621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Sensors may:</w:t>
      </w:r>
    </w:p>
    <w:p w14:paraId="4930CDA5" w14:textId="77777777" w:rsidR="00993D42" w:rsidRPr="00993D42" w:rsidRDefault="00993D42" w:rsidP="00993D42">
      <w:pPr>
        <w:numPr>
          <w:ilvl w:val="0"/>
          <w:numId w:val="9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Be damaged by extreme weather or disasters.</w:t>
      </w:r>
    </w:p>
    <w:p w14:paraId="704DFDDE" w14:textId="77777777" w:rsidR="00993D42" w:rsidRPr="00993D42" w:rsidRDefault="00993D42" w:rsidP="00993D42">
      <w:pPr>
        <w:numPr>
          <w:ilvl w:val="0"/>
          <w:numId w:val="9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Experience power failures.</w:t>
      </w:r>
    </w:p>
    <w:p w14:paraId="7B112010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This creates a fundamental reliability problem because </w:t>
      </w:r>
      <w:r w:rsidRPr="00993D42">
        <w:rPr>
          <w:b/>
          <w:bCs/>
          <w:sz w:val="24"/>
          <w:szCs w:val="24"/>
          <w:lang w:val="en-PK"/>
        </w:rPr>
        <w:t>sensor failure may occur precisely when detection is most important</w:t>
      </w:r>
      <w:r w:rsidRPr="00993D42">
        <w:rPr>
          <w:sz w:val="24"/>
          <w:szCs w:val="24"/>
          <w:lang w:val="en-PK"/>
        </w:rPr>
        <w:t>.</w:t>
      </w:r>
    </w:p>
    <w:p w14:paraId="5B07EDBD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3. Scaling Constraints</w:t>
      </w:r>
    </w:p>
    <w:p w14:paraId="5A38431A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Large-scale deployment would require:</w:t>
      </w:r>
    </w:p>
    <w:p w14:paraId="3B731550" w14:textId="77777777" w:rsidR="00993D42" w:rsidRPr="00993D42" w:rsidRDefault="00993D42" w:rsidP="00993D42">
      <w:pPr>
        <w:numPr>
          <w:ilvl w:val="0"/>
          <w:numId w:val="10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Significant infrastructure.</w:t>
      </w:r>
    </w:p>
    <w:p w14:paraId="490561DF" w14:textId="77777777" w:rsidR="00993D42" w:rsidRPr="00993D42" w:rsidRDefault="00993D42" w:rsidP="00993D42">
      <w:pPr>
        <w:numPr>
          <w:ilvl w:val="0"/>
          <w:numId w:val="10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lastRenderedPageBreak/>
        <w:t>Increased capacity for managing data traffic.</w:t>
      </w:r>
    </w:p>
    <w:p w14:paraId="6E88909C" w14:textId="77777777" w:rsidR="00993D42" w:rsidRPr="00993D42" w:rsidRDefault="00993D42" w:rsidP="00993D42">
      <w:pPr>
        <w:numPr>
          <w:ilvl w:val="0"/>
          <w:numId w:val="10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Greater cybersecurity investment.</w:t>
      </w:r>
    </w:p>
    <w:p w14:paraId="0820A065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Therefore, current results may not generalize directly to large deployments.</w:t>
      </w:r>
    </w:p>
    <w:p w14:paraId="66B5EF92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4. Limited Validation</w:t>
      </w:r>
    </w:p>
    <w:p w14:paraId="6CB4ACAC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provided notes do not describe:</w:t>
      </w:r>
    </w:p>
    <w:p w14:paraId="6A512D41" w14:textId="77777777" w:rsidR="00993D42" w:rsidRPr="00993D42" w:rsidRDefault="00993D42" w:rsidP="00993D42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Quantitative performance benchmarks.</w:t>
      </w:r>
    </w:p>
    <w:p w14:paraId="474210AC" w14:textId="77777777" w:rsidR="00993D42" w:rsidRPr="00993D42" w:rsidRDefault="00993D42" w:rsidP="00993D42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Controlled comparisons.</w:t>
      </w:r>
    </w:p>
    <w:p w14:paraId="4C866C34" w14:textId="77777777" w:rsidR="00993D42" w:rsidRPr="00993D42" w:rsidRDefault="00993D42" w:rsidP="00993D42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Validation of the proposed AI prediction component.</w:t>
      </w:r>
    </w:p>
    <w:p w14:paraId="5BF1D8F0" w14:textId="77777777" w:rsidR="00993D42" w:rsidRPr="00993D42" w:rsidRDefault="00993D42" w:rsidP="00993D42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A standardized benchmark dataset.</w:t>
      </w:r>
    </w:p>
    <w:p w14:paraId="681C450E" w14:textId="02D16116" w:rsidR="00993D42" w:rsidRPr="00993D42" w:rsidRDefault="00993D42" w:rsidP="00993D42">
      <w:pPr>
        <w:rPr>
          <w:sz w:val="24"/>
          <w:szCs w:val="24"/>
          <w:lang w:val="en-PK"/>
        </w:rPr>
      </w:pPr>
    </w:p>
    <w:p w14:paraId="1F920A12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8. Future Research</w:t>
      </w:r>
    </w:p>
    <w:p w14:paraId="4099222A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authors propose:</w:t>
      </w:r>
    </w:p>
    <w:p w14:paraId="4DC085FD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AI/ML</w:t>
      </w:r>
    </w:p>
    <w:p w14:paraId="6DE127DA" w14:textId="77777777" w:rsidR="00993D42" w:rsidRPr="00993D42" w:rsidRDefault="00993D42" w:rsidP="00993D42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AI/ML-based </w:t>
      </w:r>
      <w:r w:rsidRPr="00993D42">
        <w:rPr>
          <w:b/>
          <w:bCs/>
          <w:sz w:val="24"/>
          <w:szCs w:val="24"/>
          <w:lang w:val="en-PK"/>
        </w:rPr>
        <w:t>predictive disaster forecasting</w:t>
      </w:r>
      <w:r w:rsidRPr="00993D42">
        <w:rPr>
          <w:sz w:val="24"/>
          <w:szCs w:val="24"/>
          <w:lang w:val="en-PK"/>
        </w:rPr>
        <w:t>.</w:t>
      </w:r>
    </w:p>
    <w:p w14:paraId="71C2DA71" w14:textId="77777777" w:rsidR="00993D42" w:rsidRPr="00993D42" w:rsidRDefault="00993D42" w:rsidP="00993D42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Move beyond threshold-based reactive detection toward predictive analysis.</w:t>
      </w:r>
    </w:p>
    <w:p w14:paraId="5B4311D1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Remote Monitoring</w:t>
      </w:r>
    </w:p>
    <w:p w14:paraId="370F6701" w14:textId="77777777" w:rsidR="00993D42" w:rsidRPr="00993D42" w:rsidRDefault="00993D42" w:rsidP="00993D42">
      <w:pPr>
        <w:numPr>
          <w:ilvl w:val="0"/>
          <w:numId w:val="1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Drone-based aerial monitoring.</w:t>
      </w:r>
    </w:p>
    <w:p w14:paraId="64EF504D" w14:textId="77777777" w:rsidR="00993D42" w:rsidRPr="00993D42" w:rsidRDefault="00993D42" w:rsidP="00993D42">
      <w:pPr>
        <w:numPr>
          <w:ilvl w:val="0"/>
          <w:numId w:val="13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Satellite communication for remote regions.</w:t>
      </w:r>
    </w:p>
    <w:p w14:paraId="4BE889FD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Security</w:t>
      </w:r>
    </w:p>
    <w:p w14:paraId="33029DF4" w14:textId="77777777" w:rsidR="00993D42" w:rsidRPr="00993D42" w:rsidRDefault="00993D42" w:rsidP="00993D42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Blockchain-based communication security.</w:t>
      </w:r>
    </w:p>
    <w:p w14:paraId="06727AD4" w14:textId="77777777" w:rsidR="00993D42" w:rsidRPr="00993D42" w:rsidRDefault="00993D42" w:rsidP="00993D42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Biometric access authentication.</w:t>
      </w:r>
    </w:p>
    <w:p w14:paraId="70DEBAAE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Accessibility</w:t>
      </w:r>
    </w:p>
    <w:p w14:paraId="2BAC90BC" w14:textId="77777777" w:rsidR="00993D42" w:rsidRPr="00993D42" w:rsidRDefault="00993D42" w:rsidP="00993D42">
      <w:pPr>
        <w:numPr>
          <w:ilvl w:val="0"/>
          <w:numId w:val="15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Dedicated Android and iOS mobile applications.</w:t>
      </w:r>
    </w:p>
    <w:p w14:paraId="163948F4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Broader Research Directions</w:t>
      </w:r>
    </w:p>
    <w:p w14:paraId="2EB06526" w14:textId="77777777" w:rsidR="00993D42" w:rsidRPr="00993D42" w:rsidRDefault="00993D42" w:rsidP="00993D42">
      <w:p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The comparative analysis identifies additional research gaps:</w:t>
      </w:r>
    </w:p>
    <w:p w14:paraId="40253899" w14:textId="77777777" w:rsidR="00993D42" w:rsidRPr="00993D42" w:rsidRDefault="00993D42" w:rsidP="00993D42">
      <w:pPr>
        <w:numPr>
          <w:ilvl w:val="0"/>
          <w:numId w:val="16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Development of </w:t>
      </w:r>
      <w:r w:rsidRPr="00993D42">
        <w:rPr>
          <w:b/>
          <w:bCs/>
          <w:sz w:val="24"/>
          <w:szCs w:val="24"/>
          <w:lang w:val="en-PK"/>
        </w:rPr>
        <w:t>standardized open benchmarks</w:t>
      </w:r>
      <w:r w:rsidRPr="00993D42">
        <w:rPr>
          <w:sz w:val="24"/>
          <w:szCs w:val="24"/>
          <w:lang w:val="en-PK"/>
        </w:rPr>
        <w:t xml:space="preserve"> for evaluation.</w:t>
      </w:r>
    </w:p>
    <w:p w14:paraId="6EF91E98" w14:textId="77777777" w:rsidR="00993D42" w:rsidRPr="00993D42" w:rsidRDefault="00993D42" w:rsidP="00993D42">
      <w:pPr>
        <w:numPr>
          <w:ilvl w:val="0"/>
          <w:numId w:val="16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Improving </w:t>
      </w:r>
      <w:r w:rsidRPr="00993D42">
        <w:rPr>
          <w:b/>
          <w:bCs/>
          <w:sz w:val="24"/>
          <w:szCs w:val="24"/>
          <w:lang w:val="en-PK"/>
        </w:rPr>
        <w:t>hardware robustness</w:t>
      </w:r>
      <w:r w:rsidRPr="00993D42">
        <w:rPr>
          <w:sz w:val="24"/>
          <w:szCs w:val="24"/>
          <w:lang w:val="en-PK"/>
        </w:rPr>
        <w:t xml:space="preserve"> under extreme conditions.</w:t>
      </w:r>
    </w:p>
    <w:p w14:paraId="6617A554" w14:textId="77777777" w:rsidR="00993D42" w:rsidRPr="00993D42" w:rsidRDefault="00993D42" w:rsidP="00993D42">
      <w:pPr>
        <w:numPr>
          <w:ilvl w:val="0"/>
          <w:numId w:val="16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Evaluating performance under </w:t>
      </w:r>
      <w:r w:rsidRPr="00993D42">
        <w:rPr>
          <w:b/>
          <w:bCs/>
          <w:sz w:val="24"/>
          <w:szCs w:val="24"/>
          <w:lang w:val="en-PK"/>
        </w:rPr>
        <w:t>distributional shift</w:t>
      </w:r>
      <w:r w:rsidRPr="00993D42">
        <w:rPr>
          <w:sz w:val="24"/>
          <w:szCs w:val="24"/>
          <w:lang w:val="en-PK"/>
        </w:rPr>
        <w:t>, including environmental conditions and power failures not represented in laboratory testing.</w:t>
      </w:r>
    </w:p>
    <w:p w14:paraId="342E67F3" w14:textId="792E5DCC" w:rsidR="00993D42" w:rsidRPr="00993D42" w:rsidRDefault="00993D42" w:rsidP="00993D42">
      <w:pPr>
        <w:rPr>
          <w:sz w:val="24"/>
          <w:szCs w:val="24"/>
          <w:lang w:val="en-PK"/>
        </w:rPr>
      </w:pPr>
    </w:p>
    <w:p w14:paraId="7356A659" w14:textId="77777777" w:rsidR="00993D42" w:rsidRPr="00993D42" w:rsidRDefault="00993D42" w:rsidP="00993D42">
      <w:pPr>
        <w:rPr>
          <w:b/>
          <w:bCs/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lastRenderedPageBreak/>
        <w:t>9. Key Takeaways</w:t>
      </w:r>
    </w:p>
    <w:p w14:paraId="5E3892B3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addresses </w:t>
      </w:r>
      <w:r w:rsidRPr="00993D42">
        <w:rPr>
          <w:b/>
          <w:bCs/>
          <w:sz w:val="24"/>
          <w:szCs w:val="24"/>
          <w:lang w:val="en-PK"/>
        </w:rPr>
        <w:t>real-time multi-disaster detection using IoT infrastructure</w:t>
      </w:r>
      <w:r w:rsidRPr="00993D42">
        <w:rPr>
          <w:sz w:val="24"/>
          <w:szCs w:val="24"/>
          <w:lang w:val="en-PK"/>
        </w:rPr>
        <w:t>.</w:t>
      </w:r>
    </w:p>
    <w:p w14:paraId="3B60CC4C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Its core detection mechanism is </w:t>
      </w:r>
      <w:r w:rsidRPr="00993D42">
        <w:rPr>
          <w:b/>
          <w:bCs/>
          <w:sz w:val="24"/>
          <w:szCs w:val="24"/>
          <w:lang w:val="en-PK"/>
        </w:rPr>
        <w:t>threshold-based</w:t>
      </w:r>
      <w:r w:rsidRPr="00993D42">
        <w:rPr>
          <w:sz w:val="24"/>
          <w:szCs w:val="24"/>
          <w:lang w:val="en-PK"/>
        </w:rPr>
        <w:t>, not AI-based.</w:t>
      </w:r>
    </w:p>
    <w:p w14:paraId="0B8A4F56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AI-based predictive analysis is </w:t>
      </w:r>
      <w:r w:rsidRPr="00993D42">
        <w:rPr>
          <w:b/>
          <w:bCs/>
          <w:sz w:val="24"/>
          <w:szCs w:val="24"/>
          <w:lang w:val="en-PK"/>
        </w:rPr>
        <w:t>proposed future work and has not been demonstrated or validated</w:t>
      </w:r>
      <w:r w:rsidRPr="00993D42">
        <w:rPr>
          <w:sz w:val="24"/>
          <w:szCs w:val="24"/>
          <w:lang w:val="en-PK"/>
        </w:rPr>
        <w:t>.</w:t>
      </w:r>
    </w:p>
    <w:p w14:paraId="541253E8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architecture integrates </w:t>
      </w:r>
      <w:r w:rsidRPr="00993D42">
        <w:rPr>
          <w:b/>
          <w:bCs/>
          <w:sz w:val="24"/>
          <w:szCs w:val="24"/>
          <w:lang w:val="en-PK"/>
        </w:rPr>
        <w:t>sensors, edge/IoT processing, cloud services, alerts, and monitoring</w:t>
      </w:r>
      <w:r w:rsidRPr="00993D42">
        <w:rPr>
          <w:sz w:val="24"/>
          <w:szCs w:val="24"/>
          <w:lang w:val="en-PK"/>
        </w:rPr>
        <w:t>.</w:t>
      </w:r>
    </w:p>
    <w:p w14:paraId="5E29D7ED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system does </w:t>
      </w:r>
      <w:r w:rsidRPr="00993D42">
        <w:rPr>
          <w:b/>
          <w:bCs/>
          <w:sz w:val="24"/>
          <w:szCs w:val="24"/>
          <w:lang w:val="en-PK"/>
        </w:rPr>
        <w:t>not use a public benchmark dataset</w:t>
      </w:r>
      <w:r w:rsidRPr="00993D42">
        <w:rPr>
          <w:sz w:val="24"/>
          <w:szCs w:val="24"/>
          <w:lang w:val="en-PK"/>
        </w:rPr>
        <w:t>; it generates and stores its own monitoring data.</w:t>
      </w:r>
    </w:p>
    <w:p w14:paraId="064D877A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>Reported benefits include real-time messaging, GPS-based coordination, and cross-device accessibility, but these claims lack quantitative validation in the provided notes.</w:t>
      </w:r>
    </w:p>
    <w:p w14:paraId="675307C5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b/>
          <w:bCs/>
          <w:sz w:val="24"/>
          <w:szCs w:val="24"/>
          <w:lang w:val="en-PK"/>
        </w:rPr>
        <w:t>Connectivity, hardware failure, and scalability</w:t>
      </w:r>
      <w:r w:rsidRPr="00993D42">
        <w:rPr>
          <w:sz w:val="24"/>
          <w:szCs w:val="24"/>
          <w:lang w:val="en-PK"/>
        </w:rPr>
        <w:t xml:space="preserve"> are major real-world reliability concerns.</w:t>
      </w:r>
    </w:p>
    <w:p w14:paraId="775DF019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A major research gap is the lack of a </w:t>
      </w:r>
      <w:r w:rsidRPr="00993D42">
        <w:rPr>
          <w:b/>
          <w:bCs/>
          <w:sz w:val="24"/>
          <w:szCs w:val="24"/>
          <w:lang w:val="en-PK"/>
        </w:rPr>
        <w:t>standardized benchmark for evaluating disaster-detection systems</w:t>
      </w:r>
      <w:r w:rsidRPr="00993D42">
        <w:rPr>
          <w:sz w:val="24"/>
          <w:szCs w:val="24"/>
          <w:lang w:val="en-PK"/>
        </w:rPr>
        <w:t>.</w:t>
      </w:r>
    </w:p>
    <w:p w14:paraId="69D0DF9F" w14:textId="77777777" w:rsidR="00993D42" w:rsidRPr="00993D42" w:rsidRDefault="00993D42" w:rsidP="00993D42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A key future direction is shifting from </w:t>
      </w:r>
      <w:r w:rsidRPr="00993D42">
        <w:rPr>
          <w:b/>
          <w:bCs/>
          <w:sz w:val="24"/>
          <w:szCs w:val="24"/>
          <w:lang w:val="en-PK"/>
        </w:rPr>
        <w:t>reactive threshold detection to proactive/predictive AI-based disaster forecasting</w:t>
      </w:r>
      <w:r w:rsidRPr="00993D42">
        <w:rPr>
          <w:sz w:val="24"/>
          <w:szCs w:val="24"/>
          <w:lang w:val="en-PK"/>
        </w:rPr>
        <w:t>.</w:t>
      </w:r>
    </w:p>
    <w:p w14:paraId="072AE863" w14:textId="4EADB610" w:rsidR="00993D42" w:rsidRPr="00465568" w:rsidRDefault="00993D42" w:rsidP="00465568">
      <w:pPr>
        <w:numPr>
          <w:ilvl w:val="0"/>
          <w:numId w:val="17"/>
        </w:numPr>
        <w:rPr>
          <w:sz w:val="24"/>
          <w:szCs w:val="24"/>
          <w:lang w:val="en-PK"/>
        </w:rPr>
      </w:pPr>
      <w:r w:rsidRPr="00993D42">
        <w:rPr>
          <w:sz w:val="24"/>
          <w:szCs w:val="24"/>
          <w:lang w:val="en-PK"/>
        </w:rPr>
        <w:t xml:space="preserve">The paper's physical-world reliability problem has an important conceptual parallel with </w:t>
      </w:r>
      <w:r w:rsidRPr="00993D42">
        <w:rPr>
          <w:b/>
          <w:bCs/>
          <w:sz w:val="24"/>
          <w:szCs w:val="24"/>
          <w:lang w:val="en-PK"/>
        </w:rPr>
        <w:t>distributional shift and hard-feasibility problems in optimization research</w:t>
      </w:r>
      <w:r w:rsidRPr="00993D42">
        <w:rPr>
          <w:sz w:val="24"/>
          <w:szCs w:val="24"/>
          <w:lang w:val="en-PK"/>
        </w:rPr>
        <w:t>.</w:t>
      </w:r>
    </w:p>
    <w:sectPr w:rsidR="00993D42" w:rsidRPr="00465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5A1D"/>
    <w:multiLevelType w:val="multilevel"/>
    <w:tmpl w:val="BD9C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C13"/>
    <w:multiLevelType w:val="multilevel"/>
    <w:tmpl w:val="4DE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0870"/>
    <w:multiLevelType w:val="multilevel"/>
    <w:tmpl w:val="AA5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7DBC"/>
    <w:multiLevelType w:val="multilevel"/>
    <w:tmpl w:val="EFA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740AE"/>
    <w:multiLevelType w:val="multilevel"/>
    <w:tmpl w:val="458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60A2E"/>
    <w:multiLevelType w:val="multilevel"/>
    <w:tmpl w:val="6410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E448E"/>
    <w:multiLevelType w:val="multilevel"/>
    <w:tmpl w:val="7FF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8513A"/>
    <w:multiLevelType w:val="multilevel"/>
    <w:tmpl w:val="D12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A6D0E"/>
    <w:multiLevelType w:val="multilevel"/>
    <w:tmpl w:val="048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7E51"/>
    <w:multiLevelType w:val="multilevel"/>
    <w:tmpl w:val="5E2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62430"/>
    <w:multiLevelType w:val="multilevel"/>
    <w:tmpl w:val="05F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3640A"/>
    <w:multiLevelType w:val="multilevel"/>
    <w:tmpl w:val="45B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76161"/>
    <w:multiLevelType w:val="multilevel"/>
    <w:tmpl w:val="0C7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66C11"/>
    <w:multiLevelType w:val="multilevel"/>
    <w:tmpl w:val="1A6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A4879"/>
    <w:multiLevelType w:val="multilevel"/>
    <w:tmpl w:val="3780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D4A46"/>
    <w:multiLevelType w:val="multilevel"/>
    <w:tmpl w:val="618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26EF2"/>
    <w:multiLevelType w:val="multilevel"/>
    <w:tmpl w:val="099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1895">
    <w:abstractNumId w:val="10"/>
  </w:num>
  <w:num w:numId="2" w16cid:durableId="899756287">
    <w:abstractNumId w:val="2"/>
  </w:num>
  <w:num w:numId="3" w16cid:durableId="810559537">
    <w:abstractNumId w:val="13"/>
  </w:num>
  <w:num w:numId="4" w16cid:durableId="1331298554">
    <w:abstractNumId w:val="5"/>
  </w:num>
  <w:num w:numId="5" w16cid:durableId="393285869">
    <w:abstractNumId w:val="7"/>
  </w:num>
  <w:num w:numId="6" w16cid:durableId="1888182316">
    <w:abstractNumId w:val="0"/>
  </w:num>
  <w:num w:numId="7" w16cid:durableId="1208757612">
    <w:abstractNumId w:val="8"/>
  </w:num>
  <w:num w:numId="8" w16cid:durableId="722867278">
    <w:abstractNumId w:val="9"/>
  </w:num>
  <w:num w:numId="9" w16cid:durableId="669062081">
    <w:abstractNumId w:val="4"/>
  </w:num>
  <w:num w:numId="10" w16cid:durableId="586428744">
    <w:abstractNumId w:val="1"/>
  </w:num>
  <w:num w:numId="11" w16cid:durableId="565336208">
    <w:abstractNumId w:val="11"/>
  </w:num>
  <w:num w:numId="12" w16cid:durableId="696856303">
    <w:abstractNumId w:val="12"/>
  </w:num>
  <w:num w:numId="13" w16cid:durableId="1539856148">
    <w:abstractNumId w:val="6"/>
  </w:num>
  <w:num w:numId="14" w16cid:durableId="1515459597">
    <w:abstractNumId w:val="15"/>
  </w:num>
  <w:num w:numId="15" w16cid:durableId="1236554350">
    <w:abstractNumId w:val="16"/>
  </w:num>
  <w:num w:numId="16" w16cid:durableId="171335975">
    <w:abstractNumId w:val="3"/>
  </w:num>
  <w:num w:numId="17" w16cid:durableId="1922252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A7"/>
    <w:rsid w:val="004178FB"/>
    <w:rsid w:val="00465568"/>
    <w:rsid w:val="005210A7"/>
    <w:rsid w:val="006C5304"/>
    <w:rsid w:val="00780CBC"/>
    <w:rsid w:val="00851717"/>
    <w:rsid w:val="008F483C"/>
    <w:rsid w:val="0097038C"/>
    <w:rsid w:val="00993D42"/>
    <w:rsid w:val="00CC1A1A"/>
    <w:rsid w:val="00D35F3E"/>
    <w:rsid w:val="00F0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0BC2"/>
  <w15:chartTrackingRefBased/>
  <w15:docId w15:val="{ED0065CA-86BE-49A6-BA92-9FE41F2C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A7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F075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6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3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1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5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9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9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9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Waqar</dc:creator>
  <cp:keywords/>
  <dc:description/>
  <cp:lastModifiedBy>Wajiha Waqar</cp:lastModifiedBy>
  <cp:revision>7</cp:revision>
  <dcterms:created xsi:type="dcterms:W3CDTF">2026-08-07T06:49:00Z</dcterms:created>
  <dcterms:modified xsi:type="dcterms:W3CDTF">2026-08-08T07:26:00Z</dcterms:modified>
</cp:coreProperties>
</file>