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96" w:rsidRDefault="009B0696" w:rsidP="006B29D5">
      <w:pPr>
        <w:pStyle w:val="Title"/>
        <w:jc w:val="center"/>
      </w:pPr>
      <w:r>
        <w:t xml:space="preserve">How </w:t>
      </w:r>
      <w:r w:rsidR="006B29D5">
        <w:t>To Set Up The Project</w:t>
      </w:r>
    </w:p>
    <w:p w:rsidR="009B0696" w:rsidRPr="006B29D5" w:rsidRDefault="009B0696" w:rsidP="006B29D5">
      <w:pPr>
        <w:jc w:val="both"/>
        <w:rPr>
          <w:rFonts w:ascii="Book Antiqua" w:hAnsi="Book Antiqua"/>
        </w:rPr>
      </w:pPr>
      <w:r w:rsidRPr="006B29D5">
        <w:rPr>
          <w:rFonts w:ascii="Book Antiqua" w:hAnsi="Book Antiqua"/>
        </w:rPr>
        <w:t>If you’re like me and don’t want to move the libraries under C:\ and would rather have them where you want them, then this is the guide for you!</w:t>
      </w:r>
    </w:p>
    <w:p w:rsidR="009B0696" w:rsidRPr="006B29D5" w:rsidRDefault="009B0696" w:rsidP="006B29D5">
      <w:pPr>
        <w:jc w:val="both"/>
        <w:rPr>
          <w:rFonts w:ascii="Book Antiqua" w:hAnsi="Book Antiqua"/>
        </w:rPr>
      </w:pPr>
      <w:r w:rsidRPr="006B29D5">
        <w:rPr>
          <w:rFonts w:ascii="Book Antiqua" w:hAnsi="Book Antiqua"/>
        </w:rPr>
        <w:t>Now that I’ve got the obvious and cliché stuff out of the way. Let’s begin.</w:t>
      </w:r>
    </w:p>
    <w:p w:rsidR="009B0696" w:rsidRPr="006B29D5" w:rsidRDefault="009B0696" w:rsidP="006B29D5">
      <w:pPr>
        <w:jc w:val="both"/>
        <w:rPr>
          <w:rFonts w:ascii="Book Antiqua" w:hAnsi="Book Antiqua"/>
        </w:rPr>
      </w:pPr>
      <w:r w:rsidRPr="006B29D5">
        <w:rPr>
          <w:rFonts w:ascii="Book Antiqua" w:hAnsi="Book Antiqua"/>
        </w:rPr>
        <w:t>First, you want to clone the project onto your computer. This should be simple enough using the GitHub client, so I’m going to assume you can get yourself through this part.</w:t>
      </w:r>
    </w:p>
    <w:p w:rsidR="009B0696" w:rsidRPr="006B29D5" w:rsidRDefault="009B0696" w:rsidP="006B29D5">
      <w:pPr>
        <w:jc w:val="both"/>
        <w:rPr>
          <w:rFonts w:ascii="Book Antiqua" w:hAnsi="Book Antiqua"/>
        </w:rPr>
      </w:pPr>
      <w:r w:rsidRPr="006B29D5">
        <w:rPr>
          <w:rFonts w:ascii="Book Antiqua" w:hAnsi="Book Antiqua"/>
        </w:rPr>
        <w:t>You should now have the project. Let’s take a look at it.</w:t>
      </w:r>
    </w:p>
    <w:p w:rsidR="009B0696" w:rsidRPr="006B29D5" w:rsidRDefault="00907187" w:rsidP="006B29D5">
      <w:pPr>
        <w:jc w:val="both"/>
        <w:rPr>
          <w:rFonts w:ascii="Book Antiqua" w:hAnsi="Book Antiqua"/>
        </w:rPr>
      </w:pPr>
      <w:r w:rsidRPr="006B29D5">
        <w:rPr>
          <w:rFonts w:ascii="Book Antiqua" w:hAnsi="Book Antiqua"/>
          <w:noProof/>
        </w:rPr>
        <w:drawing>
          <wp:inline distT="0" distB="0" distL="0" distR="0">
            <wp:extent cx="5943600" cy="1885950"/>
            <wp:effectExtent l="0" t="0" r="0" b="0"/>
            <wp:docPr id="2" name="Picture 2" descr="C:\Users\Inshal\Pictures\CloudShot\shot_140216_2258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shal\Pictures\CloudShot\shot_140216_22580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885950"/>
                    </a:xfrm>
                    <a:prstGeom prst="rect">
                      <a:avLst/>
                    </a:prstGeom>
                    <a:noFill/>
                    <a:ln>
                      <a:noFill/>
                    </a:ln>
                  </pic:spPr>
                </pic:pic>
              </a:graphicData>
            </a:graphic>
          </wp:inline>
        </w:drawing>
      </w:r>
    </w:p>
    <w:p w:rsidR="009B0696" w:rsidRPr="006B29D5" w:rsidRDefault="009B0696" w:rsidP="006B29D5">
      <w:pPr>
        <w:jc w:val="both"/>
        <w:rPr>
          <w:rFonts w:ascii="Book Antiqua" w:hAnsi="Book Antiqua"/>
        </w:rPr>
      </w:pPr>
      <w:r w:rsidRPr="006B29D5">
        <w:rPr>
          <w:rFonts w:ascii="Book Antiqua" w:hAnsi="Book Antiqua"/>
        </w:rPr>
        <w:t>Ain’t that a beauty?</w:t>
      </w:r>
    </w:p>
    <w:p w:rsidR="009B0696" w:rsidRPr="006B29D5" w:rsidRDefault="009B0696" w:rsidP="009109CC">
      <w:pPr>
        <w:jc w:val="both"/>
        <w:rPr>
          <w:rFonts w:ascii="Book Antiqua" w:hAnsi="Book Antiqua"/>
        </w:rPr>
      </w:pPr>
      <w:r w:rsidRPr="006B29D5">
        <w:rPr>
          <w:rFonts w:ascii="Book Antiqua" w:hAnsi="Book Antiqua"/>
        </w:rPr>
        <w:t xml:space="preserve">I apologize, back to work. </w:t>
      </w:r>
      <w:r w:rsidR="00596865" w:rsidRPr="006B29D5">
        <w:rPr>
          <w:rFonts w:ascii="Book Antiqua" w:hAnsi="Book Antiqua"/>
        </w:rPr>
        <w:t>I’m going to assume you’ve already compiled and built Box2D v2.2.1 and downloaded SFML 2.1 for Windows 32 bit and VC++ 2010. Place the folders where you want them to be on your computer. For me, it was in My Documents under Visual Studio 2013.</w:t>
      </w:r>
    </w:p>
    <w:p w:rsidR="00596865" w:rsidRPr="006B29D5" w:rsidRDefault="00907187" w:rsidP="006B29D5">
      <w:pPr>
        <w:jc w:val="both"/>
        <w:rPr>
          <w:rFonts w:ascii="Book Antiqua" w:hAnsi="Book Antiqua"/>
        </w:rPr>
      </w:pPr>
      <w:r w:rsidRPr="006B29D5">
        <w:rPr>
          <w:rFonts w:ascii="Book Antiqua" w:hAnsi="Book Antiqua"/>
          <w:noProof/>
        </w:rPr>
        <w:drawing>
          <wp:inline distT="0" distB="0" distL="0" distR="0" wp14:anchorId="14E6BCFD" wp14:editId="72ECF286">
            <wp:extent cx="5943600" cy="1895475"/>
            <wp:effectExtent l="0" t="0" r="0" b="9525"/>
            <wp:docPr id="6" name="Picture 6" descr="C:\Users\Inshal\Pictures\CloudShot\shot_140216_2310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nshal\Pictures\CloudShot\shot_140216_23101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95475"/>
                    </a:xfrm>
                    <a:prstGeom prst="rect">
                      <a:avLst/>
                    </a:prstGeom>
                    <a:noFill/>
                    <a:ln>
                      <a:noFill/>
                    </a:ln>
                  </pic:spPr>
                </pic:pic>
              </a:graphicData>
            </a:graphic>
          </wp:inline>
        </w:drawing>
      </w:r>
    </w:p>
    <w:p w:rsidR="00596865" w:rsidRPr="006B29D5" w:rsidRDefault="00596865" w:rsidP="006B29D5">
      <w:pPr>
        <w:jc w:val="both"/>
        <w:rPr>
          <w:rFonts w:ascii="Book Antiqua" w:hAnsi="Book Antiqua"/>
        </w:rPr>
      </w:pPr>
      <w:r w:rsidRPr="006B29D5">
        <w:rPr>
          <w:rFonts w:ascii="Book Antiqua" w:hAnsi="Book Antiqua"/>
        </w:rPr>
        <w:t>So, now open the project in Visual Studio. I’m going to use Visual Studio 2013. You may use the same, 2010 or 2012, as long as you compile the code as is and don’t upgra</w:t>
      </w:r>
      <w:r w:rsidR="006B29D5">
        <w:rPr>
          <w:rFonts w:ascii="Book Antiqua" w:hAnsi="Book Antiqua"/>
        </w:rPr>
        <w:t>de it for your current version.</w:t>
      </w:r>
    </w:p>
    <w:p w:rsidR="00596865" w:rsidRPr="006B29D5" w:rsidRDefault="006B29D5" w:rsidP="006B29D5">
      <w:pPr>
        <w:jc w:val="both"/>
        <w:rPr>
          <w:rFonts w:ascii="Book Antiqua" w:hAnsi="Book Antiqua"/>
        </w:rPr>
      </w:pPr>
      <w:r w:rsidRPr="006B29D5">
        <w:rPr>
          <w:rFonts w:ascii="Book Antiqua" w:hAnsi="Book Antiqua"/>
          <w:noProof/>
        </w:rPr>
        <w:lastRenderedPageBreak/>
        <w:drawing>
          <wp:anchor distT="0" distB="0" distL="114300" distR="114300" simplePos="0" relativeHeight="251660288" behindDoc="0" locked="0" layoutInCell="1" allowOverlap="1" wp14:anchorId="79DA06D8" wp14:editId="3C458A20">
            <wp:simplePos x="0" y="0"/>
            <wp:positionH relativeFrom="margin">
              <wp:align>right</wp:align>
            </wp:positionH>
            <wp:positionV relativeFrom="paragraph">
              <wp:posOffset>9525</wp:posOffset>
            </wp:positionV>
            <wp:extent cx="2976880" cy="2381250"/>
            <wp:effectExtent l="0" t="0" r="0" b="0"/>
            <wp:wrapSquare wrapText="bothSides"/>
            <wp:docPr id="7" name="Picture 7" descr="C:\Users\Inshal\Pictures\CloudShot\shot_140216_231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nshal\Pictures\CloudShot\shot_140216_23120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76880" cy="238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6865" w:rsidRPr="006B29D5">
        <w:rPr>
          <w:rFonts w:ascii="Book Antiqua" w:hAnsi="Book Antiqua"/>
        </w:rPr>
        <w:t>Select Cancel, as you upgrading your project will cause problems for those using older IDE’s.</w:t>
      </w: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596865" w:rsidRPr="006B29D5" w:rsidRDefault="006B29D5" w:rsidP="006B29D5">
      <w:pPr>
        <w:jc w:val="both"/>
        <w:rPr>
          <w:rFonts w:ascii="Book Antiqua" w:hAnsi="Book Antiqua"/>
        </w:rPr>
      </w:pPr>
      <w:r w:rsidRPr="006B29D5">
        <w:rPr>
          <w:rFonts w:ascii="Book Antiqua" w:hAnsi="Book Antiqua"/>
          <w:noProof/>
        </w:rPr>
        <w:drawing>
          <wp:anchor distT="0" distB="0" distL="114300" distR="114300" simplePos="0" relativeHeight="251661312" behindDoc="0" locked="0" layoutInCell="1" allowOverlap="1" wp14:anchorId="3652A14B" wp14:editId="1B0296DC">
            <wp:simplePos x="0" y="0"/>
            <wp:positionH relativeFrom="margin">
              <wp:align>right</wp:align>
            </wp:positionH>
            <wp:positionV relativeFrom="paragraph">
              <wp:posOffset>10160</wp:posOffset>
            </wp:positionV>
            <wp:extent cx="2980055" cy="2286000"/>
            <wp:effectExtent l="0" t="0" r="0" b="0"/>
            <wp:wrapSquare wrapText="bothSides"/>
            <wp:docPr id="8" name="Picture 8" descr="C:\Users\Inshal\Pictures\CloudShot\shot_140216_231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nshal\Pictures\CloudShot\shot_140216_23153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80055" cy="228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6865" w:rsidRPr="006B29D5">
        <w:rPr>
          <w:rFonts w:ascii="Book Antiqua" w:hAnsi="Book Antiqua"/>
        </w:rPr>
        <w:t>Right click the solution and select “Unload” near the bottom.</w:t>
      </w: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1DC6" w:rsidRPr="006B29D5" w:rsidRDefault="00907187" w:rsidP="006B29D5">
      <w:pPr>
        <w:jc w:val="both"/>
        <w:rPr>
          <w:rFonts w:ascii="Book Antiqua" w:hAnsi="Book Antiqua"/>
        </w:rPr>
      </w:pPr>
      <w:r w:rsidRPr="006B29D5">
        <w:rPr>
          <w:rFonts w:ascii="Book Antiqua" w:hAnsi="Book Antiqua"/>
          <w:noProof/>
        </w:rPr>
        <w:drawing>
          <wp:anchor distT="0" distB="0" distL="114300" distR="114300" simplePos="0" relativeHeight="251662336" behindDoc="0" locked="0" layoutInCell="1" allowOverlap="1" wp14:anchorId="101F815C" wp14:editId="23B26AC2">
            <wp:simplePos x="0" y="0"/>
            <wp:positionH relativeFrom="margin">
              <wp:align>right</wp:align>
            </wp:positionH>
            <wp:positionV relativeFrom="paragraph">
              <wp:posOffset>126365</wp:posOffset>
            </wp:positionV>
            <wp:extent cx="2964815" cy="2276475"/>
            <wp:effectExtent l="0" t="0" r="6985" b="9525"/>
            <wp:wrapSquare wrapText="bothSides"/>
            <wp:docPr id="9" name="Picture 9" descr="C:\Users\Inshal\Pictures\CloudShot\shot_140216_2316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nshal\Pictures\CloudShot\shot_140216_231614.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2964815" cy="2276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6865" w:rsidRPr="006B29D5">
        <w:rPr>
          <w:rFonts w:ascii="Book Antiqua" w:hAnsi="Book Antiqua"/>
        </w:rPr>
        <w:t xml:space="preserve">Now, right click the solution again and click “Edit HelloSFML.vcxproj”. </w:t>
      </w: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907187" w:rsidRPr="006B29D5" w:rsidRDefault="00907187" w:rsidP="006B29D5">
      <w:pPr>
        <w:jc w:val="both"/>
        <w:rPr>
          <w:rFonts w:ascii="Book Antiqua" w:hAnsi="Book Antiqua"/>
        </w:rPr>
      </w:pPr>
    </w:p>
    <w:p w:rsidR="00596865" w:rsidRPr="006B29D5" w:rsidRDefault="00596865" w:rsidP="006B29D5">
      <w:pPr>
        <w:jc w:val="both"/>
        <w:rPr>
          <w:rFonts w:ascii="Book Antiqua" w:hAnsi="Book Antiqua"/>
        </w:rPr>
      </w:pPr>
      <w:r w:rsidRPr="006B29D5">
        <w:rPr>
          <w:rFonts w:ascii="Book Antiqua" w:hAnsi="Book Antiqua"/>
        </w:rPr>
        <w:t xml:space="preserve">This will open an XML file in the </w:t>
      </w:r>
      <w:r w:rsidR="00901DC6" w:rsidRPr="006B29D5">
        <w:rPr>
          <w:rFonts w:ascii="Book Antiqua" w:hAnsi="Book Antiqua"/>
        </w:rPr>
        <w:t>main window. Don’t be intimidated by it. Just keep reading the instructions and believe. And keep your hands in your pockets! And don’t touch anything. I’m serious. You could unravel the very fabric of space and time by altering a single variable here.</w:t>
      </w:r>
    </w:p>
    <w:p w:rsidR="00901DC6" w:rsidRPr="006B29D5" w:rsidRDefault="00907187" w:rsidP="006B29D5">
      <w:pPr>
        <w:jc w:val="both"/>
        <w:rPr>
          <w:rFonts w:ascii="Book Antiqua" w:hAnsi="Book Antiqua"/>
        </w:rPr>
      </w:pPr>
      <w:r w:rsidRPr="006B29D5">
        <w:rPr>
          <w:rFonts w:ascii="Book Antiqua" w:hAnsi="Book Antiqua"/>
          <w:noProof/>
        </w:rPr>
        <w:lastRenderedPageBreak/>
        <w:drawing>
          <wp:anchor distT="0" distB="0" distL="114300" distR="114300" simplePos="0" relativeHeight="251663360" behindDoc="0" locked="0" layoutInCell="1" allowOverlap="1" wp14:anchorId="1FCE273C" wp14:editId="42C3F42D">
            <wp:simplePos x="0" y="0"/>
            <wp:positionH relativeFrom="margin">
              <wp:align>center</wp:align>
            </wp:positionH>
            <wp:positionV relativeFrom="paragraph">
              <wp:posOffset>429895</wp:posOffset>
            </wp:positionV>
            <wp:extent cx="4981575" cy="3813810"/>
            <wp:effectExtent l="0" t="0" r="9525" b="0"/>
            <wp:wrapTopAndBottom/>
            <wp:docPr id="10" name="Picture 10" descr="C:\Users\Inshal\Pictures\CloudShot\shot_140216_2323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nshal\Pictures\CloudShot\shot_140216_232348.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81575" cy="3813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1DC6" w:rsidRPr="006B29D5">
        <w:rPr>
          <w:rFonts w:ascii="Book Antiqua" w:hAnsi="Book Antiqua"/>
        </w:rPr>
        <w:t>Jokes aside, click somewhere in the file and press Ctrl + H. This should bring up a replacmet box in the top-right corner. Type “C:\SFML” in the first field.</w:t>
      </w:r>
    </w:p>
    <w:p w:rsidR="009109CC" w:rsidRDefault="009109CC" w:rsidP="006B29D5">
      <w:pPr>
        <w:jc w:val="both"/>
        <w:rPr>
          <w:rFonts w:ascii="Book Antiqua" w:hAnsi="Book Antiqua"/>
        </w:rPr>
      </w:pPr>
    </w:p>
    <w:p w:rsidR="00901DC6" w:rsidRPr="006B29D5" w:rsidRDefault="006B29D5" w:rsidP="006B29D5">
      <w:pPr>
        <w:jc w:val="both"/>
        <w:rPr>
          <w:rFonts w:ascii="Book Antiqua" w:hAnsi="Book Antiqua"/>
        </w:rPr>
      </w:pPr>
      <w:bookmarkStart w:id="0" w:name="_GoBack"/>
      <w:bookmarkEnd w:id="0"/>
      <w:r w:rsidRPr="006B29D5">
        <w:rPr>
          <w:rFonts w:ascii="Book Antiqua" w:hAnsi="Book Antiqua"/>
          <w:noProof/>
        </w:rPr>
        <w:drawing>
          <wp:anchor distT="0" distB="0" distL="114300" distR="114300" simplePos="0" relativeHeight="251664384" behindDoc="0" locked="0" layoutInCell="1" allowOverlap="1" wp14:anchorId="2CC895B5" wp14:editId="2623FB5A">
            <wp:simplePos x="0" y="0"/>
            <wp:positionH relativeFrom="margin">
              <wp:align>right</wp:align>
            </wp:positionH>
            <wp:positionV relativeFrom="paragraph">
              <wp:posOffset>390525</wp:posOffset>
            </wp:positionV>
            <wp:extent cx="5934075" cy="1876425"/>
            <wp:effectExtent l="0" t="0" r="9525" b="9525"/>
            <wp:wrapTopAndBottom/>
            <wp:docPr id="11" name="Picture 11" descr="C:\Users\Inshal\Pictures\CloudShot\shot_140216_2325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nshal\Pictures\CloudShot\shot_140216_232509.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anchor>
        </w:drawing>
      </w:r>
      <w:r w:rsidR="00901DC6" w:rsidRPr="006B29D5">
        <w:rPr>
          <w:rFonts w:ascii="Book Antiqua" w:hAnsi="Book Antiqua"/>
        </w:rPr>
        <w:t>Cool, huh? Now we just need to “replace” the highlighted bits with where the library actually is. For me it’</w:t>
      </w:r>
      <w:r w:rsidRPr="006B29D5">
        <w:rPr>
          <w:rFonts w:ascii="Book Antiqua" w:hAnsi="Book Antiqua"/>
        </w:rPr>
        <w:t>s here:</w:t>
      </w:r>
    </w:p>
    <w:p w:rsidR="006B29D5" w:rsidRPr="006B29D5" w:rsidRDefault="006B29D5" w:rsidP="006B29D5">
      <w:pPr>
        <w:jc w:val="both"/>
        <w:rPr>
          <w:rFonts w:ascii="Book Antiqua" w:hAnsi="Book Antiqua"/>
        </w:rPr>
      </w:pPr>
    </w:p>
    <w:p w:rsidR="00901DC6" w:rsidRPr="006B29D5" w:rsidRDefault="006B29D5" w:rsidP="006B29D5">
      <w:pPr>
        <w:jc w:val="both"/>
        <w:rPr>
          <w:rFonts w:ascii="Book Antiqua" w:hAnsi="Book Antiqua"/>
        </w:rPr>
      </w:pPr>
      <w:r w:rsidRPr="006B29D5">
        <w:rPr>
          <w:rFonts w:ascii="Book Antiqua" w:hAnsi="Book Antiqua"/>
          <w:noProof/>
        </w:rPr>
        <w:lastRenderedPageBreak/>
        <w:drawing>
          <wp:anchor distT="0" distB="0" distL="114300" distR="114300" simplePos="0" relativeHeight="251665408" behindDoc="0" locked="0" layoutInCell="1" allowOverlap="1" wp14:anchorId="3B958E3D" wp14:editId="737E7CD8">
            <wp:simplePos x="0" y="0"/>
            <wp:positionH relativeFrom="margin">
              <wp:align>right</wp:align>
            </wp:positionH>
            <wp:positionV relativeFrom="paragraph">
              <wp:posOffset>9525</wp:posOffset>
            </wp:positionV>
            <wp:extent cx="3404870" cy="2618740"/>
            <wp:effectExtent l="0" t="0" r="5080" b="0"/>
            <wp:wrapSquare wrapText="bothSides"/>
            <wp:docPr id="12" name="Picture 12" descr="C:\Users\Inshal\Pictures\CloudShot\shot_140216_2326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nshal\Pictures\CloudShot\shot_140216_23264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04870" cy="2618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1DC6" w:rsidRPr="006B29D5">
        <w:rPr>
          <w:rFonts w:ascii="Book Antiqua" w:hAnsi="Book Antiqua"/>
        </w:rPr>
        <w:t>Copy the directory and paste it in the other field in the replacement box and press Alt + A.</w:t>
      </w:r>
    </w:p>
    <w:p w:rsidR="00901DC6" w:rsidRPr="006B29D5" w:rsidRDefault="00901DC6" w:rsidP="006B29D5">
      <w:pPr>
        <w:jc w:val="both"/>
        <w:rPr>
          <w:rFonts w:ascii="Book Antiqua" w:hAnsi="Book Antiqua"/>
        </w:rPr>
      </w:pPr>
      <w:r w:rsidRPr="006B29D5">
        <w:rPr>
          <w:rFonts w:ascii="Book Antiqua" w:hAnsi="Book Antiqua"/>
        </w:rPr>
        <w:t>If you squint, you can see that it has done what we wanted. You would want to do the same with Box2D.</w:t>
      </w:r>
    </w:p>
    <w:p w:rsidR="00901DC6" w:rsidRPr="006B29D5" w:rsidRDefault="00901DC6" w:rsidP="006B29D5">
      <w:pPr>
        <w:jc w:val="both"/>
        <w:rPr>
          <w:rFonts w:ascii="Book Antiqua" w:hAnsi="Book Antiqua"/>
        </w:rPr>
      </w:pPr>
    </w:p>
    <w:p w:rsidR="006B29D5" w:rsidRPr="006B29D5" w:rsidRDefault="006B29D5" w:rsidP="006B29D5">
      <w:pPr>
        <w:jc w:val="both"/>
        <w:rPr>
          <w:rFonts w:ascii="Book Antiqua" w:hAnsi="Book Antiqua"/>
        </w:rPr>
      </w:pPr>
    </w:p>
    <w:p w:rsidR="00901DC6" w:rsidRPr="006B29D5" w:rsidRDefault="006B29D5" w:rsidP="006B29D5">
      <w:pPr>
        <w:jc w:val="both"/>
        <w:rPr>
          <w:rFonts w:ascii="Book Antiqua" w:hAnsi="Book Antiqua"/>
          <w:i/>
        </w:rPr>
      </w:pPr>
      <w:r w:rsidRPr="006B29D5">
        <w:rPr>
          <w:rFonts w:ascii="Book Antiqua" w:hAnsi="Book Antiqua"/>
          <w:i/>
          <w:noProof/>
        </w:rPr>
        <w:drawing>
          <wp:anchor distT="0" distB="0" distL="114300" distR="114300" simplePos="0" relativeHeight="251666432" behindDoc="0" locked="0" layoutInCell="1" allowOverlap="1" wp14:anchorId="1F744C69" wp14:editId="4BA40E05">
            <wp:simplePos x="0" y="0"/>
            <wp:positionH relativeFrom="margin">
              <wp:align>right</wp:align>
            </wp:positionH>
            <wp:positionV relativeFrom="paragraph">
              <wp:posOffset>778510</wp:posOffset>
            </wp:positionV>
            <wp:extent cx="3420745" cy="2637155"/>
            <wp:effectExtent l="0" t="0" r="8255" b="0"/>
            <wp:wrapSquare wrapText="bothSides"/>
            <wp:docPr id="13" name="Picture 13" descr="C:\Users\Inshal\Pictures\CloudShot\shot_140216_2329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nshal\Pictures\CloudShot\shot_140216_23294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20745" cy="2637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1DC6" w:rsidRPr="006B29D5">
        <w:rPr>
          <w:rFonts w:ascii="Book Antiqua" w:hAnsi="Book Antiqua"/>
          <w:i/>
        </w:rPr>
        <w:t xml:space="preserve">A side note: There should only be </w:t>
      </w:r>
      <w:r w:rsidR="00901DC6" w:rsidRPr="006B29D5">
        <w:rPr>
          <w:rFonts w:ascii="Book Antiqua" w:hAnsi="Book Antiqua"/>
          <w:b/>
          <w:i/>
        </w:rPr>
        <w:t>4 replacements for SFML</w:t>
      </w:r>
      <w:r w:rsidR="00901DC6" w:rsidRPr="006B29D5">
        <w:rPr>
          <w:rFonts w:ascii="Book Antiqua" w:hAnsi="Book Antiqua"/>
          <w:i/>
        </w:rPr>
        <w:t xml:space="preserve"> and </w:t>
      </w:r>
      <w:r w:rsidR="00901DC6" w:rsidRPr="006B29D5">
        <w:rPr>
          <w:rFonts w:ascii="Book Antiqua" w:hAnsi="Book Antiqua"/>
          <w:b/>
          <w:i/>
        </w:rPr>
        <w:t>2 for Box2D</w:t>
      </w:r>
      <w:r w:rsidR="00901DC6" w:rsidRPr="006B29D5">
        <w:rPr>
          <w:rFonts w:ascii="Book Antiqua" w:hAnsi="Book Antiqua"/>
          <w:i/>
        </w:rPr>
        <w:t>. If the numbers don’t match then you should probably make sure you typed “C:\SFML” in the search field rather than just “SFML”.</w:t>
      </w:r>
    </w:p>
    <w:p w:rsidR="006B29D5" w:rsidRPr="006B29D5" w:rsidRDefault="006B29D5" w:rsidP="006B29D5">
      <w:pPr>
        <w:jc w:val="both"/>
        <w:rPr>
          <w:rFonts w:ascii="Book Antiqua" w:hAnsi="Book Antiqua"/>
        </w:rPr>
      </w:pPr>
    </w:p>
    <w:p w:rsidR="006B29D5" w:rsidRPr="006B29D5" w:rsidRDefault="006B29D5" w:rsidP="006B29D5">
      <w:pPr>
        <w:jc w:val="both"/>
        <w:rPr>
          <w:rFonts w:ascii="Book Antiqua" w:hAnsi="Book Antiqua"/>
        </w:rPr>
      </w:pPr>
    </w:p>
    <w:p w:rsidR="006B29D5" w:rsidRPr="006B29D5" w:rsidRDefault="006B29D5" w:rsidP="006B29D5">
      <w:pPr>
        <w:jc w:val="both"/>
        <w:rPr>
          <w:rFonts w:ascii="Book Antiqua" w:hAnsi="Book Antiqua"/>
        </w:rPr>
      </w:pPr>
    </w:p>
    <w:p w:rsidR="006B29D5" w:rsidRPr="006B29D5" w:rsidRDefault="006B29D5" w:rsidP="006B29D5">
      <w:pPr>
        <w:jc w:val="both"/>
        <w:rPr>
          <w:rFonts w:ascii="Book Antiqua" w:hAnsi="Book Antiqua"/>
        </w:rPr>
      </w:pPr>
    </w:p>
    <w:p w:rsidR="006B29D5" w:rsidRPr="006B29D5" w:rsidRDefault="006B29D5" w:rsidP="006B29D5">
      <w:pPr>
        <w:jc w:val="both"/>
        <w:rPr>
          <w:rFonts w:ascii="Book Antiqua" w:hAnsi="Book Antiqua"/>
        </w:rPr>
      </w:pPr>
    </w:p>
    <w:p w:rsidR="006B29D5" w:rsidRPr="006B29D5" w:rsidRDefault="006B29D5" w:rsidP="006B29D5">
      <w:pPr>
        <w:jc w:val="both"/>
        <w:rPr>
          <w:rFonts w:ascii="Book Antiqua" w:hAnsi="Book Antiqua"/>
        </w:rPr>
      </w:pPr>
    </w:p>
    <w:p w:rsidR="006B29D5" w:rsidRPr="006B29D5" w:rsidRDefault="006B29D5" w:rsidP="006B29D5">
      <w:pPr>
        <w:jc w:val="both"/>
        <w:rPr>
          <w:rFonts w:ascii="Book Antiqua" w:hAnsi="Book Antiqua"/>
        </w:rPr>
      </w:pPr>
    </w:p>
    <w:p w:rsidR="006B29D5" w:rsidRPr="006B29D5" w:rsidRDefault="006B29D5" w:rsidP="006B29D5">
      <w:pPr>
        <w:jc w:val="both"/>
        <w:rPr>
          <w:rFonts w:ascii="Book Antiqua" w:hAnsi="Book Antiqua"/>
        </w:rPr>
      </w:pPr>
    </w:p>
    <w:p w:rsidR="006B29D5" w:rsidRPr="006B29D5" w:rsidRDefault="006B29D5" w:rsidP="006B29D5">
      <w:pPr>
        <w:jc w:val="both"/>
        <w:rPr>
          <w:rFonts w:ascii="Book Antiqua" w:hAnsi="Book Antiqua"/>
        </w:rPr>
      </w:pPr>
    </w:p>
    <w:p w:rsidR="00EA600E" w:rsidRPr="006B29D5" w:rsidRDefault="006B29D5" w:rsidP="006B29D5">
      <w:pPr>
        <w:jc w:val="both"/>
        <w:rPr>
          <w:rFonts w:ascii="Book Antiqua" w:hAnsi="Book Antiqua"/>
        </w:rPr>
      </w:pPr>
      <w:r w:rsidRPr="006B29D5">
        <w:rPr>
          <w:rFonts w:ascii="Book Antiqua" w:hAnsi="Book Antiqua"/>
          <w:noProof/>
        </w:rPr>
        <w:lastRenderedPageBreak/>
        <w:drawing>
          <wp:anchor distT="0" distB="0" distL="114300" distR="114300" simplePos="0" relativeHeight="251667456" behindDoc="0" locked="0" layoutInCell="1" allowOverlap="1" wp14:anchorId="2C050053" wp14:editId="56EA280C">
            <wp:simplePos x="0" y="0"/>
            <wp:positionH relativeFrom="margin">
              <wp:align>center</wp:align>
            </wp:positionH>
            <wp:positionV relativeFrom="paragraph">
              <wp:posOffset>428625</wp:posOffset>
            </wp:positionV>
            <wp:extent cx="3783965" cy="2904490"/>
            <wp:effectExtent l="0" t="0" r="6985" b="0"/>
            <wp:wrapTopAndBottom/>
            <wp:docPr id="14" name="Picture 14" descr="C:\Users\Inshal\Pictures\CloudShot\shot_140216_2338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nshal\Pictures\CloudShot\shot_140216_23385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83965" cy="290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600E" w:rsidRPr="006B29D5">
        <w:rPr>
          <w:rFonts w:ascii="Book Antiqua" w:hAnsi="Book Antiqua"/>
        </w:rPr>
        <w:t>Boy</w:t>
      </w:r>
      <w:r w:rsidRPr="006B29D5">
        <w:rPr>
          <w:rFonts w:ascii="Book Antiqua" w:hAnsi="Book Antiqua"/>
        </w:rPr>
        <w:t>,</w:t>
      </w:r>
      <w:r w:rsidR="00EA600E" w:rsidRPr="006B29D5">
        <w:rPr>
          <w:rFonts w:ascii="Book Antiqua" w:hAnsi="Book Antiqua"/>
        </w:rPr>
        <w:t xml:space="preserve"> that was a lot of work! Time to wrap up. Press Ctrl + S to save your meddling, and then reload the project. Click Yes when the pop up appears.</w:t>
      </w:r>
    </w:p>
    <w:p w:rsidR="00EA600E" w:rsidRPr="006B29D5" w:rsidRDefault="00EA600E" w:rsidP="006B29D5">
      <w:pPr>
        <w:jc w:val="both"/>
        <w:rPr>
          <w:rFonts w:ascii="Book Antiqua" w:hAnsi="Book Antiqua"/>
        </w:rPr>
      </w:pPr>
    </w:p>
    <w:p w:rsidR="00EA600E" w:rsidRPr="006B29D5" w:rsidRDefault="00EA600E" w:rsidP="006B29D5">
      <w:pPr>
        <w:jc w:val="both"/>
        <w:rPr>
          <w:rFonts w:ascii="Book Antiqua" w:hAnsi="Book Antiqua"/>
        </w:rPr>
      </w:pPr>
      <w:r w:rsidRPr="006B29D5">
        <w:rPr>
          <w:rFonts w:ascii="Book Antiqua" w:hAnsi="Book Antiqua"/>
        </w:rPr>
        <w:t>Now to test whether your changes are working correctly or not. Rebuild the project.</w:t>
      </w:r>
    </w:p>
    <w:p w:rsidR="00EA600E" w:rsidRPr="006B29D5" w:rsidRDefault="006B29D5" w:rsidP="006B29D5">
      <w:pPr>
        <w:jc w:val="both"/>
        <w:rPr>
          <w:rFonts w:ascii="Book Antiqua" w:hAnsi="Book Antiqua"/>
        </w:rPr>
      </w:pPr>
      <w:r w:rsidRPr="006B29D5">
        <w:rPr>
          <w:rFonts w:ascii="Book Antiqua" w:hAnsi="Book Antiqua"/>
          <w:noProof/>
        </w:rPr>
        <w:drawing>
          <wp:anchor distT="0" distB="0" distL="114300" distR="114300" simplePos="0" relativeHeight="251668480" behindDoc="0" locked="0" layoutInCell="1" allowOverlap="1" wp14:anchorId="57291893" wp14:editId="5EA0AF3B">
            <wp:simplePos x="0" y="0"/>
            <wp:positionH relativeFrom="margin">
              <wp:align>center</wp:align>
            </wp:positionH>
            <wp:positionV relativeFrom="paragraph">
              <wp:posOffset>438785</wp:posOffset>
            </wp:positionV>
            <wp:extent cx="3969385" cy="3045460"/>
            <wp:effectExtent l="0" t="0" r="0" b="2540"/>
            <wp:wrapTopAndBottom/>
            <wp:docPr id="15" name="Picture 15" descr="C:\Users\Inshal\Pictures\CloudShot\shot_140216_2339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Inshal\Pictures\CloudShot\shot_140216_233956.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9385" cy="3045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600E" w:rsidRPr="006B29D5">
        <w:rPr>
          <w:rFonts w:ascii="Book Antiqua" w:hAnsi="Book Antiqua"/>
        </w:rPr>
        <w:t xml:space="preserve">You can see that it builds properly now. Now you may begin testing and playing around with the frameworks as you please. </w:t>
      </w:r>
    </w:p>
    <w:p w:rsidR="006B29D5" w:rsidRPr="006B29D5" w:rsidRDefault="006B29D5" w:rsidP="006B29D5">
      <w:pPr>
        <w:jc w:val="both"/>
        <w:rPr>
          <w:rFonts w:ascii="Book Antiqua" w:hAnsi="Book Antiqua"/>
        </w:rPr>
      </w:pPr>
    </w:p>
    <w:p w:rsidR="00EA600E" w:rsidRPr="006B29D5" w:rsidRDefault="00EA600E" w:rsidP="006B29D5">
      <w:pPr>
        <w:jc w:val="both"/>
        <w:rPr>
          <w:rFonts w:ascii="Book Antiqua" w:hAnsi="Book Antiqua"/>
        </w:rPr>
      </w:pPr>
      <w:r w:rsidRPr="006B29D5">
        <w:rPr>
          <w:rFonts w:ascii="Book Antiqua" w:hAnsi="Book Antiqua"/>
        </w:rPr>
        <w:t>This guide will end it’s usefulness in 3… 2… 1… This guide is now useless.</w:t>
      </w:r>
    </w:p>
    <w:p w:rsidR="006B29D5" w:rsidRPr="006B29D5" w:rsidRDefault="006B29D5">
      <w:pPr>
        <w:jc w:val="both"/>
        <w:rPr>
          <w:rFonts w:ascii="Book Antiqua" w:hAnsi="Book Antiqua"/>
        </w:rPr>
      </w:pPr>
    </w:p>
    <w:sectPr w:rsidR="006B29D5" w:rsidRPr="006B2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Book Antiqua">
    <w:panose1 w:val="0204060205030503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96"/>
    <w:rsid w:val="00020444"/>
    <w:rsid w:val="00596865"/>
    <w:rsid w:val="006B29D5"/>
    <w:rsid w:val="00901DC6"/>
    <w:rsid w:val="00907187"/>
    <w:rsid w:val="009109CC"/>
    <w:rsid w:val="009B0696"/>
    <w:rsid w:val="00EA60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4C136A-0FA1-46EC-82D9-D6421DAEC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29D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29D5"/>
    <w:rPr>
      <w:rFonts w:asciiTheme="majorHAnsi" w:eastAsiaTheme="majorEastAsia" w:hAnsiTheme="majorHAnsi" w:cstheme="majorBidi"/>
      <w:spacing w:val="-10"/>
      <w:kern w:val="28"/>
      <w:sz w:val="56"/>
      <w:szCs w:val="56"/>
    </w:rPr>
  </w:style>
  <w:style w:type="paragraph" w:styleId="NoSpacing">
    <w:name w:val="No Spacing"/>
    <w:uiPriority w:val="1"/>
    <w:qFormat/>
    <w:rsid w:val="006B29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Inshal Uddin</dc:creator>
  <cp:keywords/>
  <dc:description/>
  <cp:lastModifiedBy>Inshal Uddin</cp:lastModifiedBy>
  <cp:revision>2</cp:revision>
  <dcterms:created xsi:type="dcterms:W3CDTF">2014-02-16T17:53:00Z</dcterms:created>
  <dcterms:modified xsi:type="dcterms:W3CDTF">2014-02-16T19:29:00Z</dcterms:modified>
</cp:coreProperties>
</file>