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08" w:rsidRDefault="00B84B08" w:rsidP="00B84B08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Шаблон разработан 03.09.2014</w:t>
      </w:r>
    </w:p>
    <w:p w:rsidR="00B84B08" w:rsidRDefault="00B84B08" w:rsidP="00B84B08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____________/__________________Директор ДСИ Касьянов Р.Л.</w:t>
      </w:r>
    </w:p>
    <w:p w:rsidR="00B84B08" w:rsidRDefault="00B84B08" w:rsidP="00B84B08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B84B08" w:rsidRDefault="00B84B08" w:rsidP="00B84B08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Шаблон согласован _</w:t>
      </w:r>
      <w:proofErr w:type="gramStart"/>
      <w:r>
        <w:rPr>
          <w:rFonts w:cs="Tahoma"/>
          <w:color w:val="797979"/>
          <w:szCs w:val="20"/>
          <w:lang w:val="ru-RU"/>
        </w:rPr>
        <w:t>_._</w:t>
      </w:r>
      <w:proofErr w:type="gramEnd"/>
      <w:r>
        <w:rPr>
          <w:rFonts w:cs="Tahoma"/>
          <w:color w:val="797979"/>
          <w:szCs w:val="20"/>
          <w:lang w:val="ru-RU"/>
        </w:rPr>
        <w:t>_.2014</w:t>
      </w:r>
    </w:p>
    <w:p w:rsidR="00B84B08" w:rsidRPr="00B84B08" w:rsidRDefault="00B84B08" w:rsidP="00B84B08">
      <w:pPr>
        <w:spacing w:line="276" w:lineRule="auto"/>
        <w:jc w:val="right"/>
        <w:rPr>
          <w:rFonts w:ascii="PF Agora Sans Pro" w:eastAsia="Calibri" w:hAnsi="PF Agora Sans Pro"/>
          <w:b/>
          <w:sz w:val="40"/>
          <w:szCs w:val="4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____________/__________Коммерческий директор Мусин Д.М.</w:t>
      </w:r>
    </w:p>
    <w:p w:rsidR="00B84B08" w:rsidRDefault="00B84B08" w:rsidP="00FE69EA">
      <w:pPr>
        <w:spacing w:line="276" w:lineRule="auto"/>
        <w:ind w:firstLine="0"/>
        <w:jc w:val="center"/>
        <w:rPr>
          <w:rFonts w:ascii="PF Agora Sans Pro" w:eastAsia="Calibri" w:hAnsi="PF Agora Sans Pro"/>
          <w:b/>
          <w:sz w:val="40"/>
          <w:szCs w:val="40"/>
          <w:lang w:val="ru-RU"/>
        </w:rPr>
      </w:pPr>
    </w:p>
    <w:p w:rsidR="00FE69EA" w:rsidRPr="00A727A4" w:rsidRDefault="00FE69EA" w:rsidP="00FE69EA">
      <w:pPr>
        <w:spacing w:line="276" w:lineRule="auto"/>
        <w:ind w:firstLine="0"/>
        <w:jc w:val="center"/>
        <w:rPr>
          <w:rFonts w:ascii="PF Agora Sans Pro" w:eastAsia="Calibri" w:hAnsi="PF Agora Sans Pro"/>
          <w:b/>
          <w:sz w:val="40"/>
          <w:szCs w:val="40"/>
          <w:lang w:val="ru-RU"/>
        </w:rPr>
      </w:pPr>
      <w:r>
        <w:rPr>
          <w:rFonts w:ascii="PF Agora Sans Pro" w:eastAsia="Calibri" w:hAnsi="PF Agora Sans Pro"/>
          <w:b/>
          <w:sz w:val="40"/>
          <w:szCs w:val="40"/>
          <w:lang w:val="ru-RU"/>
        </w:rPr>
        <w:t>Бюджет проекта</w:t>
      </w:r>
      <w:r w:rsidRPr="00A727A4">
        <w:rPr>
          <w:rFonts w:ascii="PF Agora Sans Pro" w:eastAsia="Calibri" w:hAnsi="PF Agora Sans Pro"/>
          <w:b/>
          <w:sz w:val="40"/>
          <w:szCs w:val="40"/>
          <w:lang w:val="ru-RU"/>
        </w:rPr>
        <w:t xml:space="preserve"> к проекту № </w:t>
      </w:r>
      <w:r w:rsidRPr="00C8470F">
        <w:rPr>
          <w:rFonts w:ascii="PF Agora Sans Pro" w:eastAsia="Calibri" w:hAnsi="PF Agora Sans Pro"/>
          <w:b/>
          <w:color w:val="FF0000"/>
          <w:sz w:val="40"/>
          <w:szCs w:val="40"/>
          <w:lang w:val="ru-RU"/>
        </w:rPr>
        <w:t>…</w:t>
      </w:r>
    </w:p>
    <w:p w:rsidR="00FE69EA" w:rsidRPr="00A727A4" w:rsidRDefault="00FE69EA" w:rsidP="00FE69EA">
      <w:pPr>
        <w:spacing w:line="276" w:lineRule="auto"/>
        <w:ind w:firstLine="0"/>
        <w:jc w:val="center"/>
        <w:rPr>
          <w:rFonts w:ascii="PF Agora Sans Pro" w:eastAsia="Calibri" w:hAnsi="PF Agora Sans Pro"/>
          <w:b/>
          <w:sz w:val="40"/>
          <w:szCs w:val="40"/>
          <w:lang w:val="ru-RU"/>
        </w:rPr>
      </w:pPr>
      <w:r w:rsidRPr="00C8470F">
        <w:rPr>
          <w:rFonts w:ascii="PF Agora Sans Pro" w:eastAsia="Calibri" w:hAnsi="PF Agora Sans Pro"/>
          <w:b/>
          <w:color w:val="FF0000"/>
          <w:sz w:val="40"/>
          <w:szCs w:val="40"/>
          <w:lang w:val="ru-RU"/>
        </w:rPr>
        <w:t>……</w:t>
      </w:r>
    </w:p>
    <w:p w:rsidR="00FE69EA" w:rsidRPr="00A727A4" w:rsidRDefault="00FE69EA" w:rsidP="00FE69EA">
      <w:pPr>
        <w:spacing w:line="276" w:lineRule="auto"/>
        <w:ind w:firstLine="0"/>
        <w:jc w:val="center"/>
        <w:rPr>
          <w:rFonts w:ascii="PF Agora Sans Pro" w:eastAsia="Calibri" w:hAnsi="PF Agora Sans Pro"/>
          <w:sz w:val="36"/>
          <w:szCs w:val="36"/>
          <w:lang w:val="ru-RU"/>
        </w:rPr>
      </w:pPr>
      <w:r w:rsidRPr="00A727A4">
        <w:rPr>
          <w:rFonts w:ascii="PF Agora Sans Pro" w:eastAsia="Calibri" w:hAnsi="PF Agora Sans Pro"/>
          <w:sz w:val="36"/>
          <w:szCs w:val="36"/>
          <w:lang w:val="ru-RU"/>
        </w:rPr>
        <w:t xml:space="preserve">для </w:t>
      </w:r>
      <w:r w:rsidRPr="00C8470F">
        <w:rPr>
          <w:rFonts w:ascii="PF Agora Sans Pro" w:eastAsia="Calibri" w:hAnsi="PF Agora Sans Pro"/>
          <w:color w:val="FF0000"/>
          <w:sz w:val="36"/>
          <w:szCs w:val="36"/>
          <w:lang w:val="ru-RU"/>
        </w:rPr>
        <w:t>Заказчика</w:t>
      </w:r>
    </w:p>
    <w:p w:rsidR="00FE69EA" w:rsidRPr="00FE69EA" w:rsidRDefault="00FE69EA" w:rsidP="00FE69EA">
      <w:pPr>
        <w:shd w:val="clear" w:color="auto" w:fill="FFFFFF"/>
        <w:ind w:firstLine="0"/>
        <w:jc w:val="center"/>
        <w:rPr>
          <w:rFonts w:ascii="PF Agora Sans Pro" w:eastAsia="Calibri" w:hAnsi="PF Agora Sans Pro"/>
          <w:color w:val="FF0000"/>
          <w:sz w:val="36"/>
          <w:szCs w:val="36"/>
          <w:lang w:val="ru-RU"/>
        </w:rPr>
      </w:pPr>
      <w:r w:rsidRPr="00A727A4">
        <w:rPr>
          <w:rFonts w:ascii="PF Agora Sans Pro" w:eastAsia="Calibri" w:hAnsi="PF Agora Sans Pro"/>
          <w:sz w:val="36"/>
          <w:szCs w:val="36"/>
          <w:lang w:val="ru-RU"/>
        </w:rPr>
        <w:t xml:space="preserve">Разработал: </w:t>
      </w:r>
      <w:r w:rsidRPr="00FE69EA">
        <w:rPr>
          <w:rFonts w:ascii="PF Agora Sans Pro" w:eastAsia="Calibri" w:hAnsi="PF Agora Sans Pro"/>
          <w:color w:val="FF0000"/>
          <w:sz w:val="36"/>
          <w:szCs w:val="36"/>
          <w:lang w:val="ru-RU"/>
        </w:rPr>
        <w:t>Должность, ФИО</w:t>
      </w: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Согласование:</w:t>
      </w: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_____________/_____________Менеджер проекта</w:t>
      </w: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____________/__________Менеджер по продажам</w:t>
      </w: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____________/__________________Директор ДСИ</w:t>
      </w: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</w:p>
    <w:p w:rsidR="00FE69EA" w:rsidRDefault="00FE69EA" w:rsidP="00FE69EA">
      <w:pPr>
        <w:shd w:val="clear" w:color="auto" w:fill="FFFFFF"/>
        <w:ind w:left="225" w:firstLine="0"/>
        <w:jc w:val="right"/>
        <w:rPr>
          <w:rFonts w:cs="Tahoma"/>
          <w:color w:val="797979"/>
          <w:szCs w:val="20"/>
          <w:lang w:val="ru-RU"/>
        </w:rPr>
      </w:pPr>
      <w:r>
        <w:rPr>
          <w:rFonts w:cs="Tahoma"/>
          <w:color w:val="797979"/>
          <w:szCs w:val="20"/>
          <w:lang w:val="ru-RU"/>
        </w:rPr>
        <w:t>____________/__________Коммерческий директор</w:t>
      </w:r>
    </w:p>
    <w:p w:rsidR="00FE69EA" w:rsidRDefault="00FE69EA" w:rsidP="00FE69EA">
      <w:pPr>
        <w:shd w:val="clear" w:color="auto" w:fill="FFFFFF"/>
        <w:ind w:firstLine="0"/>
        <w:rPr>
          <w:rFonts w:cs="Tahoma"/>
          <w:color w:val="797979"/>
          <w:szCs w:val="20"/>
          <w:lang w:val="ru-RU"/>
        </w:rPr>
      </w:pPr>
    </w:p>
    <w:p w:rsidR="007448C9" w:rsidRDefault="007448C9" w:rsidP="00D84818">
      <w:pPr>
        <w:shd w:val="clear" w:color="auto" w:fill="FFFFFF"/>
        <w:ind w:firstLine="0"/>
        <w:jc w:val="center"/>
        <w:rPr>
          <w:rFonts w:cs="Tahoma"/>
          <w:sz w:val="24"/>
          <w:lang w:val="ru-RU"/>
        </w:rPr>
      </w:pPr>
    </w:p>
    <w:p w:rsidR="007448C9" w:rsidRDefault="007448C9" w:rsidP="00D84818">
      <w:pPr>
        <w:shd w:val="clear" w:color="auto" w:fill="FFFFFF"/>
        <w:ind w:firstLine="0"/>
        <w:jc w:val="center"/>
        <w:rPr>
          <w:rFonts w:cs="Tahoma"/>
          <w:sz w:val="24"/>
          <w:lang w:val="ru-RU"/>
        </w:rPr>
      </w:pPr>
    </w:p>
    <w:p w:rsidR="00DD1B19" w:rsidRPr="00D84818" w:rsidRDefault="00D84818" w:rsidP="00D84818">
      <w:pPr>
        <w:shd w:val="clear" w:color="auto" w:fill="FFFFFF"/>
        <w:ind w:firstLine="0"/>
        <w:jc w:val="center"/>
        <w:rPr>
          <w:rFonts w:cs="Tahoma"/>
          <w:sz w:val="24"/>
          <w:lang w:val="ru-RU"/>
        </w:rPr>
      </w:pPr>
      <w:r w:rsidRPr="00D84818">
        <w:rPr>
          <w:rFonts w:cs="Tahoma"/>
          <w:sz w:val="24"/>
          <w:lang w:val="ru-RU"/>
        </w:rPr>
        <w:lastRenderedPageBreak/>
        <w:t>Сводная таблица по бюджету.</w:t>
      </w:r>
    </w:p>
    <w:tbl>
      <w:tblPr>
        <w:tblStyle w:val="af0"/>
        <w:tblW w:w="0" w:type="auto"/>
        <w:tblInd w:w="225" w:type="dxa"/>
        <w:tblLook w:val="04A0" w:firstRow="1" w:lastRow="0" w:firstColumn="1" w:lastColumn="0" w:noHBand="0" w:noVBand="1"/>
      </w:tblPr>
      <w:tblGrid>
        <w:gridCol w:w="3925"/>
        <w:gridCol w:w="3913"/>
        <w:gridCol w:w="3936"/>
        <w:gridCol w:w="3922"/>
      </w:tblGrid>
      <w:tr w:rsidR="00D84818" w:rsidRPr="00D84818" w:rsidTr="00DD1B19">
        <w:tc>
          <w:tcPr>
            <w:tcW w:w="3980" w:type="dxa"/>
            <w:shd w:val="clear" w:color="auto" w:fill="D9D9D9" w:themeFill="background1" w:themeFillShade="D9"/>
          </w:tcPr>
          <w:p w:rsidR="00DD1B19" w:rsidRPr="00D84818" w:rsidRDefault="00D057CD" w:rsidP="00ED04DC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Параметр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DD1B19" w:rsidRPr="00D84818" w:rsidRDefault="00D057CD" w:rsidP="00ED04DC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Значение</w:t>
            </w:r>
            <w:r w:rsidR="007F0883" w:rsidRPr="00D84818">
              <w:rPr>
                <w:rFonts w:cs="Tahoma"/>
                <w:szCs w:val="20"/>
                <w:lang w:val="ru-RU"/>
              </w:rPr>
              <w:t>. (руб.)</w:t>
            </w:r>
          </w:p>
        </w:tc>
        <w:tc>
          <w:tcPr>
            <w:tcW w:w="3980" w:type="dxa"/>
            <w:shd w:val="clear" w:color="auto" w:fill="D9D9D9" w:themeFill="background1" w:themeFillShade="D9"/>
          </w:tcPr>
          <w:p w:rsidR="00DD1B19" w:rsidRPr="00D84818" w:rsidRDefault="00D057CD" w:rsidP="00D057CD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 xml:space="preserve">Ссылка на </w:t>
            </w:r>
            <w:r w:rsidR="00D84818" w:rsidRPr="00D84818">
              <w:rPr>
                <w:rFonts w:cs="Tahoma"/>
                <w:szCs w:val="20"/>
                <w:lang w:val="ru-RU"/>
              </w:rPr>
              <w:t xml:space="preserve">детализированный </w:t>
            </w:r>
            <w:r w:rsidRPr="00D84818">
              <w:rPr>
                <w:rFonts w:cs="Tahoma"/>
                <w:szCs w:val="20"/>
                <w:lang w:val="ru-RU"/>
              </w:rPr>
              <w:t>источник</w:t>
            </w:r>
          </w:p>
        </w:tc>
        <w:tc>
          <w:tcPr>
            <w:tcW w:w="3981" w:type="dxa"/>
            <w:shd w:val="clear" w:color="auto" w:fill="D9D9D9" w:themeFill="background1" w:themeFillShade="D9"/>
          </w:tcPr>
          <w:p w:rsidR="00DD1B19" w:rsidRPr="00D84818" w:rsidRDefault="00D057CD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Комментарий</w:t>
            </w:r>
          </w:p>
        </w:tc>
      </w:tr>
      <w:tr w:rsidR="00D84818" w:rsidRPr="007448C9" w:rsidTr="00DD1B19">
        <w:tc>
          <w:tcPr>
            <w:tcW w:w="3980" w:type="dxa"/>
          </w:tcPr>
          <w:p w:rsidR="00DD1B19" w:rsidRPr="00D84818" w:rsidRDefault="00D057CD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Общий бюджет проекта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1 000 000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Устав проекта (ограничения заказчика)</w:t>
            </w:r>
          </w:p>
        </w:tc>
        <w:tc>
          <w:tcPr>
            <w:tcW w:w="3981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Заказчику выделен бюджет 1 000 000. Увеличение не возможно.</w:t>
            </w:r>
          </w:p>
        </w:tc>
      </w:tr>
      <w:tr w:rsidR="00D84818" w:rsidRPr="00D84818" w:rsidTr="00DD1B19">
        <w:tc>
          <w:tcPr>
            <w:tcW w:w="3980" w:type="dxa"/>
          </w:tcPr>
          <w:p w:rsidR="00DD1B19" w:rsidRPr="00D84818" w:rsidRDefault="00D057CD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 xml:space="preserve">Затраты на </w:t>
            </w:r>
            <w:r w:rsidR="00D0121D" w:rsidRPr="00D84818">
              <w:rPr>
                <w:rFonts w:cs="Tahoma"/>
                <w:szCs w:val="20"/>
                <w:lang w:val="ru-RU"/>
              </w:rPr>
              <w:t>оборудование</w:t>
            </w:r>
            <w:r w:rsidR="007F0883" w:rsidRPr="00D84818">
              <w:rPr>
                <w:rFonts w:cs="Tahoma"/>
                <w:szCs w:val="20"/>
                <w:lang w:val="ru-RU"/>
              </w:rPr>
              <w:t>, ПО и прочие поставки.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300 000</w:t>
            </w:r>
          </w:p>
        </w:tc>
        <w:tc>
          <w:tcPr>
            <w:tcW w:w="3980" w:type="dxa"/>
          </w:tcPr>
          <w:p w:rsidR="00DD1B19" w:rsidRPr="007B4E1D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 xml:space="preserve">Спецификация </w:t>
            </w:r>
            <w:r w:rsidRPr="00D84818">
              <w:rPr>
                <w:rFonts w:cs="Tahoma"/>
                <w:szCs w:val="20"/>
              </w:rPr>
              <w:t>Cisco</w:t>
            </w:r>
            <w:r w:rsidRPr="007B4E1D">
              <w:rPr>
                <w:rFonts w:cs="Tahoma"/>
                <w:szCs w:val="20"/>
                <w:lang w:val="ru-RU"/>
              </w:rPr>
              <w:t xml:space="preserve"> (</w:t>
            </w:r>
            <w:r w:rsidRPr="00D84818">
              <w:rPr>
                <w:rFonts w:cs="Tahoma"/>
                <w:szCs w:val="20"/>
                <w:lang w:val="ru-RU"/>
              </w:rPr>
              <w:t>Скидка 40%</w:t>
            </w:r>
            <w:r w:rsidRPr="007B4E1D">
              <w:rPr>
                <w:rFonts w:cs="Tahoma"/>
                <w:szCs w:val="20"/>
                <w:lang w:val="ru-RU"/>
              </w:rPr>
              <w:t>)</w:t>
            </w:r>
          </w:p>
          <w:p w:rsidR="007F0883" w:rsidRPr="007B4E1D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 xml:space="preserve">Спецификация </w:t>
            </w:r>
            <w:r w:rsidRPr="00D84818">
              <w:rPr>
                <w:rFonts w:cs="Tahoma"/>
                <w:szCs w:val="20"/>
              </w:rPr>
              <w:t>IBM</w:t>
            </w:r>
            <w:r w:rsidRPr="007B4E1D">
              <w:rPr>
                <w:rFonts w:cs="Tahoma"/>
                <w:szCs w:val="20"/>
                <w:lang w:val="ru-RU"/>
              </w:rPr>
              <w:t xml:space="preserve"> (</w:t>
            </w:r>
            <w:r w:rsidRPr="00D84818">
              <w:rPr>
                <w:rFonts w:cs="Tahoma"/>
                <w:szCs w:val="20"/>
                <w:lang w:val="ru-RU"/>
              </w:rPr>
              <w:t>Скидка 50%</w:t>
            </w:r>
            <w:r w:rsidRPr="007B4E1D">
              <w:rPr>
                <w:rFonts w:cs="Tahoma"/>
                <w:szCs w:val="20"/>
                <w:lang w:val="ru-RU"/>
              </w:rPr>
              <w:t>)</w:t>
            </w:r>
          </w:p>
          <w:p w:rsidR="007F0883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 xml:space="preserve">Спецификация </w:t>
            </w:r>
            <w:r w:rsidRPr="00D84818">
              <w:rPr>
                <w:rFonts w:cs="Tahoma"/>
                <w:szCs w:val="20"/>
              </w:rPr>
              <w:t xml:space="preserve">Microsoft </w:t>
            </w:r>
            <w:r w:rsidRPr="00D84818">
              <w:rPr>
                <w:rFonts w:cs="Tahoma"/>
                <w:szCs w:val="20"/>
                <w:lang w:val="ru-RU"/>
              </w:rPr>
              <w:t>(</w:t>
            </w:r>
            <w:proofErr w:type="spellStart"/>
            <w:r w:rsidRPr="00D84818">
              <w:rPr>
                <w:rFonts w:cs="Tahoma"/>
                <w:szCs w:val="20"/>
              </w:rPr>
              <w:t>Прайс</w:t>
            </w:r>
            <w:proofErr w:type="spellEnd"/>
            <w:r w:rsidRPr="00D84818">
              <w:rPr>
                <w:rFonts w:cs="Tahoma"/>
                <w:szCs w:val="20"/>
                <w:lang w:val="ru-RU"/>
              </w:rPr>
              <w:t>)</w:t>
            </w:r>
          </w:p>
        </w:tc>
        <w:tc>
          <w:tcPr>
            <w:tcW w:w="3981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  <w:tr w:rsidR="00D84818" w:rsidRPr="007448C9" w:rsidTr="00DD1B19"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Затраты на внутренний подряд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100 000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Структура работ + ресурсы.</w:t>
            </w:r>
          </w:p>
          <w:p w:rsidR="007F0883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Установленная ставка внутреннего подряда.</w:t>
            </w:r>
          </w:p>
        </w:tc>
        <w:tc>
          <w:tcPr>
            <w:tcW w:w="3981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  <w:tr w:rsidR="00D84818" w:rsidRPr="007448C9" w:rsidTr="00DD1B19"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Затраты на внешний подряд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200 000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Структура работ + ресурсы.</w:t>
            </w:r>
          </w:p>
          <w:p w:rsidR="007F0883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Договор подряда № 0000</w:t>
            </w:r>
          </w:p>
        </w:tc>
        <w:tc>
          <w:tcPr>
            <w:tcW w:w="3981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  <w:tr w:rsidR="00D84818" w:rsidRPr="00D84818" w:rsidTr="00DD1B19"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Затраты на обслуживание рисков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50 000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План управления рисками</w:t>
            </w:r>
          </w:p>
        </w:tc>
        <w:tc>
          <w:tcPr>
            <w:tcW w:w="3981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  <w:tr w:rsidR="00D84818" w:rsidRPr="00D84818" w:rsidTr="00DD1B19"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Резервы на обслуживание рисков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50 000</w:t>
            </w:r>
          </w:p>
        </w:tc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План управления рисками</w:t>
            </w:r>
          </w:p>
        </w:tc>
        <w:tc>
          <w:tcPr>
            <w:tcW w:w="3981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  <w:tr w:rsidR="00D84818" w:rsidRPr="00D84818" w:rsidTr="00DD1B19">
        <w:tc>
          <w:tcPr>
            <w:tcW w:w="3980" w:type="dxa"/>
          </w:tcPr>
          <w:p w:rsidR="00DD1B19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Прибыль</w:t>
            </w:r>
          </w:p>
        </w:tc>
        <w:tc>
          <w:tcPr>
            <w:tcW w:w="3980" w:type="dxa"/>
          </w:tcPr>
          <w:p w:rsidR="00DD1B19" w:rsidRPr="00D84818" w:rsidRDefault="002C52F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300 000</w:t>
            </w:r>
          </w:p>
        </w:tc>
        <w:tc>
          <w:tcPr>
            <w:tcW w:w="3980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  <w:tc>
          <w:tcPr>
            <w:tcW w:w="3981" w:type="dxa"/>
          </w:tcPr>
          <w:p w:rsidR="00DD1B19" w:rsidRPr="00D84818" w:rsidRDefault="00DD1B19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  <w:tr w:rsidR="00D84818" w:rsidRPr="007448C9" w:rsidTr="00DD1B19">
        <w:tc>
          <w:tcPr>
            <w:tcW w:w="3980" w:type="dxa"/>
          </w:tcPr>
          <w:p w:rsidR="007F0883" w:rsidRPr="00D84818" w:rsidRDefault="002C52F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Премиальный фонд (15% от прибыли)</w:t>
            </w:r>
          </w:p>
        </w:tc>
        <w:tc>
          <w:tcPr>
            <w:tcW w:w="3980" w:type="dxa"/>
          </w:tcPr>
          <w:p w:rsidR="007F0883" w:rsidRPr="00D84818" w:rsidRDefault="002C52F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45 000</w:t>
            </w:r>
          </w:p>
        </w:tc>
        <w:tc>
          <w:tcPr>
            <w:tcW w:w="3980" w:type="dxa"/>
          </w:tcPr>
          <w:p w:rsidR="007F0883" w:rsidRPr="00D84818" w:rsidRDefault="002C52F3" w:rsidP="00E66BD7">
            <w:pPr>
              <w:ind w:firstLine="0"/>
              <w:rPr>
                <w:rFonts w:cs="Tahoma"/>
                <w:szCs w:val="20"/>
                <w:lang w:val="ru-RU"/>
              </w:rPr>
            </w:pPr>
            <w:r w:rsidRPr="00D84818">
              <w:rPr>
                <w:rFonts w:cs="Tahoma"/>
                <w:szCs w:val="20"/>
                <w:lang w:val="ru-RU"/>
              </w:rPr>
              <w:t>Установленная ставка премиального фонда проекта</w:t>
            </w:r>
          </w:p>
        </w:tc>
        <w:tc>
          <w:tcPr>
            <w:tcW w:w="3981" w:type="dxa"/>
          </w:tcPr>
          <w:p w:rsidR="007F0883" w:rsidRPr="00D84818" w:rsidRDefault="007F0883" w:rsidP="00E66BD7">
            <w:pPr>
              <w:ind w:firstLine="0"/>
              <w:rPr>
                <w:rFonts w:cs="Tahoma"/>
                <w:szCs w:val="20"/>
                <w:lang w:val="ru-RU"/>
              </w:rPr>
            </w:pPr>
          </w:p>
        </w:tc>
      </w:tr>
    </w:tbl>
    <w:p w:rsidR="00E66BD7" w:rsidRDefault="00E66BD7" w:rsidP="00E66BD7">
      <w:pPr>
        <w:shd w:val="clear" w:color="auto" w:fill="FFFFFF"/>
        <w:ind w:left="225" w:firstLine="0"/>
        <w:rPr>
          <w:rFonts w:cs="Tahoma"/>
          <w:color w:val="797979"/>
          <w:szCs w:val="20"/>
          <w:lang w:val="ru-RU"/>
        </w:rPr>
      </w:pPr>
    </w:p>
    <w:p w:rsidR="00D84818" w:rsidRDefault="00D84818" w:rsidP="00D84818">
      <w:pPr>
        <w:shd w:val="clear" w:color="auto" w:fill="FFFFFF"/>
        <w:ind w:left="225" w:firstLine="0"/>
        <w:jc w:val="center"/>
        <w:rPr>
          <w:rFonts w:cs="Tahoma"/>
          <w:sz w:val="24"/>
          <w:lang w:val="ru-RU"/>
        </w:rPr>
      </w:pPr>
    </w:p>
    <w:p w:rsidR="00D84818" w:rsidRDefault="00D84818" w:rsidP="00D84818">
      <w:pPr>
        <w:shd w:val="clear" w:color="auto" w:fill="FFFFFF"/>
        <w:ind w:left="225" w:firstLine="0"/>
        <w:jc w:val="center"/>
        <w:rPr>
          <w:rFonts w:cs="Tahoma"/>
          <w:sz w:val="24"/>
          <w:lang w:val="ru-RU"/>
        </w:rPr>
      </w:pPr>
    </w:p>
    <w:p w:rsidR="00D84818" w:rsidRDefault="00D84818" w:rsidP="00D84818">
      <w:pPr>
        <w:shd w:val="clear" w:color="auto" w:fill="FFFFFF"/>
        <w:ind w:left="225" w:firstLine="0"/>
        <w:jc w:val="center"/>
        <w:rPr>
          <w:rFonts w:cs="Tahoma"/>
          <w:sz w:val="24"/>
          <w:lang w:val="ru-RU"/>
        </w:rPr>
      </w:pPr>
      <w:bookmarkStart w:id="0" w:name="_GoBack"/>
      <w:bookmarkEnd w:id="0"/>
    </w:p>
    <w:p w:rsidR="004D6D71" w:rsidRPr="00D84818" w:rsidRDefault="00D84818" w:rsidP="00D84818">
      <w:pPr>
        <w:shd w:val="clear" w:color="auto" w:fill="FFFFFF"/>
        <w:ind w:left="225" w:firstLine="0"/>
        <w:jc w:val="center"/>
        <w:rPr>
          <w:rFonts w:cs="Tahoma"/>
          <w:sz w:val="24"/>
          <w:lang w:val="ru-RU"/>
        </w:rPr>
      </w:pPr>
      <w:r w:rsidRPr="00D84818">
        <w:rPr>
          <w:rFonts w:cs="Tahoma"/>
          <w:sz w:val="24"/>
          <w:lang w:val="ru-RU"/>
        </w:rPr>
        <w:lastRenderedPageBreak/>
        <w:t>График платежей</w:t>
      </w:r>
    </w:p>
    <w:p w:rsidR="004D6D71" w:rsidRPr="00D84818" w:rsidRDefault="004D6D71" w:rsidP="00E66BD7">
      <w:pPr>
        <w:shd w:val="clear" w:color="auto" w:fill="FFFFFF"/>
        <w:ind w:left="225" w:firstLine="0"/>
        <w:rPr>
          <w:rFonts w:cs="Tahoma"/>
          <w:szCs w:val="20"/>
          <w:lang w:val="ru-RU"/>
        </w:rPr>
      </w:pPr>
    </w:p>
    <w:tbl>
      <w:tblPr>
        <w:tblStyle w:val="af0"/>
        <w:tblW w:w="0" w:type="auto"/>
        <w:tblInd w:w="225" w:type="dxa"/>
        <w:tblLook w:val="04A0" w:firstRow="1" w:lastRow="0" w:firstColumn="1" w:lastColumn="0" w:noHBand="0" w:noVBand="1"/>
      </w:tblPr>
      <w:tblGrid>
        <w:gridCol w:w="1943"/>
        <w:gridCol w:w="2161"/>
        <w:gridCol w:w="1864"/>
        <w:gridCol w:w="2109"/>
        <w:gridCol w:w="2096"/>
        <w:gridCol w:w="1841"/>
        <w:gridCol w:w="1841"/>
        <w:gridCol w:w="1841"/>
      </w:tblGrid>
      <w:tr w:rsidR="00D84818" w:rsidTr="00D84818">
        <w:tc>
          <w:tcPr>
            <w:tcW w:w="1943" w:type="dxa"/>
            <w:shd w:val="clear" w:color="auto" w:fill="BFBFBF" w:themeFill="background1" w:themeFillShade="BF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Дата (Планируемая)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Наименование</w:t>
            </w:r>
          </w:p>
        </w:tc>
        <w:tc>
          <w:tcPr>
            <w:tcW w:w="1864" w:type="dxa"/>
            <w:shd w:val="clear" w:color="auto" w:fill="BFBFBF" w:themeFill="background1" w:themeFillShade="BF"/>
          </w:tcPr>
          <w:p w:rsidR="00D84818" w:rsidRDefault="00D84818" w:rsidP="00D84818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Сумма, руб.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Плательщик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Получатель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По договору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D84818" w:rsidRDefault="00D84818" w:rsidP="00D84818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№ Счета (По факту)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Дата (По факту)</w:t>
            </w:r>
          </w:p>
        </w:tc>
      </w:tr>
      <w:tr w:rsidR="00D84818" w:rsidTr="00D84818">
        <w:tc>
          <w:tcPr>
            <w:tcW w:w="1943" w:type="dxa"/>
          </w:tcPr>
          <w:p w:rsidR="00D84818" w:rsidRPr="005B4DB3" w:rsidRDefault="005B4DB3" w:rsidP="00E66BD7">
            <w:pPr>
              <w:ind w:firstLine="0"/>
              <w:rPr>
                <w:rFonts w:cs="Tahoma"/>
                <w:color w:val="797979"/>
                <w:szCs w:val="20"/>
              </w:rPr>
            </w:pPr>
            <w:r>
              <w:rPr>
                <w:rFonts w:cs="Tahoma"/>
                <w:color w:val="797979"/>
                <w:szCs w:val="20"/>
              </w:rPr>
              <w:t>01.01.2014</w:t>
            </w:r>
          </w:p>
        </w:tc>
        <w:tc>
          <w:tcPr>
            <w:tcW w:w="2161" w:type="dxa"/>
          </w:tcPr>
          <w:p w:rsidR="00D84818" w:rsidRPr="005B4DB3" w:rsidRDefault="005B4DB3" w:rsidP="00E66BD7">
            <w:pPr>
              <w:ind w:firstLine="0"/>
              <w:rPr>
                <w:rFonts w:cs="Tahoma"/>
                <w:color w:val="797979"/>
                <w:szCs w:val="20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Закуп оборудования</w:t>
            </w:r>
            <w:r>
              <w:rPr>
                <w:rFonts w:cs="Tahoma"/>
                <w:color w:val="797979"/>
                <w:szCs w:val="20"/>
              </w:rPr>
              <w:t xml:space="preserve"> </w:t>
            </w:r>
            <w:r>
              <w:rPr>
                <w:rFonts w:cs="Tahoma"/>
                <w:color w:val="797979"/>
                <w:szCs w:val="20"/>
                <w:lang w:val="ru-RU"/>
              </w:rPr>
              <w:t>в OCS</w:t>
            </w:r>
          </w:p>
        </w:tc>
        <w:tc>
          <w:tcPr>
            <w:tcW w:w="1864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100 000</w:t>
            </w:r>
          </w:p>
        </w:tc>
        <w:tc>
          <w:tcPr>
            <w:tcW w:w="2109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Юнит</w:t>
            </w:r>
          </w:p>
        </w:tc>
        <w:tc>
          <w:tcPr>
            <w:tcW w:w="2096" w:type="dxa"/>
          </w:tcPr>
          <w:p w:rsidR="00D84818" w:rsidRPr="005B4DB3" w:rsidRDefault="005B4DB3" w:rsidP="00E66BD7">
            <w:pPr>
              <w:ind w:firstLine="0"/>
              <w:rPr>
                <w:rFonts w:cs="Tahoma"/>
                <w:color w:val="797979"/>
                <w:szCs w:val="20"/>
              </w:rPr>
            </w:pPr>
            <w:r>
              <w:rPr>
                <w:rFonts w:cs="Tahoma"/>
                <w:color w:val="797979"/>
                <w:szCs w:val="20"/>
              </w:rPr>
              <w:t>OCS</w:t>
            </w: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84818" w:rsidTr="00D84818">
        <w:tc>
          <w:tcPr>
            <w:tcW w:w="1943" w:type="dxa"/>
          </w:tcPr>
          <w:p w:rsidR="00D84818" w:rsidRPr="005B4DB3" w:rsidRDefault="005B4DB3" w:rsidP="00E66BD7">
            <w:pPr>
              <w:ind w:firstLine="0"/>
              <w:rPr>
                <w:rFonts w:cs="Tahoma"/>
                <w:color w:val="797979"/>
                <w:szCs w:val="20"/>
              </w:rPr>
            </w:pPr>
            <w:r>
              <w:rPr>
                <w:rFonts w:cs="Tahoma"/>
                <w:color w:val="797979"/>
                <w:szCs w:val="20"/>
              </w:rPr>
              <w:t>10.01.2014</w:t>
            </w:r>
          </w:p>
        </w:tc>
        <w:tc>
          <w:tcPr>
            <w:tcW w:w="2161" w:type="dxa"/>
          </w:tcPr>
          <w:p w:rsidR="00D84818" w:rsidRPr="005B4DB3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Оплата подрядных работ. (Предоплата 50%)</w:t>
            </w:r>
          </w:p>
        </w:tc>
        <w:tc>
          <w:tcPr>
            <w:tcW w:w="1864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100 000</w:t>
            </w:r>
          </w:p>
        </w:tc>
        <w:tc>
          <w:tcPr>
            <w:tcW w:w="2109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Юнит</w:t>
            </w:r>
          </w:p>
        </w:tc>
        <w:tc>
          <w:tcPr>
            <w:tcW w:w="2096" w:type="dxa"/>
          </w:tcPr>
          <w:p w:rsidR="00D84818" w:rsidRPr="005B4DB3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proofErr w:type="spellStart"/>
            <w:r>
              <w:rPr>
                <w:rFonts w:cs="Tahoma"/>
                <w:color w:val="797979"/>
                <w:szCs w:val="20"/>
              </w:rPr>
              <w:t>Подрядчик</w:t>
            </w:r>
            <w:proofErr w:type="spellEnd"/>
          </w:p>
        </w:tc>
        <w:tc>
          <w:tcPr>
            <w:tcW w:w="1841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№ 0000</w:t>
            </w: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84818" w:rsidTr="00D84818">
        <w:tc>
          <w:tcPr>
            <w:tcW w:w="1943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6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64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09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096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84818" w:rsidTr="00D84818">
        <w:tc>
          <w:tcPr>
            <w:tcW w:w="1943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6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64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09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096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84818" w:rsidTr="00D84818">
        <w:tc>
          <w:tcPr>
            <w:tcW w:w="1943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6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64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09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096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84818" w:rsidTr="00D84818">
        <w:tc>
          <w:tcPr>
            <w:tcW w:w="1943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6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64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109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2096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  <w:tr w:rsidR="00D84818" w:rsidTr="00D84818">
        <w:tc>
          <w:tcPr>
            <w:tcW w:w="1943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10.02.2014</w:t>
            </w:r>
          </w:p>
        </w:tc>
        <w:tc>
          <w:tcPr>
            <w:tcW w:w="2161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Оплата от заказчика</w:t>
            </w:r>
          </w:p>
        </w:tc>
        <w:tc>
          <w:tcPr>
            <w:tcW w:w="1864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1 000 000</w:t>
            </w:r>
          </w:p>
        </w:tc>
        <w:tc>
          <w:tcPr>
            <w:tcW w:w="2109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Заказчик</w:t>
            </w:r>
          </w:p>
        </w:tc>
        <w:tc>
          <w:tcPr>
            <w:tcW w:w="2096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Юнит</w:t>
            </w:r>
          </w:p>
        </w:tc>
        <w:tc>
          <w:tcPr>
            <w:tcW w:w="1841" w:type="dxa"/>
          </w:tcPr>
          <w:p w:rsidR="00D84818" w:rsidRDefault="005B4DB3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  <w:r>
              <w:rPr>
                <w:rFonts w:cs="Tahoma"/>
                <w:color w:val="797979"/>
                <w:szCs w:val="20"/>
                <w:lang w:val="ru-RU"/>
              </w:rPr>
              <w:t>№ 1111</w:t>
            </w: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  <w:tc>
          <w:tcPr>
            <w:tcW w:w="1841" w:type="dxa"/>
          </w:tcPr>
          <w:p w:rsidR="00D84818" w:rsidRDefault="00D84818" w:rsidP="00E66BD7">
            <w:pPr>
              <w:ind w:firstLine="0"/>
              <w:rPr>
                <w:rFonts w:cs="Tahoma"/>
                <w:color w:val="797979"/>
                <w:szCs w:val="20"/>
                <w:lang w:val="ru-RU"/>
              </w:rPr>
            </w:pPr>
          </w:p>
        </w:tc>
      </w:tr>
    </w:tbl>
    <w:p w:rsidR="004D6D71" w:rsidRPr="00FA7AB5" w:rsidRDefault="004D6D71" w:rsidP="00FE69EA">
      <w:pPr>
        <w:shd w:val="clear" w:color="auto" w:fill="FFFFFF"/>
        <w:ind w:firstLine="0"/>
        <w:rPr>
          <w:rFonts w:cs="Tahoma"/>
          <w:color w:val="797979"/>
          <w:szCs w:val="20"/>
          <w:lang w:val="ru-RU"/>
        </w:rPr>
      </w:pPr>
    </w:p>
    <w:sectPr w:rsidR="004D6D71" w:rsidRPr="00FA7AB5" w:rsidSect="00DD1B19">
      <w:headerReference w:type="default" r:id="rId10"/>
      <w:pgSz w:w="16839" w:h="11907" w:orient="landscape" w:code="9"/>
      <w:pgMar w:top="1440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2E0" w:rsidRDefault="00FB02E0" w:rsidP="00D153F5">
      <w:r>
        <w:separator/>
      </w:r>
    </w:p>
  </w:endnote>
  <w:endnote w:type="continuationSeparator" w:id="0">
    <w:p w:rsidR="00FB02E0" w:rsidRDefault="00FB02E0" w:rsidP="00D15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F Agora Sans Pro">
    <w:altName w:val="Candara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2E0" w:rsidRDefault="00FB02E0" w:rsidP="00D153F5">
      <w:r>
        <w:separator/>
      </w:r>
    </w:p>
  </w:footnote>
  <w:footnote w:type="continuationSeparator" w:id="0">
    <w:p w:rsidR="00FB02E0" w:rsidRDefault="00FB02E0" w:rsidP="00D153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AD3" w:rsidRPr="002A0D23" w:rsidRDefault="00911AD3" w:rsidP="006A0917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Logo placeholder" style="width:67.5pt;height:33.75pt" o:bullet="t">
        <v:imagedata r:id="rId1" o:title="template_logo"/>
      </v:shape>
    </w:pict>
  </w:numPicBullet>
  <w:abstractNum w:abstractNumId="0">
    <w:nsid w:val="01F25453"/>
    <w:multiLevelType w:val="hybridMultilevel"/>
    <w:tmpl w:val="4944095C"/>
    <w:lvl w:ilvl="0" w:tplc="953A6FB0">
      <w:start w:val="409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E58CF"/>
    <w:multiLevelType w:val="hybridMultilevel"/>
    <w:tmpl w:val="8DE4D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27CAE"/>
    <w:multiLevelType w:val="hybridMultilevel"/>
    <w:tmpl w:val="E72873B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510BEF"/>
    <w:multiLevelType w:val="hybridMultilevel"/>
    <w:tmpl w:val="2D36ED1C"/>
    <w:lvl w:ilvl="0" w:tplc="D7267CBE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0070C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5CE2B46"/>
    <w:multiLevelType w:val="hybridMultilevel"/>
    <w:tmpl w:val="8EBC4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7083DC0"/>
    <w:multiLevelType w:val="multilevel"/>
    <w:tmpl w:val="70C24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AE44922"/>
    <w:multiLevelType w:val="hybridMultilevel"/>
    <w:tmpl w:val="D62A9E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721FD1"/>
    <w:multiLevelType w:val="multilevel"/>
    <w:tmpl w:val="921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95644D"/>
    <w:multiLevelType w:val="hybridMultilevel"/>
    <w:tmpl w:val="12860140"/>
    <w:lvl w:ilvl="0" w:tplc="35E05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9780A"/>
    <w:multiLevelType w:val="hybridMultilevel"/>
    <w:tmpl w:val="CA44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E3E73"/>
    <w:multiLevelType w:val="hybridMultilevel"/>
    <w:tmpl w:val="A6826A3C"/>
    <w:lvl w:ilvl="0" w:tplc="46AE17BA">
      <w:start w:val="409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953AFB"/>
    <w:multiLevelType w:val="hybridMultilevel"/>
    <w:tmpl w:val="D8CA68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B3B2188"/>
    <w:multiLevelType w:val="hybridMultilevel"/>
    <w:tmpl w:val="3DEC0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FD30D4"/>
    <w:multiLevelType w:val="hybridMultilevel"/>
    <w:tmpl w:val="E834C9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77C5DFF"/>
    <w:multiLevelType w:val="hybridMultilevel"/>
    <w:tmpl w:val="A20405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F2822"/>
    <w:multiLevelType w:val="hybridMultilevel"/>
    <w:tmpl w:val="594633E8"/>
    <w:lvl w:ilvl="0" w:tplc="971472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A211AB"/>
    <w:multiLevelType w:val="hybridMultilevel"/>
    <w:tmpl w:val="DECA90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7F087D"/>
    <w:multiLevelType w:val="hybridMultilevel"/>
    <w:tmpl w:val="861EC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E54F6E"/>
    <w:multiLevelType w:val="hybridMultilevel"/>
    <w:tmpl w:val="92F89892"/>
    <w:lvl w:ilvl="0" w:tplc="AF189738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45D24AE3"/>
    <w:multiLevelType w:val="hybridMultilevel"/>
    <w:tmpl w:val="59CAF04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5DF38B2"/>
    <w:multiLevelType w:val="hybridMultilevel"/>
    <w:tmpl w:val="8264D922"/>
    <w:lvl w:ilvl="0" w:tplc="AC8E48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E6DC6"/>
    <w:multiLevelType w:val="hybridMultilevel"/>
    <w:tmpl w:val="05AAC634"/>
    <w:lvl w:ilvl="0" w:tplc="AF584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03C30"/>
    <w:multiLevelType w:val="hybridMultilevel"/>
    <w:tmpl w:val="48265B96"/>
    <w:lvl w:ilvl="0" w:tplc="00C8761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D729D"/>
    <w:multiLevelType w:val="hybridMultilevel"/>
    <w:tmpl w:val="8C1A2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CCD1DA5"/>
    <w:multiLevelType w:val="hybridMultilevel"/>
    <w:tmpl w:val="D8BAFB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43AD"/>
    <w:multiLevelType w:val="hybridMultilevel"/>
    <w:tmpl w:val="14C41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4B15D99"/>
    <w:multiLevelType w:val="multilevel"/>
    <w:tmpl w:val="AE3CD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6E144B3"/>
    <w:multiLevelType w:val="hybridMultilevel"/>
    <w:tmpl w:val="8AE267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06519B"/>
    <w:multiLevelType w:val="hybridMultilevel"/>
    <w:tmpl w:val="BB36B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0932738"/>
    <w:multiLevelType w:val="hybridMultilevel"/>
    <w:tmpl w:val="021057C0"/>
    <w:lvl w:ilvl="0" w:tplc="63FC3D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C6400"/>
        <w:lang w:val="en-GB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C41C53"/>
    <w:multiLevelType w:val="hybridMultilevel"/>
    <w:tmpl w:val="93268C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E40828"/>
    <w:multiLevelType w:val="hybridMultilevel"/>
    <w:tmpl w:val="3D30CE1C"/>
    <w:lvl w:ilvl="0" w:tplc="AF584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A04577"/>
    <w:multiLevelType w:val="hybridMultilevel"/>
    <w:tmpl w:val="3D205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691848"/>
    <w:multiLevelType w:val="hybridMultilevel"/>
    <w:tmpl w:val="BA805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6F10AFD"/>
    <w:multiLevelType w:val="hybridMultilevel"/>
    <w:tmpl w:val="D87E124E"/>
    <w:lvl w:ilvl="0" w:tplc="C24EAF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</w:rPr>
    </w:lvl>
    <w:lvl w:ilvl="1" w:tplc="64C8A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F82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82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C4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80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86D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D00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487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677702BA"/>
    <w:multiLevelType w:val="hybridMultilevel"/>
    <w:tmpl w:val="8F7643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6A518B"/>
    <w:multiLevelType w:val="multilevel"/>
    <w:tmpl w:val="B1A8F3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DB4575D"/>
    <w:multiLevelType w:val="hybridMultilevel"/>
    <w:tmpl w:val="B7B8A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0972297"/>
    <w:multiLevelType w:val="multilevel"/>
    <w:tmpl w:val="54D2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6491047"/>
    <w:multiLevelType w:val="hybridMultilevel"/>
    <w:tmpl w:val="722427C8"/>
    <w:lvl w:ilvl="0" w:tplc="AF584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315285"/>
    <w:multiLevelType w:val="hybridMultilevel"/>
    <w:tmpl w:val="E71CD9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F023FB4"/>
    <w:multiLevelType w:val="hybridMultilevel"/>
    <w:tmpl w:val="52D2B112"/>
    <w:lvl w:ilvl="0" w:tplc="9AC8766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25"/>
  </w:num>
  <w:num w:numId="4">
    <w:abstractNumId w:val="0"/>
  </w:num>
  <w:num w:numId="5">
    <w:abstractNumId w:val="11"/>
  </w:num>
  <w:num w:numId="6">
    <w:abstractNumId w:val="30"/>
  </w:num>
  <w:num w:numId="7">
    <w:abstractNumId w:val="22"/>
  </w:num>
  <w:num w:numId="8">
    <w:abstractNumId w:val="40"/>
  </w:num>
  <w:num w:numId="9">
    <w:abstractNumId w:val="27"/>
  </w:num>
  <w:num w:numId="10">
    <w:abstractNumId w:val="37"/>
  </w:num>
  <w:num w:numId="11">
    <w:abstractNumId w:val="6"/>
  </w:num>
  <w:num w:numId="12">
    <w:abstractNumId w:val="12"/>
  </w:num>
  <w:num w:numId="13">
    <w:abstractNumId w:val="20"/>
  </w:num>
  <w:num w:numId="14">
    <w:abstractNumId w:val="17"/>
  </w:num>
  <w:num w:numId="15">
    <w:abstractNumId w:val="1"/>
  </w:num>
  <w:num w:numId="16">
    <w:abstractNumId w:val="29"/>
  </w:num>
  <w:num w:numId="17">
    <w:abstractNumId w:val="36"/>
  </w:num>
  <w:num w:numId="18">
    <w:abstractNumId w:val="24"/>
  </w:num>
  <w:num w:numId="19">
    <w:abstractNumId w:val="39"/>
  </w:num>
  <w:num w:numId="20">
    <w:abstractNumId w:val="8"/>
  </w:num>
  <w:num w:numId="21">
    <w:abstractNumId w:val="28"/>
  </w:num>
  <w:num w:numId="22">
    <w:abstractNumId w:val="41"/>
  </w:num>
  <w:num w:numId="23">
    <w:abstractNumId w:val="10"/>
  </w:num>
  <w:num w:numId="24">
    <w:abstractNumId w:val="26"/>
  </w:num>
  <w:num w:numId="25">
    <w:abstractNumId w:val="14"/>
  </w:num>
  <w:num w:numId="26">
    <w:abstractNumId w:val="5"/>
  </w:num>
  <w:num w:numId="27">
    <w:abstractNumId w:val="2"/>
  </w:num>
  <w:num w:numId="28">
    <w:abstractNumId w:val="15"/>
  </w:num>
  <w:num w:numId="29">
    <w:abstractNumId w:val="38"/>
  </w:num>
  <w:num w:numId="30">
    <w:abstractNumId w:val="7"/>
  </w:num>
  <w:num w:numId="31">
    <w:abstractNumId w:val="21"/>
  </w:num>
  <w:num w:numId="32">
    <w:abstractNumId w:val="4"/>
  </w:num>
  <w:num w:numId="33">
    <w:abstractNumId w:val="19"/>
  </w:num>
  <w:num w:numId="34">
    <w:abstractNumId w:val="42"/>
  </w:num>
  <w:num w:numId="35">
    <w:abstractNumId w:val="16"/>
  </w:num>
  <w:num w:numId="36">
    <w:abstractNumId w:val="35"/>
  </w:num>
  <w:num w:numId="37">
    <w:abstractNumId w:val="9"/>
  </w:num>
  <w:num w:numId="38">
    <w:abstractNumId w:val="23"/>
  </w:num>
  <w:num w:numId="39">
    <w:abstractNumId w:val="18"/>
  </w:num>
  <w:num w:numId="40">
    <w:abstractNumId w:val="33"/>
  </w:num>
  <w:num w:numId="41">
    <w:abstractNumId w:val="31"/>
  </w:num>
  <w:num w:numId="42">
    <w:abstractNumId w:val="34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C9"/>
    <w:rsid w:val="00002573"/>
    <w:rsid w:val="00010191"/>
    <w:rsid w:val="0001079B"/>
    <w:rsid w:val="0001406B"/>
    <w:rsid w:val="00014616"/>
    <w:rsid w:val="00021CF5"/>
    <w:rsid w:val="00022A9B"/>
    <w:rsid w:val="00026061"/>
    <w:rsid w:val="00026F92"/>
    <w:rsid w:val="0003452A"/>
    <w:rsid w:val="000356FA"/>
    <w:rsid w:val="00040315"/>
    <w:rsid w:val="000403C3"/>
    <w:rsid w:val="00040896"/>
    <w:rsid w:val="00041478"/>
    <w:rsid w:val="00043A98"/>
    <w:rsid w:val="00044B45"/>
    <w:rsid w:val="00051106"/>
    <w:rsid w:val="000514C1"/>
    <w:rsid w:val="00057847"/>
    <w:rsid w:val="00060336"/>
    <w:rsid w:val="00062892"/>
    <w:rsid w:val="000653AC"/>
    <w:rsid w:val="00065544"/>
    <w:rsid w:val="00065A92"/>
    <w:rsid w:val="000725B8"/>
    <w:rsid w:val="00085724"/>
    <w:rsid w:val="00087BFA"/>
    <w:rsid w:val="00087FEE"/>
    <w:rsid w:val="00090DCA"/>
    <w:rsid w:val="000A1EB5"/>
    <w:rsid w:val="000A2B6D"/>
    <w:rsid w:val="000B04C6"/>
    <w:rsid w:val="000B2010"/>
    <w:rsid w:val="000B6C3A"/>
    <w:rsid w:val="000C1E13"/>
    <w:rsid w:val="000C3E1E"/>
    <w:rsid w:val="000C5548"/>
    <w:rsid w:val="000E042A"/>
    <w:rsid w:val="000E29D9"/>
    <w:rsid w:val="000F1048"/>
    <w:rsid w:val="000F3865"/>
    <w:rsid w:val="000F5AA2"/>
    <w:rsid w:val="000F6B47"/>
    <w:rsid w:val="000F7D4F"/>
    <w:rsid w:val="0010254F"/>
    <w:rsid w:val="001051A0"/>
    <w:rsid w:val="001061A1"/>
    <w:rsid w:val="001067C7"/>
    <w:rsid w:val="00107317"/>
    <w:rsid w:val="00112041"/>
    <w:rsid w:val="00113153"/>
    <w:rsid w:val="001222F5"/>
    <w:rsid w:val="00124D62"/>
    <w:rsid w:val="001251D7"/>
    <w:rsid w:val="00140EA0"/>
    <w:rsid w:val="00141EF1"/>
    <w:rsid w:val="00155E8D"/>
    <w:rsid w:val="00156BC5"/>
    <w:rsid w:val="00157B86"/>
    <w:rsid w:val="001609A6"/>
    <w:rsid w:val="0016561F"/>
    <w:rsid w:val="001660BE"/>
    <w:rsid w:val="00171F0E"/>
    <w:rsid w:val="00175203"/>
    <w:rsid w:val="00175A98"/>
    <w:rsid w:val="00176AF3"/>
    <w:rsid w:val="00180315"/>
    <w:rsid w:val="001815E4"/>
    <w:rsid w:val="00181958"/>
    <w:rsid w:val="00183290"/>
    <w:rsid w:val="00193826"/>
    <w:rsid w:val="00193830"/>
    <w:rsid w:val="00197284"/>
    <w:rsid w:val="001A1288"/>
    <w:rsid w:val="001A552C"/>
    <w:rsid w:val="001A7215"/>
    <w:rsid w:val="001B1487"/>
    <w:rsid w:val="001B22FA"/>
    <w:rsid w:val="001B2429"/>
    <w:rsid w:val="001B307E"/>
    <w:rsid w:val="001B4C21"/>
    <w:rsid w:val="001D0F5D"/>
    <w:rsid w:val="001D4451"/>
    <w:rsid w:val="001D45D6"/>
    <w:rsid w:val="001E07D8"/>
    <w:rsid w:val="001E0B93"/>
    <w:rsid w:val="001E0ED5"/>
    <w:rsid w:val="001E2ED6"/>
    <w:rsid w:val="001E342D"/>
    <w:rsid w:val="001E47C3"/>
    <w:rsid w:val="001E4A8B"/>
    <w:rsid w:val="001F0F9F"/>
    <w:rsid w:val="001F2533"/>
    <w:rsid w:val="001F43AA"/>
    <w:rsid w:val="001F4724"/>
    <w:rsid w:val="002001E3"/>
    <w:rsid w:val="00202E66"/>
    <w:rsid w:val="00215FF9"/>
    <w:rsid w:val="00220ACB"/>
    <w:rsid w:val="00231CC3"/>
    <w:rsid w:val="00233E89"/>
    <w:rsid w:val="0023406F"/>
    <w:rsid w:val="002351F3"/>
    <w:rsid w:val="00236E00"/>
    <w:rsid w:val="00240EC8"/>
    <w:rsid w:val="002410E1"/>
    <w:rsid w:val="00241CE5"/>
    <w:rsid w:val="00243831"/>
    <w:rsid w:val="00244006"/>
    <w:rsid w:val="002455B1"/>
    <w:rsid w:val="002508AB"/>
    <w:rsid w:val="002523E9"/>
    <w:rsid w:val="0025269F"/>
    <w:rsid w:val="00254FD3"/>
    <w:rsid w:val="0026037B"/>
    <w:rsid w:val="002609BD"/>
    <w:rsid w:val="002614C7"/>
    <w:rsid w:val="00264688"/>
    <w:rsid w:val="0026635C"/>
    <w:rsid w:val="0026647B"/>
    <w:rsid w:val="002718EE"/>
    <w:rsid w:val="00276ACA"/>
    <w:rsid w:val="002808C4"/>
    <w:rsid w:val="0028199D"/>
    <w:rsid w:val="00294780"/>
    <w:rsid w:val="00295BA3"/>
    <w:rsid w:val="0029611B"/>
    <w:rsid w:val="00297CB9"/>
    <w:rsid w:val="002A0D23"/>
    <w:rsid w:val="002A7C3D"/>
    <w:rsid w:val="002B71A6"/>
    <w:rsid w:val="002B7A20"/>
    <w:rsid w:val="002C52F3"/>
    <w:rsid w:val="002C71D1"/>
    <w:rsid w:val="002C73D8"/>
    <w:rsid w:val="002C794E"/>
    <w:rsid w:val="002D585E"/>
    <w:rsid w:val="002E7D9F"/>
    <w:rsid w:val="002F174D"/>
    <w:rsid w:val="002F2C7F"/>
    <w:rsid w:val="002F4945"/>
    <w:rsid w:val="002F59BB"/>
    <w:rsid w:val="002F6035"/>
    <w:rsid w:val="002F70C1"/>
    <w:rsid w:val="00304275"/>
    <w:rsid w:val="0030481E"/>
    <w:rsid w:val="00304BC4"/>
    <w:rsid w:val="003107FD"/>
    <w:rsid w:val="00311C97"/>
    <w:rsid w:val="0031464A"/>
    <w:rsid w:val="00316BCD"/>
    <w:rsid w:val="003201DA"/>
    <w:rsid w:val="00324765"/>
    <w:rsid w:val="003272DA"/>
    <w:rsid w:val="00335644"/>
    <w:rsid w:val="003357F6"/>
    <w:rsid w:val="00340C17"/>
    <w:rsid w:val="00344F3E"/>
    <w:rsid w:val="0035067A"/>
    <w:rsid w:val="00350935"/>
    <w:rsid w:val="0035363F"/>
    <w:rsid w:val="00354648"/>
    <w:rsid w:val="00363C2A"/>
    <w:rsid w:val="0036498E"/>
    <w:rsid w:val="003666A7"/>
    <w:rsid w:val="00366D4E"/>
    <w:rsid w:val="00371177"/>
    <w:rsid w:val="00371434"/>
    <w:rsid w:val="00373857"/>
    <w:rsid w:val="00381D64"/>
    <w:rsid w:val="00385846"/>
    <w:rsid w:val="00387B44"/>
    <w:rsid w:val="00395C10"/>
    <w:rsid w:val="003A0313"/>
    <w:rsid w:val="003A12F1"/>
    <w:rsid w:val="003A3729"/>
    <w:rsid w:val="003B2A8A"/>
    <w:rsid w:val="003B47E3"/>
    <w:rsid w:val="003B5DF9"/>
    <w:rsid w:val="003C0540"/>
    <w:rsid w:val="003D2D0A"/>
    <w:rsid w:val="003D3163"/>
    <w:rsid w:val="003E1C1D"/>
    <w:rsid w:val="003E241A"/>
    <w:rsid w:val="003E4163"/>
    <w:rsid w:val="003E5FCD"/>
    <w:rsid w:val="003E66AB"/>
    <w:rsid w:val="003F3F9E"/>
    <w:rsid w:val="004002A3"/>
    <w:rsid w:val="00407C1E"/>
    <w:rsid w:val="00410A35"/>
    <w:rsid w:val="0041368B"/>
    <w:rsid w:val="00414A9E"/>
    <w:rsid w:val="0041710B"/>
    <w:rsid w:val="00424EDB"/>
    <w:rsid w:val="00425212"/>
    <w:rsid w:val="0043318C"/>
    <w:rsid w:val="00434B9C"/>
    <w:rsid w:val="00437995"/>
    <w:rsid w:val="004413FD"/>
    <w:rsid w:val="00441785"/>
    <w:rsid w:val="00441BE9"/>
    <w:rsid w:val="00442CDA"/>
    <w:rsid w:val="00442DB1"/>
    <w:rsid w:val="00444D72"/>
    <w:rsid w:val="0044512E"/>
    <w:rsid w:val="0044780E"/>
    <w:rsid w:val="004524EC"/>
    <w:rsid w:val="0045588D"/>
    <w:rsid w:val="00455CD8"/>
    <w:rsid w:val="00457A1D"/>
    <w:rsid w:val="0046246F"/>
    <w:rsid w:val="00471353"/>
    <w:rsid w:val="00471A50"/>
    <w:rsid w:val="004732E9"/>
    <w:rsid w:val="004772C7"/>
    <w:rsid w:val="00491E03"/>
    <w:rsid w:val="00493174"/>
    <w:rsid w:val="00496BEF"/>
    <w:rsid w:val="00497B95"/>
    <w:rsid w:val="004A2A65"/>
    <w:rsid w:val="004A4121"/>
    <w:rsid w:val="004A4217"/>
    <w:rsid w:val="004A619A"/>
    <w:rsid w:val="004B03F8"/>
    <w:rsid w:val="004B2C97"/>
    <w:rsid w:val="004B2E85"/>
    <w:rsid w:val="004C04CA"/>
    <w:rsid w:val="004C20D7"/>
    <w:rsid w:val="004C2750"/>
    <w:rsid w:val="004C3593"/>
    <w:rsid w:val="004C4BAC"/>
    <w:rsid w:val="004C7AA1"/>
    <w:rsid w:val="004D01F4"/>
    <w:rsid w:val="004D5752"/>
    <w:rsid w:val="004D6D71"/>
    <w:rsid w:val="004E09E1"/>
    <w:rsid w:val="004F0852"/>
    <w:rsid w:val="004F0D7F"/>
    <w:rsid w:val="004F202D"/>
    <w:rsid w:val="004F658A"/>
    <w:rsid w:val="005063BE"/>
    <w:rsid w:val="00516406"/>
    <w:rsid w:val="00517FCC"/>
    <w:rsid w:val="0052057A"/>
    <w:rsid w:val="00520587"/>
    <w:rsid w:val="005209B5"/>
    <w:rsid w:val="00521569"/>
    <w:rsid w:val="00532834"/>
    <w:rsid w:val="005328EF"/>
    <w:rsid w:val="005335E9"/>
    <w:rsid w:val="00535900"/>
    <w:rsid w:val="005366EC"/>
    <w:rsid w:val="00537900"/>
    <w:rsid w:val="00541DB3"/>
    <w:rsid w:val="00543129"/>
    <w:rsid w:val="00546D33"/>
    <w:rsid w:val="00551562"/>
    <w:rsid w:val="00555450"/>
    <w:rsid w:val="00556D34"/>
    <w:rsid w:val="005629E8"/>
    <w:rsid w:val="00566BC6"/>
    <w:rsid w:val="005710EE"/>
    <w:rsid w:val="00571C77"/>
    <w:rsid w:val="0058310C"/>
    <w:rsid w:val="005865E7"/>
    <w:rsid w:val="0059252D"/>
    <w:rsid w:val="005949DD"/>
    <w:rsid w:val="005959F1"/>
    <w:rsid w:val="00596E43"/>
    <w:rsid w:val="005A20FB"/>
    <w:rsid w:val="005A25F9"/>
    <w:rsid w:val="005A5E8F"/>
    <w:rsid w:val="005B1E29"/>
    <w:rsid w:val="005B4DB3"/>
    <w:rsid w:val="005B58CA"/>
    <w:rsid w:val="005C075D"/>
    <w:rsid w:val="005C2EC7"/>
    <w:rsid w:val="005D3FF1"/>
    <w:rsid w:val="005D6084"/>
    <w:rsid w:val="005D6BD0"/>
    <w:rsid w:val="005D7CC0"/>
    <w:rsid w:val="005E2B9B"/>
    <w:rsid w:val="005E4DC6"/>
    <w:rsid w:val="005F137C"/>
    <w:rsid w:val="005F2540"/>
    <w:rsid w:val="00601196"/>
    <w:rsid w:val="00602A06"/>
    <w:rsid w:val="00602C5F"/>
    <w:rsid w:val="0060397C"/>
    <w:rsid w:val="00604EFD"/>
    <w:rsid w:val="006054B8"/>
    <w:rsid w:val="006112CC"/>
    <w:rsid w:val="0061742D"/>
    <w:rsid w:val="006200B2"/>
    <w:rsid w:val="00622402"/>
    <w:rsid w:val="00623FB0"/>
    <w:rsid w:val="00635168"/>
    <w:rsid w:val="006472CB"/>
    <w:rsid w:val="00653A04"/>
    <w:rsid w:val="006554E0"/>
    <w:rsid w:val="00655B42"/>
    <w:rsid w:val="00657C27"/>
    <w:rsid w:val="00663E19"/>
    <w:rsid w:val="00667965"/>
    <w:rsid w:val="00670934"/>
    <w:rsid w:val="00673434"/>
    <w:rsid w:val="00681A21"/>
    <w:rsid w:val="00690C96"/>
    <w:rsid w:val="006951FB"/>
    <w:rsid w:val="006A0917"/>
    <w:rsid w:val="006A18F0"/>
    <w:rsid w:val="006A2FCE"/>
    <w:rsid w:val="006B263E"/>
    <w:rsid w:val="006B67DE"/>
    <w:rsid w:val="006B75C0"/>
    <w:rsid w:val="006C0200"/>
    <w:rsid w:val="006C4463"/>
    <w:rsid w:val="006C65D6"/>
    <w:rsid w:val="006D300B"/>
    <w:rsid w:val="006D42CF"/>
    <w:rsid w:val="006D5B1D"/>
    <w:rsid w:val="006D6088"/>
    <w:rsid w:val="006E1699"/>
    <w:rsid w:val="006F140B"/>
    <w:rsid w:val="006F21D8"/>
    <w:rsid w:val="006F47EC"/>
    <w:rsid w:val="006F4A80"/>
    <w:rsid w:val="006F6228"/>
    <w:rsid w:val="00701639"/>
    <w:rsid w:val="007048F3"/>
    <w:rsid w:val="00704C33"/>
    <w:rsid w:val="00705699"/>
    <w:rsid w:val="00705A06"/>
    <w:rsid w:val="00712E6D"/>
    <w:rsid w:val="00721633"/>
    <w:rsid w:val="00726C4C"/>
    <w:rsid w:val="00727540"/>
    <w:rsid w:val="00732A85"/>
    <w:rsid w:val="00740967"/>
    <w:rsid w:val="00740F78"/>
    <w:rsid w:val="00742487"/>
    <w:rsid w:val="007448C9"/>
    <w:rsid w:val="0074631F"/>
    <w:rsid w:val="00755F57"/>
    <w:rsid w:val="00763998"/>
    <w:rsid w:val="00767839"/>
    <w:rsid w:val="007944A2"/>
    <w:rsid w:val="007A00AE"/>
    <w:rsid w:val="007A07E5"/>
    <w:rsid w:val="007A0B62"/>
    <w:rsid w:val="007A591D"/>
    <w:rsid w:val="007A7CA5"/>
    <w:rsid w:val="007B38EB"/>
    <w:rsid w:val="007B4E1D"/>
    <w:rsid w:val="007C1D6E"/>
    <w:rsid w:val="007C2E08"/>
    <w:rsid w:val="007C370C"/>
    <w:rsid w:val="007C4044"/>
    <w:rsid w:val="007C45E8"/>
    <w:rsid w:val="007D2D51"/>
    <w:rsid w:val="007D45BF"/>
    <w:rsid w:val="007D664E"/>
    <w:rsid w:val="007D7E09"/>
    <w:rsid w:val="007E11DA"/>
    <w:rsid w:val="007E490E"/>
    <w:rsid w:val="007E4C8A"/>
    <w:rsid w:val="007E5679"/>
    <w:rsid w:val="007F0883"/>
    <w:rsid w:val="007F0950"/>
    <w:rsid w:val="007F242B"/>
    <w:rsid w:val="007F441A"/>
    <w:rsid w:val="007F7180"/>
    <w:rsid w:val="008059F8"/>
    <w:rsid w:val="00806CDA"/>
    <w:rsid w:val="008073AE"/>
    <w:rsid w:val="008078BF"/>
    <w:rsid w:val="008144A2"/>
    <w:rsid w:val="008171B1"/>
    <w:rsid w:val="00820001"/>
    <w:rsid w:val="00820427"/>
    <w:rsid w:val="008263AA"/>
    <w:rsid w:val="00837B74"/>
    <w:rsid w:val="008555A4"/>
    <w:rsid w:val="008617BF"/>
    <w:rsid w:val="00861E73"/>
    <w:rsid w:val="00861FB9"/>
    <w:rsid w:val="00862DAE"/>
    <w:rsid w:val="00864D04"/>
    <w:rsid w:val="00866353"/>
    <w:rsid w:val="00874DBC"/>
    <w:rsid w:val="0088060B"/>
    <w:rsid w:val="00883D4D"/>
    <w:rsid w:val="00884A09"/>
    <w:rsid w:val="00885136"/>
    <w:rsid w:val="00892EDD"/>
    <w:rsid w:val="00895FBA"/>
    <w:rsid w:val="008A291E"/>
    <w:rsid w:val="008A2987"/>
    <w:rsid w:val="008A2EC2"/>
    <w:rsid w:val="008A36D7"/>
    <w:rsid w:val="008B5483"/>
    <w:rsid w:val="008C0FE9"/>
    <w:rsid w:val="008C5A0E"/>
    <w:rsid w:val="008C68E9"/>
    <w:rsid w:val="008C6B98"/>
    <w:rsid w:val="008D077E"/>
    <w:rsid w:val="008D18C9"/>
    <w:rsid w:val="008D629C"/>
    <w:rsid w:val="008E0AB5"/>
    <w:rsid w:val="008E45DF"/>
    <w:rsid w:val="008E4C92"/>
    <w:rsid w:val="008E769E"/>
    <w:rsid w:val="008F0D1E"/>
    <w:rsid w:val="008F0E31"/>
    <w:rsid w:val="008F3A92"/>
    <w:rsid w:val="008F53CE"/>
    <w:rsid w:val="008F5F41"/>
    <w:rsid w:val="008F60E6"/>
    <w:rsid w:val="00900783"/>
    <w:rsid w:val="009035BF"/>
    <w:rsid w:val="00911AD3"/>
    <w:rsid w:val="00912057"/>
    <w:rsid w:val="00913DE0"/>
    <w:rsid w:val="009143CE"/>
    <w:rsid w:val="00923912"/>
    <w:rsid w:val="00923D6E"/>
    <w:rsid w:val="009260B3"/>
    <w:rsid w:val="00932B1F"/>
    <w:rsid w:val="00933CDA"/>
    <w:rsid w:val="009355BA"/>
    <w:rsid w:val="00935A2B"/>
    <w:rsid w:val="009378D7"/>
    <w:rsid w:val="009418DA"/>
    <w:rsid w:val="0095305C"/>
    <w:rsid w:val="00953D43"/>
    <w:rsid w:val="00954EF9"/>
    <w:rsid w:val="0095793B"/>
    <w:rsid w:val="00960F84"/>
    <w:rsid w:val="0096170D"/>
    <w:rsid w:val="0096698E"/>
    <w:rsid w:val="00967B82"/>
    <w:rsid w:val="00973569"/>
    <w:rsid w:val="009832A1"/>
    <w:rsid w:val="0098591F"/>
    <w:rsid w:val="00993EEA"/>
    <w:rsid w:val="009A0A91"/>
    <w:rsid w:val="009A2FD0"/>
    <w:rsid w:val="009A5385"/>
    <w:rsid w:val="009A545E"/>
    <w:rsid w:val="009A62F0"/>
    <w:rsid w:val="009A7F97"/>
    <w:rsid w:val="009B4DB4"/>
    <w:rsid w:val="009B7114"/>
    <w:rsid w:val="009B75C4"/>
    <w:rsid w:val="009C0527"/>
    <w:rsid w:val="009C126D"/>
    <w:rsid w:val="009C1689"/>
    <w:rsid w:val="009C75E3"/>
    <w:rsid w:val="009D0ECF"/>
    <w:rsid w:val="009D0EFD"/>
    <w:rsid w:val="009D7158"/>
    <w:rsid w:val="009D7CB7"/>
    <w:rsid w:val="009E1441"/>
    <w:rsid w:val="009E30DC"/>
    <w:rsid w:val="009E5B1E"/>
    <w:rsid w:val="009F17A8"/>
    <w:rsid w:val="00A01038"/>
    <w:rsid w:val="00A0167B"/>
    <w:rsid w:val="00A06B0B"/>
    <w:rsid w:val="00A1568E"/>
    <w:rsid w:val="00A2381F"/>
    <w:rsid w:val="00A2501D"/>
    <w:rsid w:val="00A25424"/>
    <w:rsid w:val="00A27A6A"/>
    <w:rsid w:val="00A302EF"/>
    <w:rsid w:val="00A33773"/>
    <w:rsid w:val="00A33B01"/>
    <w:rsid w:val="00A4135C"/>
    <w:rsid w:val="00A42754"/>
    <w:rsid w:val="00A42A8C"/>
    <w:rsid w:val="00A46C0B"/>
    <w:rsid w:val="00A472D4"/>
    <w:rsid w:val="00A540A4"/>
    <w:rsid w:val="00A54A6E"/>
    <w:rsid w:val="00A57A03"/>
    <w:rsid w:val="00A57BB6"/>
    <w:rsid w:val="00A57BF7"/>
    <w:rsid w:val="00A57E37"/>
    <w:rsid w:val="00A63377"/>
    <w:rsid w:val="00A65CBB"/>
    <w:rsid w:val="00A6647E"/>
    <w:rsid w:val="00A664F6"/>
    <w:rsid w:val="00A72B22"/>
    <w:rsid w:val="00A73AE5"/>
    <w:rsid w:val="00A75916"/>
    <w:rsid w:val="00A77AA5"/>
    <w:rsid w:val="00A830E9"/>
    <w:rsid w:val="00A86FCB"/>
    <w:rsid w:val="00A87BAC"/>
    <w:rsid w:val="00A908B1"/>
    <w:rsid w:val="00A93FC7"/>
    <w:rsid w:val="00A94E64"/>
    <w:rsid w:val="00A94F61"/>
    <w:rsid w:val="00AA16FA"/>
    <w:rsid w:val="00AA2234"/>
    <w:rsid w:val="00AA79E1"/>
    <w:rsid w:val="00AB04B5"/>
    <w:rsid w:val="00AB3223"/>
    <w:rsid w:val="00AB58B3"/>
    <w:rsid w:val="00AC20EC"/>
    <w:rsid w:val="00AC2380"/>
    <w:rsid w:val="00AC464D"/>
    <w:rsid w:val="00AD1385"/>
    <w:rsid w:val="00AD6E6B"/>
    <w:rsid w:val="00AE0101"/>
    <w:rsid w:val="00AE050A"/>
    <w:rsid w:val="00AE6D6C"/>
    <w:rsid w:val="00AE7175"/>
    <w:rsid w:val="00AF20D5"/>
    <w:rsid w:val="00AF3F05"/>
    <w:rsid w:val="00AF62A1"/>
    <w:rsid w:val="00B016B4"/>
    <w:rsid w:val="00B04123"/>
    <w:rsid w:val="00B06FA2"/>
    <w:rsid w:val="00B12A95"/>
    <w:rsid w:val="00B153E4"/>
    <w:rsid w:val="00B1550F"/>
    <w:rsid w:val="00B15A94"/>
    <w:rsid w:val="00B16C9C"/>
    <w:rsid w:val="00B16F03"/>
    <w:rsid w:val="00B2674D"/>
    <w:rsid w:val="00B337DB"/>
    <w:rsid w:val="00B43059"/>
    <w:rsid w:val="00B451AC"/>
    <w:rsid w:val="00B47262"/>
    <w:rsid w:val="00B538C6"/>
    <w:rsid w:val="00B55516"/>
    <w:rsid w:val="00B55A93"/>
    <w:rsid w:val="00B57FD7"/>
    <w:rsid w:val="00B60A21"/>
    <w:rsid w:val="00B629A1"/>
    <w:rsid w:val="00B64293"/>
    <w:rsid w:val="00B70018"/>
    <w:rsid w:val="00B72784"/>
    <w:rsid w:val="00B74CE4"/>
    <w:rsid w:val="00B82094"/>
    <w:rsid w:val="00B822B3"/>
    <w:rsid w:val="00B84B08"/>
    <w:rsid w:val="00B858E4"/>
    <w:rsid w:val="00B9178F"/>
    <w:rsid w:val="00B9357E"/>
    <w:rsid w:val="00BA0274"/>
    <w:rsid w:val="00BA1387"/>
    <w:rsid w:val="00BB3E6C"/>
    <w:rsid w:val="00BB4874"/>
    <w:rsid w:val="00BB4B8A"/>
    <w:rsid w:val="00BB7F16"/>
    <w:rsid w:val="00BC0C1A"/>
    <w:rsid w:val="00BC1EAA"/>
    <w:rsid w:val="00BC2080"/>
    <w:rsid w:val="00BC49C8"/>
    <w:rsid w:val="00BC6E31"/>
    <w:rsid w:val="00BC6EA7"/>
    <w:rsid w:val="00BD0AC5"/>
    <w:rsid w:val="00BD5DA9"/>
    <w:rsid w:val="00BD6EC7"/>
    <w:rsid w:val="00BD7B7B"/>
    <w:rsid w:val="00BE010B"/>
    <w:rsid w:val="00BE2DF9"/>
    <w:rsid w:val="00BE59F3"/>
    <w:rsid w:val="00BE6585"/>
    <w:rsid w:val="00BF4B91"/>
    <w:rsid w:val="00C01188"/>
    <w:rsid w:val="00C014AC"/>
    <w:rsid w:val="00C02AEC"/>
    <w:rsid w:val="00C02CAB"/>
    <w:rsid w:val="00C05CC8"/>
    <w:rsid w:val="00C07449"/>
    <w:rsid w:val="00C12898"/>
    <w:rsid w:val="00C13512"/>
    <w:rsid w:val="00C141AA"/>
    <w:rsid w:val="00C16F55"/>
    <w:rsid w:val="00C1711E"/>
    <w:rsid w:val="00C17387"/>
    <w:rsid w:val="00C20033"/>
    <w:rsid w:val="00C211B2"/>
    <w:rsid w:val="00C278D2"/>
    <w:rsid w:val="00C32153"/>
    <w:rsid w:val="00C4097C"/>
    <w:rsid w:val="00C431CB"/>
    <w:rsid w:val="00C43534"/>
    <w:rsid w:val="00C50F0E"/>
    <w:rsid w:val="00C50FEB"/>
    <w:rsid w:val="00C52F52"/>
    <w:rsid w:val="00C56868"/>
    <w:rsid w:val="00C60217"/>
    <w:rsid w:val="00C60CA6"/>
    <w:rsid w:val="00C650E6"/>
    <w:rsid w:val="00C72D39"/>
    <w:rsid w:val="00C74BC8"/>
    <w:rsid w:val="00C810A3"/>
    <w:rsid w:val="00C84308"/>
    <w:rsid w:val="00C859B0"/>
    <w:rsid w:val="00C86B7D"/>
    <w:rsid w:val="00C9270C"/>
    <w:rsid w:val="00CA05B6"/>
    <w:rsid w:val="00CA1C8D"/>
    <w:rsid w:val="00CA4BCD"/>
    <w:rsid w:val="00CA5A52"/>
    <w:rsid w:val="00CA5C62"/>
    <w:rsid w:val="00CA60EE"/>
    <w:rsid w:val="00CA6E75"/>
    <w:rsid w:val="00CB0B6B"/>
    <w:rsid w:val="00CB6829"/>
    <w:rsid w:val="00CB6D3C"/>
    <w:rsid w:val="00CC5379"/>
    <w:rsid w:val="00CD0149"/>
    <w:rsid w:val="00CD0A2D"/>
    <w:rsid w:val="00CD1303"/>
    <w:rsid w:val="00CD132B"/>
    <w:rsid w:val="00CD6180"/>
    <w:rsid w:val="00CD7502"/>
    <w:rsid w:val="00CE2651"/>
    <w:rsid w:val="00CE3587"/>
    <w:rsid w:val="00CF2DC8"/>
    <w:rsid w:val="00D0121D"/>
    <w:rsid w:val="00D057CD"/>
    <w:rsid w:val="00D10BE7"/>
    <w:rsid w:val="00D153F5"/>
    <w:rsid w:val="00D15866"/>
    <w:rsid w:val="00D17005"/>
    <w:rsid w:val="00D25767"/>
    <w:rsid w:val="00D26AE9"/>
    <w:rsid w:val="00D274D9"/>
    <w:rsid w:val="00D31B59"/>
    <w:rsid w:val="00D3429E"/>
    <w:rsid w:val="00D353B5"/>
    <w:rsid w:val="00D471F1"/>
    <w:rsid w:val="00D50BD6"/>
    <w:rsid w:val="00D5240D"/>
    <w:rsid w:val="00D54402"/>
    <w:rsid w:val="00D54D6C"/>
    <w:rsid w:val="00D576AF"/>
    <w:rsid w:val="00D6042E"/>
    <w:rsid w:val="00D61E96"/>
    <w:rsid w:val="00D642EF"/>
    <w:rsid w:val="00D7086C"/>
    <w:rsid w:val="00D70E6E"/>
    <w:rsid w:val="00D719AB"/>
    <w:rsid w:val="00D724E9"/>
    <w:rsid w:val="00D73FEA"/>
    <w:rsid w:val="00D80F35"/>
    <w:rsid w:val="00D824D4"/>
    <w:rsid w:val="00D82F40"/>
    <w:rsid w:val="00D841D2"/>
    <w:rsid w:val="00D84818"/>
    <w:rsid w:val="00D86843"/>
    <w:rsid w:val="00D8733D"/>
    <w:rsid w:val="00D87B7C"/>
    <w:rsid w:val="00DA1EA2"/>
    <w:rsid w:val="00DA3E69"/>
    <w:rsid w:val="00DA5DF4"/>
    <w:rsid w:val="00DA6BC5"/>
    <w:rsid w:val="00DB0CF6"/>
    <w:rsid w:val="00DB4B36"/>
    <w:rsid w:val="00DC0983"/>
    <w:rsid w:val="00DC3C90"/>
    <w:rsid w:val="00DC5CA5"/>
    <w:rsid w:val="00DC7BF4"/>
    <w:rsid w:val="00DD1B19"/>
    <w:rsid w:val="00DD2680"/>
    <w:rsid w:val="00DD375B"/>
    <w:rsid w:val="00DD5794"/>
    <w:rsid w:val="00DE31CB"/>
    <w:rsid w:val="00DE5F3C"/>
    <w:rsid w:val="00DF31FD"/>
    <w:rsid w:val="00E020A7"/>
    <w:rsid w:val="00E0228D"/>
    <w:rsid w:val="00E02F68"/>
    <w:rsid w:val="00E10569"/>
    <w:rsid w:val="00E13592"/>
    <w:rsid w:val="00E142B0"/>
    <w:rsid w:val="00E15D49"/>
    <w:rsid w:val="00E26F4F"/>
    <w:rsid w:val="00E41B44"/>
    <w:rsid w:val="00E41F08"/>
    <w:rsid w:val="00E47D5A"/>
    <w:rsid w:val="00E47F00"/>
    <w:rsid w:val="00E50D48"/>
    <w:rsid w:val="00E515CD"/>
    <w:rsid w:val="00E6380E"/>
    <w:rsid w:val="00E63C9D"/>
    <w:rsid w:val="00E66BD7"/>
    <w:rsid w:val="00E66F7F"/>
    <w:rsid w:val="00E671AF"/>
    <w:rsid w:val="00E7160E"/>
    <w:rsid w:val="00E74146"/>
    <w:rsid w:val="00E75B9E"/>
    <w:rsid w:val="00E80572"/>
    <w:rsid w:val="00E82461"/>
    <w:rsid w:val="00E8760C"/>
    <w:rsid w:val="00E974F5"/>
    <w:rsid w:val="00E97E88"/>
    <w:rsid w:val="00EA27AA"/>
    <w:rsid w:val="00EA6AA4"/>
    <w:rsid w:val="00EA6B22"/>
    <w:rsid w:val="00EB0557"/>
    <w:rsid w:val="00EB4873"/>
    <w:rsid w:val="00EB4F05"/>
    <w:rsid w:val="00EC597C"/>
    <w:rsid w:val="00EC657F"/>
    <w:rsid w:val="00ED04DC"/>
    <w:rsid w:val="00ED18B1"/>
    <w:rsid w:val="00ED3A28"/>
    <w:rsid w:val="00ED5BBA"/>
    <w:rsid w:val="00ED5C79"/>
    <w:rsid w:val="00EE00BF"/>
    <w:rsid w:val="00EE2C33"/>
    <w:rsid w:val="00EF33B9"/>
    <w:rsid w:val="00EF5421"/>
    <w:rsid w:val="00EF5ECD"/>
    <w:rsid w:val="00EF68DC"/>
    <w:rsid w:val="00F042BC"/>
    <w:rsid w:val="00F1113C"/>
    <w:rsid w:val="00F14FBA"/>
    <w:rsid w:val="00F164D0"/>
    <w:rsid w:val="00F1654D"/>
    <w:rsid w:val="00F25434"/>
    <w:rsid w:val="00F310BB"/>
    <w:rsid w:val="00F368B1"/>
    <w:rsid w:val="00F423E8"/>
    <w:rsid w:val="00F45F0F"/>
    <w:rsid w:val="00F472DB"/>
    <w:rsid w:val="00F53E85"/>
    <w:rsid w:val="00F5612B"/>
    <w:rsid w:val="00F56369"/>
    <w:rsid w:val="00F57689"/>
    <w:rsid w:val="00F62C93"/>
    <w:rsid w:val="00F6380B"/>
    <w:rsid w:val="00F63AA1"/>
    <w:rsid w:val="00F6533B"/>
    <w:rsid w:val="00F65DB7"/>
    <w:rsid w:val="00F70255"/>
    <w:rsid w:val="00F77FBF"/>
    <w:rsid w:val="00F81140"/>
    <w:rsid w:val="00F9146D"/>
    <w:rsid w:val="00F96F0E"/>
    <w:rsid w:val="00FA7AB5"/>
    <w:rsid w:val="00FB02E0"/>
    <w:rsid w:val="00FB0C2D"/>
    <w:rsid w:val="00FB6B5C"/>
    <w:rsid w:val="00FC0530"/>
    <w:rsid w:val="00FC2FEE"/>
    <w:rsid w:val="00FC5112"/>
    <w:rsid w:val="00FD2AF5"/>
    <w:rsid w:val="00FE069C"/>
    <w:rsid w:val="00FE1575"/>
    <w:rsid w:val="00FE366C"/>
    <w:rsid w:val="00FE65A5"/>
    <w:rsid w:val="00FE67BF"/>
    <w:rsid w:val="00FE69EA"/>
    <w:rsid w:val="00FF3261"/>
    <w:rsid w:val="00FF3FBC"/>
    <w:rsid w:val="00FF557E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8C4"/>
    <w:pPr>
      <w:spacing w:line="360" w:lineRule="auto"/>
      <w:ind w:firstLine="720"/>
      <w:jc w:val="both"/>
    </w:pPr>
    <w:rPr>
      <w:rFonts w:ascii="Verdana" w:hAnsi="Verdana"/>
      <w:szCs w:val="24"/>
    </w:rPr>
  </w:style>
  <w:style w:type="paragraph" w:styleId="1">
    <w:name w:val="heading 1"/>
    <w:basedOn w:val="a"/>
    <w:next w:val="a"/>
    <w:autoRedefine/>
    <w:qFormat/>
    <w:rsid w:val="008A291E"/>
    <w:pPr>
      <w:keepNext/>
      <w:pageBreakBefore/>
      <w:spacing w:before="120" w:line="480" w:lineRule="auto"/>
      <w:jc w:val="center"/>
      <w:outlineLvl w:val="0"/>
    </w:pPr>
    <w:rPr>
      <w:b/>
      <w:bCs/>
      <w:kern w:val="44"/>
      <w:sz w:val="24"/>
      <w:lang w:val="ru-RU"/>
    </w:rPr>
  </w:style>
  <w:style w:type="paragraph" w:styleId="2">
    <w:name w:val="heading 2"/>
    <w:basedOn w:val="a"/>
    <w:next w:val="a"/>
    <w:qFormat/>
    <w:rsid w:val="00DC7BF4"/>
    <w:pPr>
      <w:keepNext/>
      <w:spacing w:before="240" w:after="60"/>
      <w:jc w:val="center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"/>
    <w:next w:val="a"/>
    <w:qFormat/>
    <w:rsid w:val="00DC7BF4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умма"/>
    <w:basedOn w:val="a"/>
    <w:rsid w:val="00304BC4"/>
    <w:pPr>
      <w:jc w:val="right"/>
    </w:pPr>
  </w:style>
  <w:style w:type="paragraph" w:customStyle="1" w:styleId="a4">
    <w:name w:val="Дата и номер"/>
    <w:basedOn w:val="a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a5">
    <w:name w:val="Заголовки столбцов"/>
    <w:basedOn w:val="2"/>
    <w:autoRedefine/>
    <w:rsid w:val="00DA6BC5"/>
    <w:pPr>
      <w:keepNext w:val="0"/>
      <w:spacing w:before="20" w:after="0"/>
    </w:pPr>
    <w:rPr>
      <w:rFonts w:cs="Times New Roman"/>
      <w:bCs w:val="0"/>
      <w:i/>
      <w:iCs w:val="0"/>
      <w:color w:val="808080" w:themeColor="background1" w:themeShade="80"/>
      <w:sz w:val="16"/>
      <w:szCs w:val="16"/>
    </w:rPr>
  </w:style>
  <w:style w:type="paragraph" w:customStyle="1" w:styleId="a6">
    <w:name w:val="Девиз"/>
    <w:basedOn w:val="a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a7">
    <w:name w:val="Адрес снизу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a8">
    <w:name w:val="Благодарим"/>
    <w:basedOn w:val="a"/>
    <w:autoRedefine/>
    <w:rsid w:val="00304BC4"/>
    <w:pPr>
      <w:spacing w:before="100"/>
      <w:jc w:val="center"/>
    </w:pPr>
    <w:rPr>
      <w:i/>
      <w:color w:val="808080" w:themeColor="background1" w:themeShade="80"/>
    </w:rPr>
  </w:style>
  <w:style w:type="paragraph" w:customStyle="1" w:styleId="a9">
    <w:name w:val="Текст: правый край"/>
    <w:basedOn w:val="a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aa">
    <w:name w:val="Мелкий шрифт"/>
    <w:basedOn w:val="a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ab">
    <w:name w:val="Заголовки"/>
    <w:basedOn w:val="a9"/>
    <w:rsid w:val="00304BC4"/>
    <w:rPr>
      <w:rFonts w:asciiTheme="majorHAnsi" w:hAnsiTheme="majorHAnsi"/>
      <w:bCs/>
      <w:caps/>
      <w:spacing w:val="4"/>
    </w:rPr>
  </w:style>
  <w:style w:type="paragraph" w:styleId="ac">
    <w:name w:val="Balloon Text"/>
    <w:basedOn w:val="a"/>
    <w:link w:val="ad"/>
    <w:rsid w:val="00820001"/>
    <w:rPr>
      <w:rFonts w:ascii="Tahoma" w:hAnsi="Tahoma" w:cs="Tahoma"/>
      <w:szCs w:val="16"/>
    </w:rPr>
  </w:style>
  <w:style w:type="character" w:customStyle="1" w:styleId="ad">
    <w:name w:val="Текст выноски Знак"/>
    <w:basedOn w:val="a0"/>
    <w:link w:val="ac"/>
    <w:rsid w:val="00820001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304BC4"/>
    <w:rPr>
      <w:color w:val="808080"/>
    </w:rPr>
  </w:style>
  <w:style w:type="paragraph" w:customStyle="1" w:styleId="af">
    <w:name w:val="Текст снизу в центре"/>
    <w:basedOn w:val="a"/>
    <w:rsid w:val="00304BC4"/>
    <w:pPr>
      <w:spacing w:before="520"/>
      <w:jc w:val="center"/>
    </w:pPr>
    <w:rPr>
      <w:color w:val="B0CCB0" w:themeColor="accent2"/>
      <w:szCs w:val="18"/>
    </w:rPr>
  </w:style>
  <w:style w:type="table" w:styleId="af0">
    <w:name w:val="Table Grid"/>
    <w:basedOn w:val="a1"/>
    <w:rsid w:val="004C4B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Hyperlink"/>
    <w:basedOn w:val="a0"/>
    <w:uiPriority w:val="99"/>
    <w:rsid w:val="00D153F5"/>
    <w:rPr>
      <w:color w:val="DB5353" w:themeColor="hyperlink"/>
      <w:u w:val="single"/>
    </w:rPr>
  </w:style>
  <w:style w:type="paragraph" w:styleId="af2">
    <w:name w:val="header"/>
    <w:basedOn w:val="a"/>
    <w:link w:val="af3"/>
    <w:uiPriority w:val="99"/>
    <w:rsid w:val="00D153F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D153F5"/>
    <w:rPr>
      <w:rFonts w:asciiTheme="minorHAnsi" w:hAnsiTheme="minorHAnsi"/>
      <w:sz w:val="16"/>
      <w:szCs w:val="24"/>
    </w:rPr>
  </w:style>
  <w:style w:type="paragraph" w:styleId="af4">
    <w:name w:val="footer"/>
    <w:basedOn w:val="a"/>
    <w:link w:val="af5"/>
    <w:uiPriority w:val="99"/>
    <w:rsid w:val="00D153F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D153F5"/>
    <w:rPr>
      <w:rFonts w:asciiTheme="minorHAnsi" w:hAnsiTheme="minorHAnsi"/>
      <w:sz w:val="16"/>
      <w:szCs w:val="24"/>
    </w:rPr>
  </w:style>
  <w:style w:type="paragraph" w:styleId="af6">
    <w:name w:val="List Paragraph"/>
    <w:basedOn w:val="a"/>
    <w:link w:val="af7"/>
    <w:uiPriority w:val="34"/>
    <w:qFormat/>
    <w:rsid w:val="00A33B01"/>
    <w:pPr>
      <w:ind w:left="720"/>
      <w:contextualSpacing/>
    </w:pPr>
  </w:style>
  <w:style w:type="character" w:customStyle="1" w:styleId="af7">
    <w:name w:val="Абзац списка Знак"/>
    <w:link w:val="af6"/>
    <w:uiPriority w:val="34"/>
    <w:rsid w:val="008E0AB5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a0"/>
    <w:rsid w:val="00233E89"/>
  </w:style>
  <w:style w:type="paragraph" w:styleId="10">
    <w:name w:val="toc 1"/>
    <w:basedOn w:val="a"/>
    <w:next w:val="a"/>
    <w:autoRedefine/>
    <w:uiPriority w:val="39"/>
    <w:qFormat/>
    <w:rsid w:val="0044512E"/>
    <w:pPr>
      <w:tabs>
        <w:tab w:val="right" w:leader="dot" w:pos="9017"/>
      </w:tabs>
      <w:spacing w:before="120" w:after="120"/>
      <w:jc w:val="center"/>
    </w:pPr>
    <w:rPr>
      <w:rFonts w:ascii="Calibri" w:eastAsia="Calibri" w:hAnsi="Calibri" w:cs="Calibri"/>
      <w:b/>
      <w:bCs/>
      <w:caps/>
      <w:szCs w:val="20"/>
      <w:lang w:val="ru-RU"/>
    </w:rPr>
  </w:style>
  <w:style w:type="paragraph" w:styleId="20">
    <w:name w:val="toc 2"/>
    <w:basedOn w:val="a"/>
    <w:next w:val="a"/>
    <w:autoRedefine/>
    <w:uiPriority w:val="39"/>
    <w:qFormat/>
    <w:rsid w:val="00A57A03"/>
    <w:pPr>
      <w:spacing w:line="276" w:lineRule="auto"/>
      <w:ind w:left="220"/>
    </w:pPr>
    <w:rPr>
      <w:rFonts w:ascii="Calibri" w:eastAsia="Calibri" w:hAnsi="Calibri" w:cs="Calibri"/>
      <w:smallCaps/>
      <w:szCs w:val="20"/>
      <w:lang w:val="ru-RU"/>
    </w:rPr>
  </w:style>
  <w:style w:type="paragraph" w:styleId="30">
    <w:name w:val="toc 3"/>
    <w:basedOn w:val="a"/>
    <w:next w:val="a"/>
    <w:autoRedefine/>
    <w:uiPriority w:val="39"/>
    <w:rsid w:val="009378D7"/>
    <w:pPr>
      <w:spacing w:after="100"/>
      <w:ind w:left="320"/>
    </w:pPr>
  </w:style>
  <w:style w:type="character" w:styleId="af8">
    <w:name w:val="Emphasis"/>
    <w:basedOn w:val="a0"/>
    <w:qFormat/>
    <w:rsid w:val="00340C17"/>
    <w:rPr>
      <w:i/>
      <w:iCs/>
    </w:rPr>
  </w:style>
  <w:style w:type="paragraph" w:styleId="af9">
    <w:name w:val="TOC Heading"/>
    <w:basedOn w:val="1"/>
    <w:next w:val="a"/>
    <w:uiPriority w:val="39"/>
    <w:unhideWhenUsed/>
    <w:qFormat/>
    <w:rsid w:val="006C0200"/>
    <w:pPr>
      <w:keepLines/>
      <w:spacing w:before="480" w:line="276" w:lineRule="auto"/>
      <w:outlineLvl w:val="9"/>
    </w:pPr>
    <w:rPr>
      <w:rFonts w:eastAsiaTheme="majorEastAsia" w:cstheme="majorBidi"/>
      <w:i/>
      <w:color w:val="527D55" w:themeColor="accent1" w:themeShade="BF"/>
      <w:kern w:val="0"/>
      <w:lang w:eastAsia="ru-RU"/>
    </w:rPr>
  </w:style>
  <w:style w:type="paragraph" w:styleId="afa">
    <w:name w:val="Normal (Web)"/>
    <w:basedOn w:val="a"/>
    <w:uiPriority w:val="99"/>
    <w:unhideWhenUsed/>
    <w:rsid w:val="000514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val="ru-RU" w:eastAsia="ru-RU"/>
    </w:rPr>
  </w:style>
  <w:style w:type="character" w:styleId="afb">
    <w:name w:val="Strong"/>
    <w:basedOn w:val="a0"/>
    <w:uiPriority w:val="22"/>
    <w:qFormat/>
    <w:rsid w:val="00E66BD7"/>
    <w:rPr>
      <w:b/>
      <w:bCs/>
    </w:rPr>
  </w:style>
  <w:style w:type="character" w:styleId="afc">
    <w:name w:val="annotation reference"/>
    <w:basedOn w:val="a0"/>
    <w:rsid w:val="006200B2"/>
    <w:rPr>
      <w:sz w:val="16"/>
      <w:szCs w:val="16"/>
    </w:rPr>
  </w:style>
  <w:style w:type="paragraph" w:styleId="afd">
    <w:name w:val="annotation text"/>
    <w:basedOn w:val="a"/>
    <w:link w:val="afe"/>
    <w:rsid w:val="006200B2"/>
    <w:pPr>
      <w:spacing w:line="240" w:lineRule="auto"/>
    </w:pPr>
    <w:rPr>
      <w:szCs w:val="20"/>
    </w:rPr>
  </w:style>
  <w:style w:type="character" w:customStyle="1" w:styleId="afe">
    <w:name w:val="Текст примечания Знак"/>
    <w:basedOn w:val="a0"/>
    <w:link w:val="afd"/>
    <w:rsid w:val="006200B2"/>
    <w:rPr>
      <w:rFonts w:ascii="Verdana" w:hAnsi="Verdana"/>
    </w:rPr>
  </w:style>
  <w:style w:type="paragraph" w:styleId="aff">
    <w:name w:val="annotation subject"/>
    <w:basedOn w:val="afd"/>
    <w:next w:val="afd"/>
    <w:link w:val="aff0"/>
    <w:rsid w:val="006200B2"/>
    <w:rPr>
      <w:b/>
      <w:bCs/>
    </w:rPr>
  </w:style>
  <w:style w:type="character" w:customStyle="1" w:styleId="aff0">
    <w:name w:val="Тема примечания Знак"/>
    <w:basedOn w:val="afe"/>
    <w:link w:val="aff"/>
    <w:rsid w:val="006200B2"/>
    <w:rPr>
      <w:rFonts w:ascii="Verdana" w:hAnsi="Verdana"/>
      <w:b/>
      <w:bCs/>
    </w:rPr>
  </w:style>
  <w:style w:type="paragraph" w:customStyle="1" w:styleId="Default">
    <w:name w:val="Default"/>
    <w:rsid w:val="00911AD3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  <w:style w:type="character" w:customStyle="1" w:styleId="A30">
    <w:name w:val="A3"/>
    <w:uiPriority w:val="99"/>
    <w:rsid w:val="00220ACB"/>
    <w:rPr>
      <w:rFonts w:cs="Myriad Pro Light"/>
      <w:b/>
      <w:bCs/>
      <w:color w:val="000000"/>
      <w:sz w:val="44"/>
      <w:szCs w:val="44"/>
    </w:rPr>
  </w:style>
  <w:style w:type="table" w:styleId="aff1">
    <w:name w:val="Light Shading"/>
    <w:basedOn w:val="a1"/>
    <w:uiPriority w:val="60"/>
    <w:rsid w:val="002351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1">
    <w:name w:val="Table 3D effects 2"/>
    <w:basedOn w:val="a1"/>
    <w:rsid w:val="002351F3"/>
    <w:pPr>
      <w:spacing w:line="360" w:lineRule="auto"/>
      <w:ind w:firstLine="72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Contemporary"/>
    <w:basedOn w:val="a1"/>
    <w:rsid w:val="002351F3"/>
    <w:pPr>
      <w:spacing w:line="360" w:lineRule="auto"/>
      <w:ind w:firstLine="7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toliy.kuznecov\AppData\Roaming\Microsoft\&#1064;&#1072;&#1073;&#1083;&#1086;&#1085;&#1099;\Green_Quote_Product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57C49C-E8DA-45D1-B293-D6BDF70D36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5B1B48-4B8E-4A89-A738-21906D3F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Green_Quote_Product</Template>
  <TotalTime>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2013-08-30T02:57:00Z</dcterms:created>
  <dcterms:modified xsi:type="dcterms:W3CDTF">2014-09-03T11:20:00Z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