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hd w:val="clear" w:color="ffffff" w:fill="22272e"/>
        <w:spacing w:lineRule="atLeast" w:line="285"/>
        <w:jc w:val="left"/>
        <w:rPr/>
      </w:pPr>
      <w:bookmarkStart w:id="0" w:name="_GoBack"/>
      <w:bookmarkEnd w:id="0"/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DOCTYPE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html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html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lang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en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head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meta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charset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"UTF-8"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meta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name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"viewport"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content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"width=device-width,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initial-scale=1.0"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title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&gt;Document&lt;/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title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head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body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"background-image: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url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(1.jpg);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background-repeat: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no-repeat;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background-position: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30rem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3rem;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background-size: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10rem;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header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"text-align: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h1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&gt;Federal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University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of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Kashere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h1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&gt;FACULTY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OF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SCIENCE&lt;/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&gt;DEPARTMENT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OF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COMPUTER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SCIENCE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(200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LEVEL)&lt;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&gt;PROVISIONAL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TIME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TABLE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FOR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SECOND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SEMESTER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2023/2024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ACADEMIC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SESSION&lt;/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header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/>
          <w:iCs/>
          <w:color w:val="ff938a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"align-content: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table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/>
          <w:iCs/>
          <w:color w:val="ff938a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border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"2"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"border-collapse: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collapse;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align-content: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&gt;DAYS/TIME&lt;/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&gt;8:00AM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-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10:00AM&lt;/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&gt;10:00AM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-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12:00NOON&lt;/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&gt;12:00NOON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-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1:00PM&lt;/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&gt;1:00PM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-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2:00PM&lt;/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&gt;2:00PM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-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4:00PM&lt;/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&gt;4:00PM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-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6:00PM&lt;/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&gt;MONDAY&lt;/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&gt;FCLT1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rowspan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"6"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"writing-mode: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vertical-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font-size: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70px;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text-align: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K&lt;/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&gt;TUESDAY&lt;/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&gt;PHY2342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&gt;WEDNESDAY&lt;/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&gt;GST2208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&gt;MISC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1,096)(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A)&lt;/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&gt;THURSDAY&lt;/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&gt;CSC2306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A)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&gt;AUD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II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(500)(B)&lt;/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&gt;MTH2308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&gt;FRIDAY&lt;/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&gt;CSC2304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A)&lt;/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&gt;CSC2304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A)&lt;/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GST2202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&gt;MISC(1,092)&lt;/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&gt;SATURDAY&lt;/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&gt;CSC2308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&gt;FCLT1(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A)&lt;/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&gt;CSC2308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)B&lt;/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table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/>
          <w:iCs/>
          <w:color w:val="ff938a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/>
          <w:iCs/>
          <w:color w:val="ff938a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"align-content: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center;&gt;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&lt;footer&gt;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&lt;h2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style="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</w:t>
      </w:r>
      <w:r>
        <w:rPr>
          <w:rFonts w:ascii="Consolas" w:cs="Times New Roman" w:eastAsia="Times New Roman" w:hAnsi="Consolas" w:hint="default"/>
          <w:b w:val="false"/>
          <w:bCs w:val="false"/>
          <w:i/>
          <w:iCs/>
          <w:color w:val="ff938a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&gt;200LEVEL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2ND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SECOND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SEMESTER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COURSES&lt;/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table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/>
          <w:iCs/>
          <w:color w:val="ff938a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border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"1"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"border-collapse: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collapse;"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&gt;S/N&lt;/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&gt;CODE&lt;/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&gt;COURSE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TITLE&lt;/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&gt;UNIT&lt;/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&gt;1&lt;/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&gt;CSC2302&lt;/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&gt;Computer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Programming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II: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C++&lt;/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&gt;3&lt;/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&gt;2&lt;/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&gt;CSC2304&lt;/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Foundamental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of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Structures&lt;/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&gt;3&lt;/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&gt;3&lt;/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&gt;CSC2306&lt;/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Foundamental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of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Sequential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Programming&lt;/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&gt;3&lt;/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&gt;4&lt;/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&gt;CSC2308&lt;/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&gt;Internet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Technology&lt;/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&gt;3&lt;/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&gt;5&lt;/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&gt;MTH2308&lt;/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&gt;Introduction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to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Numerical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Analysis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I&lt;/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&gt;3&lt;/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&gt;6&lt;/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&gt;PHY2342&lt;/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&gt;Electrical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Circuit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and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Electronics&lt;/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&gt;3&lt;/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&gt;7&lt;/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&gt;GST2202&lt;/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&gt;Logic,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Philosophy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and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Human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Existence&lt;/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&gt;2&lt;/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&gt;8&lt;/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&gt;GST2208&lt;/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&gt;Peace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Studies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and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Conflict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Resolution&lt;/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&gt;2&lt;/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colspan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"2"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&gt;Total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Units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of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Semester&lt;/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&gt;22&lt;/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table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footer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/>
          <w:iCs/>
          <w:color w:val="ff938a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body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html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320</Words>
  <Characters>3045</Characters>
  <Application>WPS Office</Application>
  <Paragraphs>146</Paragraphs>
  <CharactersWithSpaces>4829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2024-06-01T09:25:58Z</dcterms:created>
  <dc:creator>TECNO CH6n</dc:creator>
  <lastModifiedBy>TECNO CH6n</lastModifiedBy>
  <dcterms:modified xsi:type="dcterms:W3CDTF">2024-06-01T09:25:58Z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4a3ee23dcd714f05a9045af952295ed2</vt:lpwstr>
  </property>
</Properties>
</file>