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information you have gained so far, modify the code. Click “Submit Assignment” in the upper right corner of the screen to submit your work. Be sure and save the files as YourNameMod13PictureLabAssignmentEight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many times would the body of this nested for loop execute?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(int row = 7; row &lt; 17; row++)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for (int col = 6; col &lt; 15; col++)</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90 times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How many times would the body of this nested for loop execute?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(int row = 5; row &lt;= 11; row++)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for (int col = 3; col &lt;= 18; col++)</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112 times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Check the calculation of the number of times the body of the nested loop executes by adding an integer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variable to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mirrorTemple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that starts out at 0 and increments inside the body of the loop. Print the value of count after the nested loop ends.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18410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Write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mirrorArms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mirror the arms on the snowman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snowman.jpg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make a snowman with 4 arms. Write a class (static) test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main method. </w:t>
      </w:r>
    </w:p>
    <w:p w:rsidR="00000000" w:rsidDel="00000000" w:rsidP="00000000" w:rsidRDefault="00000000" w:rsidRPr="00000000" w14:paraId="00000016">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public void mirrorArms() {</w:t>
      </w:r>
    </w:p>
    <w:p w:rsidR="00000000" w:rsidDel="00000000" w:rsidP="00000000" w:rsidRDefault="00000000" w:rsidRPr="00000000" w14:paraId="00000017">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topPixel = null;</w:t>
      </w:r>
    </w:p>
    <w:p w:rsidR="00000000" w:rsidDel="00000000" w:rsidP="00000000" w:rsidRDefault="00000000" w:rsidRPr="00000000" w14:paraId="00000018">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bottomPixel = null;</w:t>
      </w:r>
    </w:p>
    <w:p w:rsidR="00000000" w:rsidDel="00000000" w:rsidP="00000000" w:rsidRDefault="00000000" w:rsidRPr="00000000" w14:paraId="00000019">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1A">
      <w:pPr>
        <w:numPr>
          <w:ilvl w:val="0"/>
          <w:numId w:val="3"/>
        </w:numPr>
        <w:spacing w:after="0" w:afterAutospacing="0" w:lineRule="auto"/>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 left arm</w:t>
      </w:r>
    </w:p>
    <w:p w:rsidR="00000000" w:rsidDel="00000000" w:rsidP="00000000" w:rsidRDefault="00000000" w:rsidRPr="00000000" w14:paraId="0000001C">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for (int row = 150; row &lt; 190; row++) {</w:t>
      </w:r>
    </w:p>
    <w:p w:rsidR="00000000" w:rsidDel="00000000" w:rsidP="00000000" w:rsidRDefault="00000000" w:rsidRPr="00000000" w14:paraId="0000001D">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100; col &lt; 170; col++) {</w:t>
      </w:r>
    </w:p>
    <w:p w:rsidR="00000000" w:rsidDel="00000000" w:rsidP="00000000" w:rsidRDefault="00000000" w:rsidRPr="00000000" w14:paraId="0000001E">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topPixel = pixels[row][col]; </w:t>
        <w:tab/>
        <w:t xml:space="preserve"> </w:t>
      </w:r>
    </w:p>
    <w:p w:rsidR="00000000" w:rsidDel="00000000" w:rsidP="00000000" w:rsidRDefault="00000000" w:rsidRPr="00000000" w14:paraId="0000001F">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bottomPixel = pixels[380 - row][col];</w:t>
      </w:r>
    </w:p>
    <w:p w:rsidR="00000000" w:rsidDel="00000000" w:rsidP="00000000" w:rsidRDefault="00000000" w:rsidRPr="00000000" w14:paraId="00000020">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bottomPixel.setColor(topPixel.getColor());</w:t>
      </w:r>
    </w:p>
    <w:p w:rsidR="00000000" w:rsidDel="00000000" w:rsidP="00000000" w:rsidRDefault="00000000" w:rsidRPr="00000000" w14:paraId="00000021">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22">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23">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4">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topPixel2 = null;</w:t>
      </w:r>
    </w:p>
    <w:p w:rsidR="00000000" w:rsidDel="00000000" w:rsidP="00000000" w:rsidRDefault="00000000" w:rsidRPr="00000000" w14:paraId="00000025">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bottomPixel2 = null;</w:t>
      </w:r>
    </w:p>
    <w:p w:rsidR="00000000" w:rsidDel="00000000" w:rsidP="00000000" w:rsidRDefault="00000000" w:rsidRPr="00000000" w14:paraId="00000026">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7">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 right arm</w:t>
      </w:r>
    </w:p>
    <w:p w:rsidR="00000000" w:rsidDel="00000000" w:rsidP="00000000" w:rsidRDefault="00000000" w:rsidRPr="00000000" w14:paraId="00000028">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for (int row = 170; row &lt; 200; row++) {</w:t>
      </w:r>
    </w:p>
    <w:p w:rsidR="00000000" w:rsidDel="00000000" w:rsidP="00000000" w:rsidRDefault="00000000" w:rsidRPr="00000000" w14:paraId="00000029">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240; col &lt; 290; col++) {</w:t>
      </w:r>
    </w:p>
    <w:p w:rsidR="00000000" w:rsidDel="00000000" w:rsidP="00000000" w:rsidRDefault="00000000" w:rsidRPr="00000000" w14:paraId="0000002A">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topPixel2 = pixels[row][col]; </w:t>
        <w:tab/>
        <w:t xml:space="preserve"> </w:t>
      </w:r>
    </w:p>
    <w:p w:rsidR="00000000" w:rsidDel="00000000" w:rsidP="00000000" w:rsidRDefault="00000000" w:rsidRPr="00000000" w14:paraId="0000002B">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bottomPixel2 = pixels[400 - row][col];</w:t>
      </w:r>
    </w:p>
    <w:p w:rsidR="00000000" w:rsidDel="00000000" w:rsidP="00000000" w:rsidRDefault="00000000" w:rsidRPr="00000000" w14:paraId="0000002C">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bottomPixel2.setColor(topPixel2.getColor());</w:t>
      </w:r>
    </w:p>
    <w:p w:rsidR="00000000" w:rsidDel="00000000" w:rsidP="00000000" w:rsidRDefault="00000000" w:rsidRPr="00000000" w14:paraId="0000002D">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2E">
      <w:pPr>
        <w:numPr>
          <w:ilvl w:val="0"/>
          <w:numId w:val="3"/>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Write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mirrorGull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mirror the seagull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(“seagull.jpg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right so that there are two seagulls on the beach near each other. Write a class (static) test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31">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public void mirrorGull() {</w:t>
      </w:r>
    </w:p>
    <w:p w:rsidR="00000000" w:rsidDel="00000000" w:rsidP="00000000" w:rsidRDefault="00000000" w:rsidRPr="00000000" w14:paraId="00000032">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rightPixel = null;</w:t>
      </w:r>
    </w:p>
    <w:p w:rsidR="00000000" w:rsidDel="00000000" w:rsidP="00000000" w:rsidRDefault="00000000" w:rsidRPr="00000000" w14:paraId="00000033">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leftPixel = null;</w:t>
      </w:r>
    </w:p>
    <w:p w:rsidR="00000000" w:rsidDel="00000000" w:rsidP="00000000" w:rsidRDefault="00000000" w:rsidRPr="00000000" w14:paraId="00000034">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   </w:t>
      </w:r>
    </w:p>
    <w:p w:rsidR="00000000" w:rsidDel="00000000" w:rsidP="00000000" w:rsidRDefault="00000000" w:rsidRPr="00000000" w14:paraId="00000035">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for (int row = 240; row &lt; 320; row++)</w:t>
      </w:r>
    </w:p>
    <w:p w:rsidR="00000000" w:rsidDel="00000000" w:rsidP="00000000" w:rsidRDefault="00000000" w:rsidRPr="00000000" w14:paraId="00000037">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8">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240; col &lt; 340; col++)</w:t>
      </w:r>
    </w:p>
    <w:p w:rsidR="00000000" w:rsidDel="00000000" w:rsidP="00000000" w:rsidRDefault="00000000" w:rsidRPr="00000000" w14:paraId="00000039">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3A">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 = pixels[row][col]; </w:t>
        <w:tab/>
        <w:t xml:space="preserve"> </w:t>
      </w:r>
    </w:p>
    <w:p w:rsidR="00000000" w:rsidDel="00000000" w:rsidP="00000000" w:rsidRDefault="00000000" w:rsidRPr="00000000" w14:paraId="0000003B">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 = pixels[row][450 - col];</w:t>
      </w:r>
    </w:p>
    <w:p w:rsidR="00000000" w:rsidDel="00000000" w:rsidP="00000000" w:rsidRDefault="00000000" w:rsidRPr="00000000" w14:paraId="0000003C">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leftPixel.setColor(rightPixel.getColor());</w:t>
      </w:r>
    </w:p>
    <w:p w:rsidR="00000000" w:rsidDel="00000000" w:rsidP="00000000" w:rsidRDefault="00000000" w:rsidRPr="00000000" w14:paraId="0000003D">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3E">
      <w:pPr>
        <w:numPr>
          <w:ilvl w:val="0"/>
          <w:numId w:val="6"/>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-361314</wp:posOffset>
          </wp:positionH>
          <wp:positionV relativeFrom="page">
            <wp:posOffset>-66039</wp:posOffset>
          </wp:positionV>
          <wp:extent cx="666115" cy="62801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115" cy="628015"/>
                  </a:xfrm>
                  <a:prstGeom prst="rect"/>
                  <a:ln/>
                </pic:spPr>
              </pic:pic>
            </a:graphicData>
          </a:graphic>
        </wp:anchor>
      </w:draw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Module13LessonTwoAssignmentEight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43">
    <w:pPr>
      <w:pageBreakBefore w:val="0"/>
      <w:numPr>
        <w:ilvl w:val="0"/>
        <w:numId w:val="1"/>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44">
    <w:pPr>
      <w:pageBreakBefore w:val="0"/>
      <w:numPr>
        <w:ilvl w:val="0"/>
        <w:numId w:val="1"/>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45">
    <w:pPr>
      <w:pageBreakBefore w:val="0"/>
      <w:numPr>
        <w:ilvl w:val="0"/>
        <w:numId w:val="1"/>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4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