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7sawoez6pxm" w:id="0"/>
      <w:bookmarkEnd w:id="0"/>
      <w:r w:rsidDel="00000000" w:rsidR="00000000" w:rsidRPr="00000000">
        <w:rPr>
          <w:rtl w:val="0"/>
        </w:rPr>
        <w:t xml:space="preserve">Midterm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49/50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wvgigr4bzpk" w:id="1"/>
      <w:bookmarkEnd w:id="1"/>
      <w:r w:rsidDel="00000000" w:rsidR="00000000" w:rsidRPr="00000000">
        <w:rPr>
          <w:rtl w:val="0"/>
        </w:rPr>
        <w:t xml:space="preserve">Midterm Question Sheet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What does the term hardware refer to?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 The relative difficulty of writing computer programs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The physical components that make up a computer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The way a computer's storage space is organized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d. The logical flow of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A(n) __________ is a set of instructions that the computer follows to solve a problem.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compiler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linker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 operator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Computer programs are also known 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hardware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firmware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 software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Any of these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At the heart of a computer is its central processing unit. The CPU's job is: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To fetch instructions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To carry out the operations commanded by the instructions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To produce some outcome or resultant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A computer stores a program while it is running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a. in main memory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b. on a hard disk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c. on the computer monitor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d. in the CPU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 The __________ decodes an instruction and generates an electronic signal.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Arithmetic and Logic Unit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 Main memory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BIOS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d. Control Unit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The CPU's control unit retrieves the next instruction in a sequence of program instructions from main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memory in the __________ stage.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 fetch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decode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c. execute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d. portability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During which stage does the central processing unit analyze the instruction and encode it in the form of 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number, and then generate an electronic signal?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a. fetch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b. decode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c. execute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d. portability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9. The two parts of the CPU 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a. the output device and the input device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 the software and the hardware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c. the Control Unit and the Arithmetic and Logic Unit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d. the single-task device and the multi-task device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10. A volatile type of memory that is used for temporary storage 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 an address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the ALU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 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 a disk drive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11.In a C++ program, two slash marks (//) indicate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the end of a statement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the beginning of a comment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the end of a program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the beginning of a block of code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12. A statement that starts with a hashtag (or pound) symbol (#) is called 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comment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b. function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c. preprocessor directive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d. header 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13. For every opening brace ({) in a C++ program, there must be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a. string literal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b. function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c. comment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d. closing brace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14. The __________ is(are) used to display information on the computer's screen.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a. opening and closing braces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opening and closing quotation marks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backslash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15. In the following statement, the characters Hello! are a(n)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cout &lt;&lt; "Hello!";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 variable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b. string literal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comment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 object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16. The __________ causes the content of another file to be inserted into a program.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 cout object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b. double slash (//)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c. #include directive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semicolon (;)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17. Which of the following must be included in any program that uses the cout object?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opening and closing braces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the header file &lt;iostream&gt;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c. comments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d. a namespace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18. Character literals in C++ are always enclosed 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a. brackets ( &lt; &gt; 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b. braces ( { }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 single quotation marks ( ' '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d. pound sign and semicolon ( # ;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e. Any of these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19. Every complete C++ program must have 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 comment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 function named main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c. symbolic constant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d. cout statement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20. In a cout statement, which of the following will advance the output position to the beginning of the next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line?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a. endl or \n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b. end1 or /n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 \n or \t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d. \t or \b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e. \\ or \'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21.The __________ causes a program to wait until information is typed at the keyboard and the [Enter] key 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pressed.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a. output stream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b. cin object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d. preprocessor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22. The __________ operator always follows the cin object, and the __________ operator follows the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cout object.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a. binary, unary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b. conditional, binary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c. &gt;&gt;, &lt;&lt;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d. &lt;&lt;, &gt;&gt;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23. Which of the following must be included in any program that uses the cin object?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 compiler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 the header file &lt;iostream&gt;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c. linker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d. brackets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24. When a user types values at the keyboard, those values are first stored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a. as ASCII characters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b. in the header file &lt;iostream&gt;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c. in the keyboard buffer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d. as integers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25. Which of the following will allow the user to input the values 15 and 20 and have them stored in variables named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base and height, respectively?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a. cin &lt;&lt; base &lt;&lt; height;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b. cin base, height;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c. cin &gt;&gt; base &gt;&gt; height;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d. cin base &gt;&gt; cin height;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26. What will be displayed after the following statements execute?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num1 = 5;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num2 = 3;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cout &lt;&lt; "The result is " &lt;&lt; (num1 * num2 + 10)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a. The result is 5 * 3 + 10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b. The result is (num1 * num2 + 10)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c. The result is 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d. The result is 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27. What is the value of result after the following statement executes?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result = (3 * 5) % 4 + 24 / (15 - (7 - 4));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a. -6.4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b. 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c. 1.6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d. 2.25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28. In the following statement, what will be executed first according to the order of precedence?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result = 6 - 3 * 2 + 7 - 10 / 2;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a. 6 - 3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b. 3 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c. 2 + 7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d. 10 / 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e. 7 - 10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29. Associativity is either right to left 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a. top to bottom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b. front to back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c. left to right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d. undeterminable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30. What is the value of x after the following code executes?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y = 5;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z = 4;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x = x + y + z * 2;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a. 18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c. 13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d. 26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e. unknown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31. Relational operators allow you to __________ numbers.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a. add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b. multiply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c. compare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d. average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32. After the following code executes, what is the value of my_value if the user enters 0?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cin &gt;&gt; my_value;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 (my_value &gt; 5)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my_value = my_value + 5;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else if (my_value &gt; 2)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my_value = my_value + 10;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my_value = my_value + 15;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a. 15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b. 10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c.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d.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e. 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33. After the following code executes, what is the output if user enters 0?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x = -1;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cout &lt;&lt; "Enter a 0 or 1: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cin &gt;&gt; 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if (c)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cout &lt;&lt; "true"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cout &lt;&lt; "false"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a. nothing will be displayed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c. x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d. true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e.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34. What is assigned to the variable result given the statement below with the following assumptions: x 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10, y = 7, and x, result, and y are all int variables.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result = x &gt;= y;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a. 10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b. 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c. x &gt;= 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d.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e.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35. If you place a semicolon after the statement: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if (x &lt; y)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a. the code will not compile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b. the compiler will interpret the semicolon as a null statement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c. the if statement will always evaluate to false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d. All of these are true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36. When a relational expression is false, it has the value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c. 0, 1, or -1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d. -1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37. What is the output of the following code segment?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int x = 5;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if (x = 2)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cout &lt;&lt; "This is true!" &lt;&lt; 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cout &lt;&lt; "This is false!"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cout &lt;&lt; "That's all, folks!" &lt;&lt; endl;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a. This is true!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b. This is false!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c. This is false!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That's all, folks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d. This is true!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That's all folks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e. This is true!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This is false!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That's all, folks!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38. What is the output of the following code segment if the user enters 90 for the score?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cout &lt;&lt; "Enter your test score: 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cin &gt;&gt; test_score;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if (test_score &lt; 60)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cout &lt;&lt; "You failed the test."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if (test_score &gt; 60)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cout &lt;&lt; "You passed the test."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cout &lt;&lt; "You need to study harder next time." &lt;&lt; endl;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a. You failed the test.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b. You passed the test.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c. You need to study harder next time.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d. You failed the test.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You need to study harder next time.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e. You passed the test.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You need to study harder next time.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39. Whereas &lt; is called a relational operator, x &lt; y is called a(n)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a. arithmetic operator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b. relative operator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c. relational expression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d. arithmetic expression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40. The __________ is an equality (or comparison) operator.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a. ==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b. &gt;=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c. !=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d. =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41. These are operators that add and subtract one from their operands.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a. plus and minus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b. ++ and 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c. binary and unary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d. conditional and relational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e. binary and ternary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42. This operator increments the value of its operand and then uses the value in context.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a. prefix increment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b. postfix increment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c. prefix decrement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d. postfix decrement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43. This is a control structure that causes a statement or group of statements to repeat.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a. decision statement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b. loop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d. selection structure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44. The two important parts of a while loop are the expression that is tested for a true or false value and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a. a statement or block that is repeated as long as the expression is true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b. a statement or block that is repeated only if the expression is false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c. one line of code that is repeated once, if the expression is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d. a statement or block that is repeated once, if the expression is true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45. Something within a while loop must eventually cause the condition to become false or a(n)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__________ results.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a. null value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b. infinite loop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c. unexpected exit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d. compiler error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46. The while loop is a __________ loop.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a. post-test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b. pre-test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c. infinite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d. limited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47. If you place a semicolon after the test expression in a while loop, it is assumed to be a(n)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a. pre-test loop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b. post-test loop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c. null statement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d. infinite loop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48. The statements in the body of a while loop may never be executed while the statements in the body of 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do-while loop will be executed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a. at least once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b. at least twice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c. never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d. as many times as the user wishes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49. When the increment operator precedes its operand, as ++num, the expression is in __________ mode.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a. postfix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b. prefix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c. preliminary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d. binary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50. This means to increase a value: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a. decrement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b. increment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c. modulus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d. parse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