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Sí, he podido cumplir con la mayoría de las actividades en los tiempos definidos. Factores que han facilitado el desarrollo han sido la buena comunicación con mis compañeros de grupo, la organización previa y el compromiso individual de cada integrante. En cuanto a las dificultades, se ha presentado la coordinación de horarios y la carga de la práctica laboral, pero se han podido manejar de manera adecuada.</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b w:val="1"/>
                <w:color w:val="1f4e79"/>
              </w:rPr>
            </w:pP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b w:val="1"/>
                <w:color w:val="1f4e79"/>
                <w:rtl w:val="0"/>
              </w:rPr>
              <w:t xml:space="preserve">Las he enfrentado de manera positiva, buscando siempre soluciones prácticas. En el caso de problemas de coordinación, hemos implementado reuniones breves por medios virtuales para mantenernos alineados. Planeo seguir utilizando la comunicación constante y el reparto equilibrado de tareas como estrategias principales para superar cualquier dificultad.</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sz w:val="24"/>
                <w:szCs w:val="24"/>
                <w:rtl w:val="0"/>
              </w:rPr>
              <w:t xml:space="preserve">Evalúo mi trabajo de forma satisfactoria. Destaco mi desempeño como programador back-end, aportando con soluciones técnicas y cumpliendo los plazos establecidos. Como punto de mejora, creo que debo fortalecer mi documentación del código y compartir de manera más clara los avances para que todo el grupo esté al tanto de lo desarrollado.</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b w:val="1"/>
                <w:color w:val="1f4e79"/>
                <w:rtl w:val="0"/>
              </w:rPr>
              <w:t xml:space="preserve">Una inquietud que tengo es sobre la integración final de los distintos módulos del proyecto y cómo asegurar que funcionen en conjunto de manera óptima. Me gustaría preguntar al docente cuáles son las mejores prácticas para realizar pruebas de integración en proyectos grupales de este tipo.</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Por ahora la distribución de actividades ha sido adecuada y equilibrada, por lo que no consideramos necesario hacer grandes cambios. Sin embargo, sí vemos necesario asignar nuevas actividades relacionadas con la revisión conjunta y pruebas del sistema, lo cual podría ser compartido entre todos los integrantes para asegurar un resultado más sólido.</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o1bkk1c47t7h"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0" w:right="600" w:firstLine="0"/>
              <w:jc w:val="both"/>
              <w:rPr>
                <w:color w:val="767171"/>
                <w:sz w:val="24"/>
                <w:szCs w:val="24"/>
              </w:rPr>
            </w:pPr>
            <w:r w:rsidDel="00000000" w:rsidR="00000000" w:rsidRPr="00000000">
              <w:rPr>
                <w:color w:val="767171"/>
                <w:sz w:val="24"/>
                <w:szCs w:val="24"/>
                <w:rtl w:val="0"/>
              </w:rPr>
              <w:t xml:space="preserve">Evaluamos el trabajo en grupo de manera positiva. Destacamos la buena comunicación, el compromiso de cada integrante y la disposición para colaborar cuando surgen problemas. Como aspecto a mejorar, creemos que podríamos organizar mejor los tiempos de reunión y generar reportes de avance más frecuentes para mantener un seguimiento más detallado del progreso.</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LMjryonXgVNh2ksc7noV2U32CQ==">CgMxLjAyDmgubzFia2sxYzQ3dDdoOAByITFKTk1sbkcxUWZsRDV0R3ZEcmR1b1pvcEpsdXNWYWZVOA==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