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6728" w14:textId="77777777" w:rsidR="00A10484" w:rsidRPr="00EA2176" w:rsidRDefault="00C02104">
      <w:pPr>
        <w:pStyle w:val="Title"/>
        <w:rPr>
          <w:rFonts w:asciiTheme="majorBidi" w:hAnsiTheme="majorBidi"/>
          <w:b/>
          <w:bCs/>
          <w:sz w:val="52"/>
          <w:szCs w:val="52"/>
        </w:rPr>
      </w:pPr>
      <w:r w:rsidRPr="00EA2176">
        <w:rPr>
          <w:rFonts w:asciiTheme="majorBidi" w:hAnsiTheme="majorBidi"/>
          <w:b/>
          <w:bCs/>
          <w:sz w:val="52"/>
          <w:szCs w:val="52"/>
        </w:rPr>
        <w:t xml:space="preserve">Healthy </w:t>
      </w:r>
      <w:r w:rsidR="000D078C" w:rsidRPr="00EA2176">
        <w:rPr>
          <w:rFonts w:asciiTheme="majorBidi" w:hAnsiTheme="majorBidi"/>
          <w:b/>
          <w:bCs/>
          <w:sz w:val="52"/>
          <w:szCs w:val="52"/>
        </w:rPr>
        <w:t>M</w:t>
      </w:r>
      <w:r w:rsidRPr="00EA2176">
        <w:rPr>
          <w:rFonts w:asciiTheme="majorBidi" w:hAnsiTheme="majorBidi"/>
          <w:b/>
          <w:bCs/>
          <w:sz w:val="52"/>
          <w:szCs w:val="52"/>
        </w:rPr>
        <w:t xml:space="preserve">eals Restaurant in </w:t>
      </w:r>
      <w:r w:rsidR="00893C31" w:rsidRPr="00EA2176">
        <w:rPr>
          <w:rFonts w:asciiTheme="majorBidi" w:hAnsiTheme="majorBidi"/>
          <w:b/>
          <w:bCs/>
          <w:sz w:val="52"/>
          <w:szCs w:val="52"/>
        </w:rPr>
        <w:t>Tempe, AZ</w:t>
      </w:r>
    </w:p>
    <w:p w14:paraId="42D347F3" w14:textId="77777777" w:rsidR="00110972" w:rsidRDefault="00110972" w:rsidP="00110972">
      <w:pPr>
        <w:pStyle w:val="ListParagraph"/>
        <w:spacing w:line="480" w:lineRule="auto"/>
        <w:jc w:val="center"/>
        <w:rPr>
          <w:rFonts w:asciiTheme="majorBidi" w:hAnsiTheme="majorBidi" w:cstheme="majorBidi"/>
          <w:sz w:val="28"/>
          <w:szCs w:val="28"/>
        </w:rPr>
      </w:pPr>
    </w:p>
    <w:p w14:paraId="399C53DB" w14:textId="74DC4F18" w:rsidR="00893C31" w:rsidRPr="00110972" w:rsidRDefault="00EA2176" w:rsidP="00110972">
      <w:pPr>
        <w:pStyle w:val="ListParagraph"/>
        <w:spacing w:line="480" w:lineRule="auto"/>
        <w:jc w:val="center"/>
        <w:rPr>
          <w:rFonts w:asciiTheme="majorBidi" w:hAnsiTheme="majorBidi" w:cstheme="majorBidi"/>
          <w:sz w:val="28"/>
          <w:szCs w:val="28"/>
        </w:rPr>
      </w:pPr>
      <w:proofErr w:type="spellStart"/>
      <w:r w:rsidRPr="00110972">
        <w:rPr>
          <w:rFonts w:asciiTheme="majorBidi" w:hAnsiTheme="majorBidi" w:cstheme="majorBidi"/>
          <w:sz w:val="28"/>
          <w:szCs w:val="28"/>
        </w:rPr>
        <w:t>Walaa</w:t>
      </w:r>
      <w:proofErr w:type="spellEnd"/>
      <w:r w:rsidRPr="00110972">
        <w:rPr>
          <w:rFonts w:asciiTheme="majorBidi" w:hAnsiTheme="majorBidi" w:cstheme="majorBidi"/>
          <w:sz w:val="28"/>
          <w:szCs w:val="28"/>
        </w:rPr>
        <w:t xml:space="preserve"> </w:t>
      </w:r>
      <w:proofErr w:type="spellStart"/>
      <w:r w:rsidRPr="00110972">
        <w:rPr>
          <w:rFonts w:asciiTheme="majorBidi" w:hAnsiTheme="majorBidi" w:cstheme="majorBidi"/>
          <w:sz w:val="28"/>
          <w:szCs w:val="28"/>
        </w:rPr>
        <w:t>Alnasser</w:t>
      </w:r>
      <w:proofErr w:type="spellEnd"/>
    </w:p>
    <w:p w14:paraId="09E2371F" w14:textId="394E38B5" w:rsidR="00EA2176" w:rsidRPr="00110972" w:rsidRDefault="00EA2176" w:rsidP="00110972">
      <w:pPr>
        <w:pStyle w:val="ListParagraph"/>
        <w:spacing w:line="480" w:lineRule="auto"/>
        <w:jc w:val="center"/>
        <w:rPr>
          <w:rFonts w:asciiTheme="majorBidi" w:hAnsiTheme="majorBidi" w:cstheme="majorBidi"/>
          <w:sz w:val="28"/>
          <w:szCs w:val="28"/>
        </w:rPr>
      </w:pPr>
      <w:r w:rsidRPr="00110972">
        <w:rPr>
          <w:rFonts w:asciiTheme="majorBidi" w:hAnsiTheme="majorBidi" w:cstheme="majorBidi"/>
          <w:sz w:val="28"/>
          <w:szCs w:val="28"/>
        </w:rPr>
        <w:t>July ,2019</w:t>
      </w:r>
    </w:p>
    <w:p w14:paraId="3D49C8BB" w14:textId="6DEE4810" w:rsidR="00855982" w:rsidRPr="00EA53E2" w:rsidRDefault="00893C31" w:rsidP="00110972">
      <w:pPr>
        <w:pStyle w:val="Heading1"/>
        <w:numPr>
          <w:ilvl w:val="0"/>
          <w:numId w:val="31"/>
        </w:numPr>
        <w:rPr>
          <w:sz w:val="40"/>
          <w:szCs w:val="40"/>
        </w:rPr>
      </w:pPr>
      <w:r w:rsidRPr="00EA53E2">
        <w:rPr>
          <w:sz w:val="40"/>
          <w:szCs w:val="40"/>
        </w:rPr>
        <w:t xml:space="preserve">Introduction </w:t>
      </w:r>
    </w:p>
    <w:p w14:paraId="294AA0C2" w14:textId="0EE9A83C" w:rsidR="00110972" w:rsidRPr="00226712" w:rsidRDefault="00110972" w:rsidP="00226712">
      <w:pPr>
        <w:spacing w:line="360" w:lineRule="auto"/>
        <w:ind w:firstLine="708"/>
        <w:rPr>
          <w:rFonts w:asciiTheme="majorBidi" w:hAnsiTheme="majorBidi" w:cstheme="majorBidi"/>
          <w:b/>
          <w:bCs/>
        </w:rPr>
      </w:pPr>
      <w:r w:rsidRPr="00226712">
        <w:rPr>
          <w:rFonts w:asciiTheme="majorBidi" w:hAnsiTheme="majorBidi" w:cstheme="majorBidi"/>
          <w:b/>
          <w:bCs/>
        </w:rPr>
        <w:t>1.1 Background</w:t>
      </w:r>
    </w:p>
    <w:p w14:paraId="52A69569" w14:textId="694F7BBB" w:rsidR="00641F48" w:rsidRPr="00226712" w:rsidRDefault="00D92378" w:rsidP="00226712">
      <w:pPr>
        <w:spacing w:line="360" w:lineRule="auto"/>
        <w:ind w:firstLine="708"/>
        <w:rPr>
          <w:rFonts w:asciiTheme="majorBidi" w:hAnsiTheme="majorBidi" w:cstheme="majorBidi"/>
        </w:rPr>
      </w:pPr>
      <w:r w:rsidRPr="00226712">
        <w:rPr>
          <w:rFonts w:asciiTheme="majorBidi" w:hAnsiTheme="majorBidi" w:cstheme="majorBidi"/>
        </w:rPr>
        <w:t xml:space="preserve">Providing several options for healthy </w:t>
      </w:r>
      <w:r w:rsidR="00BC0A43" w:rsidRPr="00226712">
        <w:rPr>
          <w:rFonts w:asciiTheme="majorBidi" w:hAnsiTheme="majorBidi" w:cstheme="majorBidi"/>
        </w:rPr>
        <w:t>f</w:t>
      </w:r>
      <w:r w:rsidRPr="00226712">
        <w:rPr>
          <w:rFonts w:asciiTheme="majorBidi" w:hAnsiTheme="majorBidi" w:cstheme="majorBidi"/>
        </w:rPr>
        <w:t xml:space="preserve">ood one of the main </w:t>
      </w:r>
      <w:r w:rsidR="005C4D54" w:rsidRPr="00226712">
        <w:rPr>
          <w:rFonts w:asciiTheme="majorBidi" w:hAnsiTheme="majorBidi" w:cstheme="majorBidi"/>
        </w:rPr>
        <w:t>important factor to increase the productivity of the individuals.</w:t>
      </w:r>
      <w:r w:rsidR="00BC0A43" w:rsidRPr="00226712">
        <w:rPr>
          <w:rFonts w:asciiTheme="majorBidi" w:hAnsiTheme="majorBidi" w:cstheme="majorBidi"/>
        </w:rPr>
        <w:t xml:space="preserve"> </w:t>
      </w:r>
      <w:r w:rsidR="00641F48" w:rsidRPr="00226712">
        <w:rPr>
          <w:rFonts w:asciiTheme="majorBidi" w:hAnsiTheme="majorBidi" w:cstheme="majorBidi"/>
        </w:rPr>
        <w:t>In addition, protect their health and their energy will return positive impact on the whole life.</w:t>
      </w:r>
    </w:p>
    <w:p w14:paraId="5BBEB110" w14:textId="77777777" w:rsidR="00D87504" w:rsidRPr="00226712" w:rsidRDefault="00BC0A43" w:rsidP="00226712">
      <w:pPr>
        <w:spacing w:line="360" w:lineRule="auto"/>
        <w:ind w:firstLine="708"/>
        <w:rPr>
          <w:rFonts w:asciiTheme="majorBidi" w:hAnsiTheme="majorBidi" w:cstheme="majorBidi"/>
        </w:rPr>
      </w:pPr>
      <w:r w:rsidRPr="00226712">
        <w:rPr>
          <w:rFonts w:asciiTheme="majorBidi" w:hAnsiTheme="majorBidi" w:cstheme="majorBidi"/>
        </w:rPr>
        <w:t>According to [</w:t>
      </w:r>
      <w:hyperlink r:id="rId10" w:history="1">
        <w:r w:rsidRPr="00226712">
          <w:rPr>
            <w:rFonts w:asciiTheme="majorBidi" w:hAnsiTheme="majorBidi" w:cstheme="majorBidi"/>
            <w:color w:val="0000FF"/>
            <w:u w:val="single"/>
          </w:rPr>
          <w:t>https://en.wikipedia.org/wiki/Tempe,_Arizona</w:t>
        </w:r>
      </w:hyperlink>
      <w:r w:rsidRPr="00226712">
        <w:rPr>
          <w:rFonts w:asciiTheme="majorBidi" w:hAnsiTheme="majorBidi" w:cstheme="majorBidi"/>
        </w:rPr>
        <w:t>], The two top employers in Tempe, AZ are: Arizona State University</w:t>
      </w:r>
      <w:r w:rsidR="004D3E2C" w:rsidRPr="00226712">
        <w:rPr>
          <w:rFonts w:asciiTheme="majorBidi" w:hAnsiTheme="majorBidi" w:cstheme="majorBidi"/>
        </w:rPr>
        <w:t xml:space="preserve"> and State Farm which have </w:t>
      </w:r>
      <w:r w:rsidR="004D3E2C" w:rsidRPr="00226712">
        <w:rPr>
          <w:rFonts w:asciiTheme="majorBidi" w:hAnsiTheme="majorBidi" w:cstheme="majorBidi"/>
          <w:color w:val="222222"/>
          <w:shd w:val="clear" w:color="auto" w:fill="F8F9FA"/>
        </w:rPr>
        <w:t>8,380</w:t>
      </w:r>
      <w:r w:rsidR="004D3E2C" w:rsidRPr="00226712">
        <w:rPr>
          <w:rFonts w:asciiTheme="majorBidi" w:hAnsiTheme="majorBidi" w:cstheme="majorBidi"/>
        </w:rPr>
        <w:t xml:space="preserve"> and </w:t>
      </w:r>
      <w:r w:rsidR="004D3E2C" w:rsidRPr="00226712">
        <w:rPr>
          <w:rFonts w:asciiTheme="majorBidi" w:hAnsiTheme="majorBidi" w:cstheme="majorBidi"/>
          <w:color w:val="222222"/>
          <w:shd w:val="clear" w:color="auto" w:fill="F8F9FA"/>
        </w:rPr>
        <w:t>6,120</w:t>
      </w:r>
      <w:r w:rsidR="004D3E2C" w:rsidRPr="00226712">
        <w:rPr>
          <w:rFonts w:asciiTheme="majorBidi" w:hAnsiTheme="majorBidi" w:cstheme="majorBidi"/>
        </w:rPr>
        <w:t xml:space="preserve"> employees respectively. </w:t>
      </w:r>
      <w:r w:rsidR="001A3ABF" w:rsidRPr="00226712">
        <w:rPr>
          <w:rFonts w:asciiTheme="majorBidi" w:hAnsiTheme="majorBidi" w:cstheme="majorBidi"/>
        </w:rPr>
        <w:t xml:space="preserve">This numbers show the huge amount of employee in the area which can open many opportunities to different businesses </w:t>
      </w:r>
      <w:r w:rsidR="007B5796" w:rsidRPr="00226712">
        <w:rPr>
          <w:rFonts w:asciiTheme="majorBidi" w:hAnsiTheme="majorBidi" w:cstheme="majorBidi"/>
        </w:rPr>
        <w:t>to start up and provide many services/ products.</w:t>
      </w:r>
      <w:r w:rsidR="00306061" w:rsidRPr="00226712">
        <w:rPr>
          <w:rFonts w:asciiTheme="majorBidi" w:hAnsiTheme="majorBidi" w:cstheme="majorBidi"/>
        </w:rPr>
        <w:t xml:space="preserve"> </w:t>
      </w:r>
      <w:r w:rsidR="00FC5C34" w:rsidRPr="00226712">
        <w:rPr>
          <w:rFonts w:asciiTheme="majorBidi" w:hAnsiTheme="majorBidi" w:cstheme="majorBidi"/>
        </w:rPr>
        <w:t xml:space="preserve">ASU and State Farm are closed enough to think </w:t>
      </w:r>
      <w:r w:rsidR="003F5B23" w:rsidRPr="00226712">
        <w:rPr>
          <w:rFonts w:asciiTheme="majorBidi" w:hAnsiTheme="majorBidi" w:cstheme="majorBidi"/>
        </w:rPr>
        <w:t xml:space="preserve">about having a healthy meals center to serve </w:t>
      </w:r>
      <w:r w:rsidR="003D1D2C" w:rsidRPr="00226712">
        <w:rPr>
          <w:rFonts w:asciiTheme="majorBidi" w:hAnsiTheme="majorBidi" w:cstheme="majorBidi"/>
        </w:rPr>
        <w:t>their employees.</w:t>
      </w:r>
      <w:r w:rsidR="00937EB7" w:rsidRPr="00226712">
        <w:rPr>
          <w:rFonts w:asciiTheme="majorBidi" w:hAnsiTheme="majorBidi" w:cstheme="majorBidi"/>
        </w:rPr>
        <w:t xml:space="preserve"> After some investigation about the available options, it is clearly shown that this area is poor of healthy </w:t>
      </w:r>
      <w:r w:rsidR="00466E4F" w:rsidRPr="00226712">
        <w:rPr>
          <w:rFonts w:asciiTheme="majorBidi" w:hAnsiTheme="majorBidi" w:cstheme="majorBidi"/>
        </w:rPr>
        <w:t>restaurants</w:t>
      </w:r>
      <w:r w:rsidR="00596FC2" w:rsidRPr="00226712">
        <w:rPr>
          <w:rFonts w:asciiTheme="majorBidi" w:hAnsiTheme="majorBidi" w:cstheme="majorBidi"/>
        </w:rPr>
        <w:t>.</w:t>
      </w:r>
    </w:p>
    <w:p w14:paraId="3D9B9D70" w14:textId="0A3E30FA" w:rsidR="00D87504" w:rsidRPr="00226712" w:rsidRDefault="00110972" w:rsidP="00226712">
      <w:pPr>
        <w:spacing w:line="360" w:lineRule="auto"/>
        <w:ind w:left="708"/>
        <w:rPr>
          <w:rFonts w:asciiTheme="majorBidi" w:hAnsiTheme="majorBidi" w:cstheme="majorBidi"/>
          <w:b/>
          <w:bCs/>
        </w:rPr>
      </w:pPr>
      <w:r w:rsidRPr="00226712">
        <w:rPr>
          <w:rFonts w:asciiTheme="majorBidi" w:hAnsiTheme="majorBidi" w:cstheme="majorBidi"/>
          <w:b/>
          <w:bCs/>
        </w:rPr>
        <w:t xml:space="preserve">1.2 </w:t>
      </w:r>
      <w:r w:rsidR="00FC5C34" w:rsidRPr="00226712">
        <w:rPr>
          <w:rFonts w:asciiTheme="majorBidi" w:hAnsiTheme="majorBidi" w:cstheme="majorBidi"/>
          <w:b/>
          <w:bCs/>
        </w:rPr>
        <w:t>Problem Statement</w:t>
      </w:r>
    </w:p>
    <w:p w14:paraId="15F39760" w14:textId="77777777" w:rsidR="00893C31" w:rsidRPr="00226712" w:rsidRDefault="00D87504" w:rsidP="00226712">
      <w:pPr>
        <w:spacing w:line="360" w:lineRule="auto"/>
        <w:rPr>
          <w:rFonts w:asciiTheme="majorBidi" w:hAnsiTheme="majorBidi" w:cstheme="majorBidi"/>
          <w:i/>
          <w:iCs/>
        </w:rPr>
      </w:pPr>
      <w:r w:rsidRPr="00226712">
        <w:rPr>
          <w:rFonts w:asciiTheme="majorBidi" w:hAnsiTheme="majorBidi" w:cstheme="majorBidi"/>
          <w:i/>
          <w:iCs/>
        </w:rPr>
        <w:t xml:space="preserve">Where is the best place in Tempe to open a healthy meals center which prepare and </w:t>
      </w:r>
      <w:r w:rsidR="001B1141" w:rsidRPr="00226712">
        <w:rPr>
          <w:rFonts w:asciiTheme="majorBidi" w:hAnsiTheme="majorBidi" w:cstheme="majorBidi"/>
          <w:i/>
          <w:iCs/>
        </w:rPr>
        <w:t>deliver</w:t>
      </w:r>
      <w:r w:rsidRPr="00226712">
        <w:rPr>
          <w:rFonts w:asciiTheme="majorBidi" w:hAnsiTheme="majorBidi" w:cstheme="majorBidi"/>
          <w:i/>
          <w:iCs/>
        </w:rPr>
        <w:t xml:space="preserve"> </w:t>
      </w:r>
      <w:r w:rsidR="001A0824" w:rsidRPr="00226712">
        <w:rPr>
          <w:rFonts w:asciiTheme="majorBidi" w:hAnsiTheme="majorBidi" w:cstheme="majorBidi"/>
          <w:i/>
          <w:iCs/>
        </w:rPr>
        <w:t>the meals</w:t>
      </w:r>
      <w:r w:rsidRPr="00226712">
        <w:rPr>
          <w:rFonts w:asciiTheme="majorBidi" w:hAnsiTheme="majorBidi" w:cstheme="majorBidi"/>
          <w:i/>
          <w:iCs/>
        </w:rPr>
        <w:t xml:space="preserve"> to the customers.</w:t>
      </w:r>
    </w:p>
    <w:p w14:paraId="3D02EE81" w14:textId="2A7C5561" w:rsidR="00893C31" w:rsidRPr="00893C31" w:rsidRDefault="00893C31" w:rsidP="00110972">
      <w:pPr>
        <w:pStyle w:val="Heading1"/>
        <w:numPr>
          <w:ilvl w:val="0"/>
          <w:numId w:val="31"/>
        </w:numPr>
        <w:rPr>
          <w:sz w:val="40"/>
          <w:szCs w:val="40"/>
        </w:rPr>
      </w:pPr>
      <w:r>
        <w:rPr>
          <w:sz w:val="40"/>
          <w:szCs w:val="40"/>
        </w:rPr>
        <w:t>Data</w:t>
      </w:r>
    </w:p>
    <w:p w14:paraId="6A26086D" w14:textId="501E3050" w:rsidR="00110972" w:rsidRPr="00110972" w:rsidRDefault="00110972" w:rsidP="00EA53E2">
      <w:pPr>
        <w:pStyle w:val="ListParagraph"/>
        <w:numPr>
          <w:ilvl w:val="1"/>
          <w:numId w:val="31"/>
        </w:numPr>
        <w:spacing w:line="360" w:lineRule="auto"/>
        <w:rPr>
          <w:b/>
          <w:bCs/>
        </w:rPr>
      </w:pPr>
      <w:r w:rsidRPr="00110972">
        <w:rPr>
          <w:b/>
          <w:bCs/>
        </w:rPr>
        <w:t>Data Sources</w:t>
      </w:r>
    </w:p>
    <w:p w14:paraId="3484A048" w14:textId="17671F3C" w:rsidR="00893C31" w:rsidRDefault="00BE4947" w:rsidP="00EA53E2">
      <w:pPr>
        <w:pStyle w:val="ListParagraph"/>
        <w:spacing w:line="360" w:lineRule="auto"/>
      </w:pPr>
      <w:r>
        <w:t>Using two</w:t>
      </w:r>
      <w:r w:rsidR="00C10BFF">
        <w:t xml:space="preserve"> resources to collect the needed data:</w:t>
      </w:r>
    </w:p>
    <w:p w14:paraId="5F05C6B1" w14:textId="77777777" w:rsidR="00C10BFF" w:rsidRPr="00EA53E2" w:rsidRDefault="00C10BFF" w:rsidP="00EA53E2">
      <w:pPr>
        <w:pStyle w:val="ListParagraph"/>
        <w:numPr>
          <w:ilvl w:val="0"/>
          <w:numId w:val="30"/>
        </w:numPr>
        <w:spacing w:line="360" w:lineRule="auto"/>
        <w:rPr>
          <w:rFonts w:asciiTheme="majorBidi" w:hAnsiTheme="majorBidi" w:cstheme="majorBidi"/>
        </w:rPr>
      </w:pPr>
      <w:r w:rsidRPr="00EA53E2">
        <w:rPr>
          <w:rFonts w:asciiTheme="majorBidi" w:hAnsiTheme="majorBidi" w:cstheme="majorBidi"/>
        </w:rPr>
        <w:t>Wikipedia page [</w:t>
      </w:r>
      <w:hyperlink r:id="rId11" w:history="1">
        <w:r w:rsidRPr="00EA53E2">
          <w:rPr>
            <w:rFonts w:asciiTheme="majorBidi" w:hAnsiTheme="majorBidi" w:cstheme="majorBidi"/>
            <w:color w:val="0000FF"/>
            <w:u w:val="single"/>
          </w:rPr>
          <w:t>https://en.wikipedia.org/wiki/Tempe,_Arizona</w:t>
        </w:r>
      </w:hyperlink>
      <w:r w:rsidRPr="00EA53E2">
        <w:rPr>
          <w:rFonts w:asciiTheme="majorBidi" w:hAnsiTheme="majorBidi" w:cstheme="majorBidi"/>
        </w:rPr>
        <w:t>]</w:t>
      </w:r>
    </w:p>
    <w:p w14:paraId="7BA45AA6" w14:textId="77777777" w:rsidR="00C10BFF" w:rsidRPr="00EA53E2" w:rsidRDefault="00C10BFF" w:rsidP="00EA53E2">
      <w:pPr>
        <w:spacing w:line="360" w:lineRule="auto"/>
        <w:ind w:left="360"/>
        <w:rPr>
          <w:rFonts w:asciiTheme="majorBidi" w:hAnsiTheme="majorBidi" w:cstheme="majorBidi"/>
        </w:rPr>
      </w:pPr>
      <w:r w:rsidRPr="00EA53E2">
        <w:rPr>
          <w:rFonts w:asciiTheme="majorBidi" w:hAnsiTheme="majorBidi" w:cstheme="majorBidi"/>
          <w:noProof/>
        </w:rPr>
        <w:lastRenderedPageBreak/>
        <w:drawing>
          <wp:inline distT="0" distB="0" distL="0" distR="0" wp14:anchorId="16E9A982" wp14:editId="1D189F2B">
            <wp:extent cx="2833635" cy="240781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4 at 2.25.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6100" cy="2435401"/>
                    </a:xfrm>
                    <a:prstGeom prst="rect">
                      <a:avLst/>
                    </a:prstGeom>
                  </pic:spPr>
                </pic:pic>
              </a:graphicData>
            </a:graphic>
          </wp:inline>
        </w:drawing>
      </w:r>
    </w:p>
    <w:p w14:paraId="6B369726" w14:textId="77777777" w:rsidR="00402F83" w:rsidRPr="00EA53E2" w:rsidRDefault="00402F83" w:rsidP="00EA53E2">
      <w:pPr>
        <w:spacing w:line="360" w:lineRule="auto"/>
        <w:ind w:left="360"/>
        <w:rPr>
          <w:rFonts w:asciiTheme="majorBidi" w:hAnsiTheme="majorBidi" w:cstheme="majorBidi"/>
        </w:rPr>
      </w:pPr>
      <w:r w:rsidRPr="00EA53E2">
        <w:rPr>
          <w:rFonts w:asciiTheme="majorBidi" w:hAnsiTheme="majorBidi" w:cstheme="majorBidi"/>
        </w:rPr>
        <w:t xml:space="preserve">From this page we notice that </w:t>
      </w:r>
      <w:r w:rsidR="007646C5" w:rsidRPr="00EA53E2">
        <w:rPr>
          <w:rFonts w:asciiTheme="majorBidi" w:hAnsiTheme="majorBidi" w:cstheme="majorBidi"/>
        </w:rPr>
        <w:t xml:space="preserve">the number of employees in both Arizona State University and State Farm is very large and they need to be served well. One example of these services that they need is healthy food center. </w:t>
      </w:r>
    </w:p>
    <w:p w14:paraId="28518EF5" w14:textId="77777777" w:rsidR="00C10BFF" w:rsidRPr="00EA53E2" w:rsidRDefault="00C10BFF" w:rsidP="00EA53E2">
      <w:pPr>
        <w:pStyle w:val="ListParagraph"/>
        <w:numPr>
          <w:ilvl w:val="0"/>
          <w:numId w:val="30"/>
        </w:numPr>
        <w:spacing w:line="360" w:lineRule="auto"/>
        <w:rPr>
          <w:rFonts w:asciiTheme="majorBidi" w:hAnsiTheme="majorBidi" w:cstheme="majorBidi"/>
        </w:rPr>
      </w:pPr>
      <w:r w:rsidRPr="00EA53E2">
        <w:rPr>
          <w:rFonts w:asciiTheme="majorBidi" w:hAnsiTheme="majorBidi" w:cstheme="majorBidi"/>
        </w:rPr>
        <w:t>Foursquare API</w:t>
      </w:r>
    </w:p>
    <w:p w14:paraId="5BE6141C" w14:textId="77777777" w:rsidR="00B64819" w:rsidRPr="00EA53E2" w:rsidRDefault="00402F83" w:rsidP="00EA53E2">
      <w:pPr>
        <w:spacing w:line="360" w:lineRule="auto"/>
        <w:ind w:left="360"/>
        <w:rPr>
          <w:rFonts w:asciiTheme="majorBidi" w:hAnsiTheme="majorBidi" w:cstheme="majorBidi"/>
        </w:rPr>
      </w:pPr>
      <w:r w:rsidRPr="00EA53E2">
        <w:rPr>
          <w:rFonts w:asciiTheme="majorBidi" w:hAnsiTheme="majorBidi" w:cstheme="majorBidi"/>
          <w:noProof/>
        </w:rPr>
        <w:drawing>
          <wp:inline distT="0" distB="0" distL="0" distR="0" wp14:anchorId="549EFE46" wp14:editId="728DB278">
            <wp:extent cx="5943600" cy="24428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14 at 5.58.36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14:paraId="249E5E79" w14:textId="77777777" w:rsidR="007646C5" w:rsidRPr="00EA53E2" w:rsidRDefault="007646C5" w:rsidP="00EA53E2">
      <w:pPr>
        <w:spacing w:line="360" w:lineRule="auto"/>
        <w:ind w:left="360"/>
        <w:rPr>
          <w:rFonts w:asciiTheme="majorBidi" w:hAnsiTheme="majorBidi" w:cstheme="majorBidi"/>
        </w:rPr>
      </w:pPr>
    </w:p>
    <w:p w14:paraId="6A9B1BCD" w14:textId="77777777" w:rsidR="007646C5" w:rsidRPr="00EA53E2" w:rsidRDefault="007646C5" w:rsidP="00EA53E2">
      <w:pPr>
        <w:pStyle w:val="HTMLPreformatted"/>
        <w:wordWrap w:val="0"/>
        <w:spacing w:line="360" w:lineRule="auto"/>
        <w:textAlignment w:val="baseline"/>
        <w:rPr>
          <w:rFonts w:asciiTheme="majorBidi" w:hAnsiTheme="majorBidi" w:cstheme="majorBidi"/>
          <w:color w:val="000000"/>
          <w:szCs w:val="24"/>
        </w:rPr>
      </w:pPr>
      <w:r w:rsidRPr="00EA53E2">
        <w:rPr>
          <w:rFonts w:asciiTheme="majorBidi" w:hAnsiTheme="majorBidi" w:cstheme="majorBidi"/>
          <w:szCs w:val="24"/>
        </w:rPr>
        <w:t xml:space="preserve">It is known that Foursquare API provider helpful information for a specific coordination. For example, ASU building called WGC is located </w:t>
      </w:r>
      <w:r w:rsidR="0099632B" w:rsidRPr="00EA53E2">
        <w:rPr>
          <w:rFonts w:asciiTheme="majorBidi" w:hAnsiTheme="majorBidi" w:cstheme="majorBidi"/>
          <w:szCs w:val="24"/>
        </w:rPr>
        <w:t>on</w:t>
      </w:r>
      <w:r w:rsidRPr="00EA53E2">
        <w:rPr>
          <w:rFonts w:asciiTheme="majorBidi" w:hAnsiTheme="majorBidi" w:cstheme="majorBidi"/>
          <w:szCs w:val="24"/>
        </w:rPr>
        <w:t xml:space="preserve"> </w:t>
      </w:r>
      <w:r w:rsidRPr="00EA53E2">
        <w:rPr>
          <w:rFonts w:asciiTheme="majorBidi" w:hAnsiTheme="majorBidi" w:cstheme="majorBidi"/>
          <w:color w:val="000000"/>
          <w:szCs w:val="24"/>
        </w:rPr>
        <w:t xml:space="preserve">33.4202784 -111.9328209. State Farm main building is located </w:t>
      </w:r>
      <w:r w:rsidR="00AF5474" w:rsidRPr="00EA53E2">
        <w:rPr>
          <w:rFonts w:asciiTheme="majorBidi" w:hAnsiTheme="majorBidi" w:cstheme="majorBidi"/>
          <w:color w:val="000000"/>
          <w:szCs w:val="24"/>
        </w:rPr>
        <w:t>on</w:t>
      </w:r>
      <w:r w:rsidR="007F0BA0" w:rsidRPr="00EA53E2">
        <w:rPr>
          <w:rFonts w:asciiTheme="majorBidi" w:hAnsiTheme="majorBidi" w:cstheme="majorBidi"/>
          <w:color w:val="000000"/>
          <w:szCs w:val="24"/>
        </w:rPr>
        <w:t xml:space="preserve"> </w:t>
      </w:r>
      <w:r w:rsidRPr="00EA53E2">
        <w:rPr>
          <w:rFonts w:asciiTheme="majorBidi" w:hAnsiTheme="majorBidi" w:cstheme="majorBidi"/>
          <w:color w:val="000000"/>
          <w:szCs w:val="24"/>
        </w:rPr>
        <w:t>33.4294581489057 -111.932506345303</w:t>
      </w:r>
      <w:r w:rsidR="0037196A" w:rsidRPr="00EA53E2">
        <w:rPr>
          <w:rFonts w:asciiTheme="majorBidi" w:hAnsiTheme="majorBidi" w:cstheme="majorBidi"/>
          <w:color w:val="000000"/>
          <w:szCs w:val="24"/>
        </w:rPr>
        <w:t>.</w:t>
      </w:r>
    </w:p>
    <w:p w14:paraId="5B866B20" w14:textId="77777777" w:rsidR="0037196A" w:rsidRPr="00EA53E2" w:rsidRDefault="0037196A" w:rsidP="00EA53E2">
      <w:pPr>
        <w:pStyle w:val="HTMLPreformatted"/>
        <w:wordWrap w:val="0"/>
        <w:spacing w:line="360" w:lineRule="auto"/>
        <w:textAlignment w:val="baseline"/>
        <w:rPr>
          <w:rFonts w:asciiTheme="majorBidi" w:hAnsiTheme="majorBidi" w:cstheme="majorBidi"/>
          <w:color w:val="000000"/>
          <w:szCs w:val="24"/>
        </w:rPr>
      </w:pPr>
    </w:p>
    <w:p w14:paraId="4EC89ACB" w14:textId="77777777" w:rsidR="00AF5474" w:rsidRPr="00EA53E2" w:rsidRDefault="00AF5474" w:rsidP="00EA53E2">
      <w:pPr>
        <w:pStyle w:val="HTMLPreformatted"/>
        <w:wordWrap w:val="0"/>
        <w:spacing w:line="360" w:lineRule="auto"/>
        <w:textAlignment w:val="baseline"/>
        <w:rPr>
          <w:rFonts w:asciiTheme="majorBidi" w:hAnsiTheme="majorBidi" w:cstheme="majorBidi"/>
          <w:color w:val="000000"/>
          <w:szCs w:val="24"/>
        </w:rPr>
      </w:pPr>
      <w:r w:rsidRPr="00EA53E2">
        <w:rPr>
          <w:rFonts w:asciiTheme="majorBidi" w:hAnsiTheme="majorBidi" w:cstheme="majorBidi"/>
          <w:color w:val="000000"/>
          <w:szCs w:val="24"/>
        </w:rPr>
        <w:t xml:space="preserve">By combining these recourses of data, the best solution is found which is deciding the suitable place to open the healthy meals restaurant. </w:t>
      </w:r>
      <w:r w:rsidR="00B82855" w:rsidRPr="00EA53E2">
        <w:rPr>
          <w:rFonts w:asciiTheme="majorBidi" w:hAnsiTheme="majorBidi" w:cstheme="majorBidi"/>
          <w:color w:val="000000"/>
          <w:szCs w:val="24"/>
        </w:rPr>
        <w:t xml:space="preserve">Calculating the distance between </w:t>
      </w:r>
      <w:r w:rsidR="00AF798E" w:rsidRPr="00EA53E2">
        <w:rPr>
          <w:rFonts w:asciiTheme="majorBidi" w:hAnsiTheme="majorBidi" w:cstheme="majorBidi"/>
          <w:color w:val="000000"/>
          <w:szCs w:val="24"/>
        </w:rPr>
        <w:t>these two employers</w:t>
      </w:r>
      <w:r w:rsidR="00431527" w:rsidRPr="00EA53E2">
        <w:rPr>
          <w:rFonts w:asciiTheme="majorBidi" w:hAnsiTheme="majorBidi" w:cstheme="majorBidi"/>
          <w:color w:val="000000"/>
          <w:szCs w:val="24"/>
        </w:rPr>
        <w:t xml:space="preserve"> and deciding </w:t>
      </w:r>
      <w:r w:rsidR="00643890" w:rsidRPr="00EA53E2">
        <w:rPr>
          <w:rFonts w:asciiTheme="majorBidi" w:hAnsiTheme="majorBidi" w:cstheme="majorBidi"/>
          <w:color w:val="000000"/>
          <w:szCs w:val="24"/>
        </w:rPr>
        <w:t xml:space="preserve">a middle point to open the </w:t>
      </w:r>
      <w:r w:rsidR="00464C0B" w:rsidRPr="00EA53E2">
        <w:rPr>
          <w:rFonts w:asciiTheme="majorBidi" w:hAnsiTheme="majorBidi" w:cstheme="majorBidi"/>
          <w:color w:val="000000"/>
          <w:szCs w:val="24"/>
        </w:rPr>
        <w:t>healthy food center.</w:t>
      </w:r>
    </w:p>
    <w:p w14:paraId="00E7345E" w14:textId="77777777" w:rsidR="007646C5" w:rsidRPr="00EA53E2" w:rsidRDefault="007646C5" w:rsidP="00EA53E2">
      <w:pPr>
        <w:shd w:val="clear" w:color="auto" w:fill="FFFFFF"/>
        <w:spacing w:line="360" w:lineRule="auto"/>
        <w:jc w:val="right"/>
        <w:rPr>
          <w:rFonts w:asciiTheme="majorBidi" w:hAnsiTheme="majorBidi" w:cstheme="majorBidi"/>
          <w:color w:val="303F9F"/>
          <w:sz w:val="21"/>
          <w:szCs w:val="21"/>
        </w:rPr>
      </w:pPr>
    </w:p>
    <w:p w14:paraId="40D0ACBA" w14:textId="77777777" w:rsidR="00464C0B" w:rsidRPr="00EA53E2" w:rsidRDefault="00464C0B" w:rsidP="00EA53E2">
      <w:pPr>
        <w:shd w:val="clear" w:color="auto" w:fill="FFFFFF"/>
        <w:spacing w:line="360" w:lineRule="auto"/>
        <w:rPr>
          <w:rFonts w:asciiTheme="majorBidi" w:hAnsiTheme="majorBidi" w:cstheme="majorBidi"/>
          <w:color w:val="000000" w:themeColor="text1"/>
        </w:rPr>
      </w:pPr>
      <w:r w:rsidRPr="00EA53E2">
        <w:rPr>
          <w:rFonts w:asciiTheme="majorBidi" w:hAnsiTheme="majorBidi" w:cstheme="majorBidi"/>
          <w:color w:val="000000" w:themeColor="text1"/>
        </w:rPr>
        <w:t>Bellow map shows the restaurants within 500 meters around ASU building</w:t>
      </w:r>
      <w:r w:rsidR="002F6E7C" w:rsidRPr="00EA53E2">
        <w:rPr>
          <w:rFonts w:asciiTheme="majorBidi" w:hAnsiTheme="majorBidi" w:cstheme="majorBidi"/>
          <w:color w:val="000000" w:themeColor="text1"/>
        </w:rPr>
        <w:t>:</w:t>
      </w:r>
    </w:p>
    <w:p w14:paraId="207F265A" w14:textId="77777777" w:rsidR="002F6E7C" w:rsidRPr="00DC0491" w:rsidRDefault="00464C0B" w:rsidP="00DC0491">
      <w:pPr>
        <w:shd w:val="clear" w:color="auto" w:fill="FFFFFF"/>
        <w:spacing w:line="291" w:lineRule="atLeast"/>
        <w:jc w:val="center"/>
        <w:rPr>
          <w:rFonts w:ascii="Courier New" w:hAnsi="Courier New" w:cs="Courier New"/>
          <w:color w:val="303F9F"/>
          <w:sz w:val="21"/>
          <w:szCs w:val="21"/>
        </w:rPr>
      </w:pPr>
      <w:r>
        <w:rPr>
          <w:rFonts w:ascii="Courier New" w:hAnsi="Courier New" w:cs="Courier New"/>
          <w:noProof/>
          <w:color w:val="303F9F"/>
          <w:sz w:val="21"/>
          <w:szCs w:val="21"/>
        </w:rPr>
        <w:drawing>
          <wp:inline distT="0" distB="0" distL="0" distR="0" wp14:anchorId="4104AD24" wp14:editId="6B73082E">
            <wp:extent cx="3209691" cy="2622619"/>
            <wp:effectExtent l="0" t="0" r="381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5 at 2.22.1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6905" cy="2653026"/>
                    </a:xfrm>
                    <a:prstGeom prst="rect">
                      <a:avLst/>
                    </a:prstGeom>
                  </pic:spPr>
                </pic:pic>
              </a:graphicData>
            </a:graphic>
          </wp:inline>
        </w:drawing>
      </w:r>
    </w:p>
    <w:p w14:paraId="48EF1446" w14:textId="1D080164" w:rsidR="002F6E7C" w:rsidRDefault="002F6E7C" w:rsidP="002F6E7C">
      <w:pPr>
        <w:shd w:val="clear" w:color="auto" w:fill="FFFFFF"/>
        <w:spacing w:line="291" w:lineRule="atLeast"/>
        <w:rPr>
          <w:rFonts w:ascii="Courier New" w:hAnsi="Courier New" w:cs="Courier New"/>
          <w:color w:val="303F9F"/>
          <w:sz w:val="21"/>
          <w:szCs w:val="21"/>
        </w:rPr>
      </w:pPr>
    </w:p>
    <w:p w14:paraId="572A296D" w14:textId="07841B1C" w:rsidR="00F23A3A" w:rsidRDefault="00F23A3A" w:rsidP="002F6E7C">
      <w:pPr>
        <w:shd w:val="clear" w:color="auto" w:fill="FFFFFF"/>
        <w:spacing w:line="291" w:lineRule="atLeast"/>
        <w:rPr>
          <w:rFonts w:ascii="Courier New" w:hAnsi="Courier New" w:cs="Courier New"/>
          <w:color w:val="303F9F"/>
          <w:sz w:val="21"/>
          <w:szCs w:val="21"/>
        </w:rPr>
      </w:pPr>
    </w:p>
    <w:p w14:paraId="05AA1916" w14:textId="519FDA96" w:rsidR="00F23A3A" w:rsidRPr="00893C31" w:rsidRDefault="00B71331" w:rsidP="005B2DB3">
      <w:pPr>
        <w:pStyle w:val="Heading1"/>
        <w:numPr>
          <w:ilvl w:val="0"/>
          <w:numId w:val="31"/>
        </w:numPr>
        <w:rPr>
          <w:sz w:val="40"/>
          <w:szCs w:val="40"/>
        </w:rPr>
      </w:pPr>
      <w:r>
        <w:rPr>
          <w:sz w:val="40"/>
          <w:szCs w:val="40"/>
        </w:rPr>
        <w:t>Methodology</w:t>
      </w:r>
    </w:p>
    <w:p w14:paraId="3028C78E" w14:textId="7591FBB6" w:rsidR="00134F3F" w:rsidRPr="00EA53E2" w:rsidRDefault="005B2DB3" w:rsidP="00EA53E2">
      <w:pPr>
        <w:pStyle w:val="HTMLPreformatted"/>
        <w:wordWrap w:val="0"/>
        <w:spacing w:line="360" w:lineRule="auto"/>
        <w:ind w:firstLine="360"/>
        <w:textAlignment w:val="baseline"/>
        <w:rPr>
          <w:rFonts w:asciiTheme="majorBidi" w:hAnsiTheme="majorBidi" w:cstheme="majorBidi"/>
          <w:color w:val="000000"/>
          <w:szCs w:val="24"/>
        </w:rPr>
      </w:pPr>
      <w:r w:rsidRPr="00A8275A">
        <w:rPr>
          <w:rFonts w:asciiTheme="majorBidi" w:hAnsiTheme="majorBidi" w:cstheme="majorBidi"/>
          <w:color w:val="000000"/>
          <w:szCs w:val="24"/>
        </w:rPr>
        <w:t>Studying</w:t>
      </w:r>
      <w:r w:rsidR="007D4037" w:rsidRPr="00A8275A">
        <w:rPr>
          <w:rFonts w:asciiTheme="majorBidi" w:hAnsiTheme="majorBidi" w:cstheme="majorBidi"/>
          <w:color w:val="000000"/>
          <w:szCs w:val="24"/>
        </w:rPr>
        <w:t xml:space="preserve"> the areas around the Arizona State University and State Farm and looking for the available options of </w:t>
      </w:r>
      <w:r w:rsidR="00337453" w:rsidRPr="00A8275A">
        <w:rPr>
          <w:rFonts w:asciiTheme="majorBidi" w:hAnsiTheme="majorBidi" w:cstheme="majorBidi"/>
          <w:color w:val="000000"/>
          <w:szCs w:val="24"/>
        </w:rPr>
        <w:t xml:space="preserve">healthy food was the reason of this study. So, using the geographic data which is requested </w:t>
      </w:r>
      <w:r w:rsidR="00A8275A" w:rsidRPr="00A8275A">
        <w:rPr>
          <w:rFonts w:asciiTheme="majorBidi" w:hAnsiTheme="majorBidi" w:cstheme="majorBidi"/>
          <w:color w:val="000000"/>
          <w:szCs w:val="24"/>
        </w:rPr>
        <w:t xml:space="preserve">from the </w:t>
      </w:r>
      <w:r w:rsidR="00A8275A" w:rsidRPr="00A8275A">
        <w:rPr>
          <w:rFonts w:asciiTheme="majorBidi" w:hAnsiTheme="majorBidi" w:cstheme="majorBidi"/>
          <w:szCs w:val="24"/>
        </w:rPr>
        <w:t>Foursquare</w:t>
      </w:r>
      <w:r w:rsidR="00A8275A">
        <w:rPr>
          <w:rFonts w:asciiTheme="majorBidi" w:hAnsiTheme="majorBidi" w:cstheme="majorBidi"/>
          <w:szCs w:val="24"/>
        </w:rPr>
        <w:t xml:space="preserve"> helps to </w:t>
      </w:r>
      <w:r w:rsidR="00337E62">
        <w:rPr>
          <w:rFonts w:asciiTheme="majorBidi" w:hAnsiTheme="majorBidi" w:cstheme="majorBidi"/>
          <w:szCs w:val="24"/>
        </w:rPr>
        <w:t>understand the lack of options.</w:t>
      </w:r>
      <w:r w:rsidR="00FE1989">
        <w:rPr>
          <w:rFonts w:asciiTheme="majorBidi" w:hAnsiTheme="majorBidi" w:cstheme="majorBidi"/>
          <w:szCs w:val="24"/>
        </w:rPr>
        <w:t xml:space="preserve"> </w:t>
      </w:r>
    </w:p>
    <w:p w14:paraId="464D4431" w14:textId="49579323" w:rsidR="00897444" w:rsidRDefault="00897444" w:rsidP="00897444">
      <w:pPr>
        <w:pStyle w:val="Heading1"/>
        <w:numPr>
          <w:ilvl w:val="0"/>
          <w:numId w:val="31"/>
        </w:numPr>
        <w:rPr>
          <w:sz w:val="40"/>
          <w:szCs w:val="40"/>
        </w:rPr>
      </w:pPr>
      <w:r>
        <w:rPr>
          <w:sz w:val="40"/>
          <w:szCs w:val="40"/>
        </w:rPr>
        <w:t>Result</w:t>
      </w:r>
    </w:p>
    <w:p w14:paraId="7D3D5A37" w14:textId="77E463A5" w:rsidR="00134F3F" w:rsidRDefault="007A02FC" w:rsidP="00EA53E2">
      <w:pPr>
        <w:spacing w:line="360" w:lineRule="auto"/>
        <w:ind w:firstLine="360"/>
        <w:rPr>
          <w:lang w:eastAsia="ja-JP"/>
        </w:rPr>
      </w:pPr>
      <w:r>
        <w:rPr>
          <w:lang w:eastAsia="ja-JP"/>
        </w:rPr>
        <w:t xml:space="preserve">The result of what we did is clearly shown by deciding the perfect spot in the middle between Arizona State University and State Farm to allocate the healthy food center. Depending on some geographic calculation, </w:t>
      </w:r>
      <w:r w:rsidR="00226712">
        <w:rPr>
          <w:lang w:eastAsia="ja-JP"/>
        </w:rPr>
        <w:t xml:space="preserve">opening in the middle will serve huge </w:t>
      </w:r>
      <w:r w:rsidR="00EA53E2">
        <w:rPr>
          <w:lang w:eastAsia="ja-JP"/>
        </w:rPr>
        <w:t>number</w:t>
      </w:r>
      <w:r w:rsidR="00226712">
        <w:rPr>
          <w:lang w:eastAsia="ja-JP"/>
        </w:rPr>
        <w:t xml:space="preserve"> of employees in the area. </w:t>
      </w:r>
    </w:p>
    <w:p w14:paraId="614399E2" w14:textId="77777777" w:rsidR="00134F3F" w:rsidRPr="00897444" w:rsidRDefault="00134F3F" w:rsidP="00897444">
      <w:pPr>
        <w:rPr>
          <w:lang w:eastAsia="ja-JP"/>
        </w:rPr>
      </w:pPr>
    </w:p>
    <w:p w14:paraId="4286D2F3" w14:textId="17A39D95" w:rsidR="00897444" w:rsidRPr="00893C31" w:rsidRDefault="00897444" w:rsidP="00897444">
      <w:pPr>
        <w:pStyle w:val="Heading1"/>
        <w:numPr>
          <w:ilvl w:val="0"/>
          <w:numId w:val="31"/>
        </w:numPr>
        <w:rPr>
          <w:sz w:val="40"/>
          <w:szCs w:val="40"/>
        </w:rPr>
      </w:pPr>
      <w:r>
        <w:rPr>
          <w:sz w:val="40"/>
          <w:szCs w:val="40"/>
        </w:rPr>
        <w:t>Conclusion</w:t>
      </w:r>
    </w:p>
    <w:p w14:paraId="0C48F9EF" w14:textId="77EC5596" w:rsidR="00897444" w:rsidRPr="00AE0AFE" w:rsidRDefault="00290DC6" w:rsidP="00EA53E2">
      <w:pPr>
        <w:shd w:val="clear" w:color="auto" w:fill="FFFFFF"/>
        <w:spacing w:line="360" w:lineRule="auto"/>
        <w:ind w:firstLine="360"/>
        <w:rPr>
          <w:rFonts w:asciiTheme="majorBidi" w:hAnsiTheme="majorBidi" w:cstheme="majorBidi"/>
          <w:color w:val="000000" w:themeColor="text1"/>
        </w:rPr>
      </w:pPr>
      <w:bookmarkStart w:id="0" w:name="_GoBack"/>
      <w:bookmarkEnd w:id="0"/>
      <w:r w:rsidRPr="00AE0AFE">
        <w:rPr>
          <w:rFonts w:asciiTheme="majorBidi" w:hAnsiTheme="majorBidi" w:cstheme="majorBidi"/>
          <w:color w:val="000000" w:themeColor="text1"/>
        </w:rPr>
        <w:t>In this study,</w:t>
      </w:r>
      <w:r w:rsidR="00EC725D" w:rsidRPr="00AE0AFE">
        <w:rPr>
          <w:rFonts w:asciiTheme="majorBidi" w:hAnsiTheme="majorBidi" w:cstheme="majorBidi"/>
          <w:color w:val="000000" w:themeColor="text1"/>
        </w:rPr>
        <w:t xml:space="preserve"> the availability of healthy food option</w:t>
      </w:r>
      <w:r w:rsidR="00F5156F" w:rsidRPr="00AE0AFE">
        <w:rPr>
          <w:rFonts w:asciiTheme="majorBidi" w:hAnsiTheme="majorBidi" w:cstheme="majorBidi"/>
          <w:color w:val="000000" w:themeColor="text1"/>
        </w:rPr>
        <w:t>s</w:t>
      </w:r>
      <w:r w:rsidR="00EC725D" w:rsidRPr="00AE0AFE">
        <w:rPr>
          <w:rFonts w:asciiTheme="majorBidi" w:hAnsiTheme="majorBidi" w:cstheme="majorBidi"/>
          <w:color w:val="000000" w:themeColor="text1"/>
        </w:rPr>
        <w:t xml:space="preserve"> in Tempe, AZ</w:t>
      </w:r>
      <w:r w:rsidR="002869EE" w:rsidRPr="00AE0AFE">
        <w:rPr>
          <w:rFonts w:asciiTheme="majorBidi" w:hAnsiTheme="majorBidi" w:cstheme="majorBidi"/>
          <w:color w:val="000000" w:themeColor="text1"/>
        </w:rPr>
        <w:t xml:space="preserve"> </w:t>
      </w:r>
      <w:r w:rsidR="005E6F11" w:rsidRPr="00AE0AFE">
        <w:rPr>
          <w:rFonts w:asciiTheme="majorBidi" w:hAnsiTheme="majorBidi" w:cstheme="majorBidi"/>
          <w:color w:val="000000" w:themeColor="text1"/>
        </w:rPr>
        <w:t xml:space="preserve">around the two biggest </w:t>
      </w:r>
      <w:r w:rsidR="00F5156F" w:rsidRPr="00AE0AFE">
        <w:rPr>
          <w:rFonts w:asciiTheme="majorBidi" w:hAnsiTheme="majorBidi" w:cstheme="majorBidi"/>
          <w:color w:val="000000" w:themeColor="text1"/>
        </w:rPr>
        <w:t>employers</w:t>
      </w:r>
      <w:r w:rsidR="005E6F11" w:rsidRPr="00AE0AFE">
        <w:rPr>
          <w:rFonts w:asciiTheme="majorBidi" w:hAnsiTheme="majorBidi" w:cstheme="majorBidi"/>
          <w:color w:val="000000" w:themeColor="text1"/>
        </w:rPr>
        <w:t>.</w:t>
      </w:r>
      <w:r w:rsidR="00F5156F" w:rsidRPr="00AE0AFE">
        <w:rPr>
          <w:rFonts w:asciiTheme="majorBidi" w:hAnsiTheme="majorBidi" w:cstheme="majorBidi"/>
          <w:color w:val="000000" w:themeColor="text1"/>
        </w:rPr>
        <w:t xml:space="preserve"> I make a call to Foursquare to check the </w:t>
      </w:r>
      <w:r w:rsidR="00AE0AFE">
        <w:rPr>
          <w:rFonts w:asciiTheme="majorBidi" w:hAnsiTheme="majorBidi" w:cstheme="majorBidi"/>
          <w:color w:val="000000" w:themeColor="text1"/>
        </w:rPr>
        <w:t>a</w:t>
      </w:r>
      <w:r w:rsidR="00F5156F" w:rsidRPr="00AE0AFE">
        <w:rPr>
          <w:rFonts w:asciiTheme="majorBidi" w:hAnsiTheme="majorBidi" w:cstheme="majorBidi"/>
          <w:color w:val="000000" w:themeColor="text1"/>
        </w:rPr>
        <w:t xml:space="preserve">rea and </w:t>
      </w:r>
      <w:r w:rsidR="00286C75">
        <w:rPr>
          <w:rFonts w:asciiTheme="majorBidi" w:hAnsiTheme="majorBidi" w:cstheme="majorBidi"/>
          <w:color w:val="000000" w:themeColor="text1"/>
        </w:rPr>
        <w:t xml:space="preserve">make a decision about the best location for a new healthy food which will be serve huge number of employees. </w:t>
      </w:r>
    </w:p>
    <w:sectPr w:rsidR="00897444" w:rsidRPr="00AE0AFE"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3C900" w14:textId="77777777" w:rsidR="000640AE" w:rsidRDefault="000640AE" w:rsidP="00855982">
      <w:r>
        <w:separator/>
      </w:r>
    </w:p>
  </w:endnote>
  <w:endnote w:type="continuationSeparator" w:id="0">
    <w:p w14:paraId="55900AEF" w14:textId="77777777" w:rsidR="000640AE" w:rsidRDefault="000640AE" w:rsidP="0085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B8FCE96"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29A9E" w14:textId="77777777" w:rsidR="000640AE" w:rsidRDefault="000640AE" w:rsidP="00855982">
      <w:r>
        <w:separator/>
      </w:r>
    </w:p>
  </w:footnote>
  <w:footnote w:type="continuationSeparator" w:id="0">
    <w:p w14:paraId="04B9F944" w14:textId="77777777" w:rsidR="000640AE" w:rsidRDefault="000640AE" w:rsidP="00855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A02F35"/>
    <w:multiLevelType w:val="multilevel"/>
    <w:tmpl w:val="625E49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5DA6093"/>
    <w:multiLevelType w:val="hybridMultilevel"/>
    <w:tmpl w:val="F5CE79BA"/>
    <w:lvl w:ilvl="0" w:tplc="BC7A0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07B51"/>
    <w:multiLevelType w:val="multilevel"/>
    <w:tmpl w:val="625E49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04"/>
    <w:rsid w:val="000640AE"/>
    <w:rsid w:val="000D078C"/>
    <w:rsid w:val="00110972"/>
    <w:rsid w:val="00134F3F"/>
    <w:rsid w:val="0019619D"/>
    <w:rsid w:val="001A0824"/>
    <w:rsid w:val="001A3ABF"/>
    <w:rsid w:val="001B1141"/>
    <w:rsid w:val="001D4362"/>
    <w:rsid w:val="00226712"/>
    <w:rsid w:val="002869EE"/>
    <w:rsid w:val="00286C75"/>
    <w:rsid w:val="00290DC6"/>
    <w:rsid w:val="002B6E3F"/>
    <w:rsid w:val="002F6E7C"/>
    <w:rsid w:val="00306061"/>
    <w:rsid w:val="00337453"/>
    <w:rsid w:val="00337E62"/>
    <w:rsid w:val="0037196A"/>
    <w:rsid w:val="003A7532"/>
    <w:rsid w:val="003D1D2C"/>
    <w:rsid w:val="003F5B23"/>
    <w:rsid w:val="00402F83"/>
    <w:rsid w:val="00431527"/>
    <w:rsid w:val="00464C0B"/>
    <w:rsid w:val="00466E4F"/>
    <w:rsid w:val="004D3E2C"/>
    <w:rsid w:val="00596FC2"/>
    <w:rsid w:val="005B2DB3"/>
    <w:rsid w:val="005C4D54"/>
    <w:rsid w:val="005E6F11"/>
    <w:rsid w:val="006365B0"/>
    <w:rsid w:val="00641F48"/>
    <w:rsid w:val="00643890"/>
    <w:rsid w:val="006C1371"/>
    <w:rsid w:val="007646C5"/>
    <w:rsid w:val="007833A7"/>
    <w:rsid w:val="007A02FC"/>
    <w:rsid w:val="007B5796"/>
    <w:rsid w:val="007D4037"/>
    <w:rsid w:val="007F0BA0"/>
    <w:rsid w:val="008075E9"/>
    <w:rsid w:val="00855982"/>
    <w:rsid w:val="00893C31"/>
    <w:rsid w:val="00897444"/>
    <w:rsid w:val="00937EB7"/>
    <w:rsid w:val="0099632B"/>
    <w:rsid w:val="00A10484"/>
    <w:rsid w:val="00A8275A"/>
    <w:rsid w:val="00AE0AFE"/>
    <w:rsid w:val="00AE48D0"/>
    <w:rsid w:val="00AF5474"/>
    <w:rsid w:val="00AF798E"/>
    <w:rsid w:val="00B64819"/>
    <w:rsid w:val="00B71331"/>
    <w:rsid w:val="00B8222F"/>
    <w:rsid w:val="00B82855"/>
    <w:rsid w:val="00BC0A43"/>
    <w:rsid w:val="00BE4947"/>
    <w:rsid w:val="00C02104"/>
    <w:rsid w:val="00C10BFF"/>
    <w:rsid w:val="00D87504"/>
    <w:rsid w:val="00D92378"/>
    <w:rsid w:val="00DC0491"/>
    <w:rsid w:val="00EA2176"/>
    <w:rsid w:val="00EA53E2"/>
    <w:rsid w:val="00EC725D"/>
    <w:rsid w:val="00F23A3A"/>
    <w:rsid w:val="00F5156F"/>
    <w:rsid w:val="00F6406A"/>
    <w:rsid w:val="00FC5C34"/>
    <w:rsid w:val="00FD262C"/>
    <w:rsid w:val="00FE198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0D8"/>
  <w15:chartTrackingRefBased/>
  <w15:docId w15:val="{74293C0F-8FC9-8E42-954F-C2264442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331"/>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893C31"/>
    <w:rPr>
      <w:b/>
      <w:bCs/>
    </w:rPr>
  </w:style>
  <w:style w:type="paragraph" w:styleId="ListParagraph">
    <w:name w:val="List Paragraph"/>
    <w:basedOn w:val="Normal"/>
    <w:uiPriority w:val="34"/>
    <w:unhideWhenUsed/>
    <w:qFormat/>
    <w:rsid w:val="00C10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3785">
      <w:bodyDiv w:val="1"/>
      <w:marLeft w:val="0"/>
      <w:marRight w:val="0"/>
      <w:marTop w:val="0"/>
      <w:marBottom w:val="0"/>
      <w:divBdr>
        <w:top w:val="none" w:sz="0" w:space="0" w:color="auto"/>
        <w:left w:val="none" w:sz="0" w:space="0" w:color="auto"/>
        <w:bottom w:val="none" w:sz="0" w:space="0" w:color="auto"/>
        <w:right w:val="none" w:sz="0" w:space="0" w:color="auto"/>
      </w:divBdr>
    </w:div>
    <w:div w:id="421991027">
      <w:bodyDiv w:val="1"/>
      <w:marLeft w:val="0"/>
      <w:marRight w:val="0"/>
      <w:marTop w:val="0"/>
      <w:marBottom w:val="0"/>
      <w:divBdr>
        <w:top w:val="none" w:sz="0" w:space="0" w:color="auto"/>
        <w:left w:val="none" w:sz="0" w:space="0" w:color="auto"/>
        <w:bottom w:val="none" w:sz="0" w:space="0" w:color="auto"/>
        <w:right w:val="none" w:sz="0" w:space="0" w:color="auto"/>
      </w:divBdr>
      <w:divsChild>
        <w:div w:id="1839953687">
          <w:marLeft w:val="0"/>
          <w:marRight w:val="0"/>
          <w:marTop w:val="0"/>
          <w:marBottom w:val="0"/>
          <w:divBdr>
            <w:top w:val="single" w:sz="6" w:space="4" w:color="ABABAB"/>
            <w:left w:val="single" w:sz="6" w:space="4" w:color="ABABAB"/>
            <w:bottom w:val="single" w:sz="6" w:space="4" w:color="ABABAB"/>
            <w:right w:val="single" w:sz="6" w:space="4" w:color="ABABAB"/>
          </w:divBdr>
          <w:divsChild>
            <w:div w:id="1285968648">
              <w:marLeft w:val="0"/>
              <w:marRight w:val="0"/>
              <w:marTop w:val="0"/>
              <w:marBottom w:val="0"/>
              <w:divBdr>
                <w:top w:val="none" w:sz="0" w:space="0" w:color="auto"/>
                <w:left w:val="none" w:sz="0" w:space="0" w:color="auto"/>
                <w:bottom w:val="none" w:sz="0" w:space="0" w:color="auto"/>
                <w:right w:val="none" w:sz="0" w:space="0" w:color="auto"/>
              </w:divBdr>
              <w:divsChild>
                <w:div w:id="1699426663">
                  <w:marLeft w:val="0"/>
                  <w:marRight w:val="0"/>
                  <w:marTop w:val="0"/>
                  <w:marBottom w:val="0"/>
                  <w:divBdr>
                    <w:top w:val="none" w:sz="0" w:space="0" w:color="auto"/>
                    <w:left w:val="none" w:sz="0" w:space="0" w:color="auto"/>
                    <w:bottom w:val="none" w:sz="0" w:space="0" w:color="auto"/>
                    <w:right w:val="none" w:sz="0" w:space="0" w:color="auto"/>
                  </w:divBdr>
                  <w:divsChild>
                    <w:div w:id="15992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4043">
          <w:marLeft w:val="0"/>
          <w:marRight w:val="0"/>
          <w:marTop w:val="0"/>
          <w:marBottom w:val="0"/>
          <w:divBdr>
            <w:top w:val="single" w:sz="6" w:space="4" w:color="auto"/>
            <w:left w:val="single" w:sz="6" w:space="4" w:color="auto"/>
            <w:bottom w:val="single" w:sz="6" w:space="4" w:color="auto"/>
            <w:right w:val="single" w:sz="6" w:space="4" w:color="auto"/>
          </w:divBdr>
          <w:divsChild>
            <w:div w:id="1375693951">
              <w:marLeft w:val="0"/>
              <w:marRight w:val="0"/>
              <w:marTop w:val="0"/>
              <w:marBottom w:val="0"/>
              <w:divBdr>
                <w:top w:val="none" w:sz="0" w:space="0" w:color="auto"/>
                <w:left w:val="none" w:sz="0" w:space="0" w:color="auto"/>
                <w:bottom w:val="none" w:sz="0" w:space="0" w:color="auto"/>
                <w:right w:val="none" w:sz="0" w:space="0" w:color="auto"/>
              </w:divBdr>
              <w:divsChild>
                <w:div w:id="2022731302">
                  <w:marLeft w:val="0"/>
                  <w:marRight w:val="0"/>
                  <w:marTop w:val="0"/>
                  <w:marBottom w:val="0"/>
                  <w:divBdr>
                    <w:top w:val="none" w:sz="0" w:space="0" w:color="auto"/>
                    <w:left w:val="none" w:sz="0" w:space="0" w:color="auto"/>
                    <w:bottom w:val="none" w:sz="0" w:space="0" w:color="auto"/>
                    <w:right w:val="none" w:sz="0" w:space="0" w:color="auto"/>
                  </w:divBdr>
                  <w:divsChild>
                    <w:div w:id="1997996235">
                      <w:marLeft w:val="0"/>
                      <w:marRight w:val="0"/>
                      <w:marTop w:val="0"/>
                      <w:marBottom w:val="0"/>
                      <w:divBdr>
                        <w:top w:val="single" w:sz="6" w:space="0" w:color="CFCFCF"/>
                        <w:left w:val="single" w:sz="6" w:space="0" w:color="CFCFCF"/>
                        <w:bottom w:val="single" w:sz="6" w:space="0" w:color="CFCFCF"/>
                        <w:right w:val="single" w:sz="6" w:space="0" w:color="CFCFCF"/>
                      </w:divBdr>
                      <w:divsChild>
                        <w:div w:id="14555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06826">
      <w:bodyDiv w:val="1"/>
      <w:marLeft w:val="0"/>
      <w:marRight w:val="0"/>
      <w:marTop w:val="0"/>
      <w:marBottom w:val="0"/>
      <w:divBdr>
        <w:top w:val="none" w:sz="0" w:space="0" w:color="auto"/>
        <w:left w:val="none" w:sz="0" w:space="0" w:color="auto"/>
        <w:bottom w:val="none" w:sz="0" w:space="0" w:color="auto"/>
        <w:right w:val="none" w:sz="0" w:space="0" w:color="auto"/>
      </w:divBdr>
    </w:div>
    <w:div w:id="792673893">
      <w:bodyDiv w:val="1"/>
      <w:marLeft w:val="0"/>
      <w:marRight w:val="0"/>
      <w:marTop w:val="0"/>
      <w:marBottom w:val="0"/>
      <w:divBdr>
        <w:top w:val="none" w:sz="0" w:space="0" w:color="auto"/>
        <w:left w:val="none" w:sz="0" w:space="0" w:color="auto"/>
        <w:bottom w:val="none" w:sz="0" w:space="0" w:color="auto"/>
        <w:right w:val="none" w:sz="0" w:space="0" w:color="auto"/>
      </w:divBdr>
    </w:div>
    <w:div w:id="1010597661">
      <w:bodyDiv w:val="1"/>
      <w:marLeft w:val="0"/>
      <w:marRight w:val="0"/>
      <w:marTop w:val="0"/>
      <w:marBottom w:val="0"/>
      <w:divBdr>
        <w:top w:val="none" w:sz="0" w:space="0" w:color="auto"/>
        <w:left w:val="none" w:sz="0" w:space="0" w:color="auto"/>
        <w:bottom w:val="none" w:sz="0" w:space="0" w:color="auto"/>
        <w:right w:val="none" w:sz="0" w:space="0" w:color="auto"/>
      </w:divBdr>
    </w:div>
    <w:div w:id="1705980591">
      <w:bodyDiv w:val="1"/>
      <w:marLeft w:val="0"/>
      <w:marRight w:val="0"/>
      <w:marTop w:val="0"/>
      <w:marBottom w:val="0"/>
      <w:divBdr>
        <w:top w:val="none" w:sz="0" w:space="0" w:color="auto"/>
        <w:left w:val="none" w:sz="0" w:space="0" w:color="auto"/>
        <w:bottom w:val="none" w:sz="0" w:space="0" w:color="auto"/>
        <w:right w:val="none" w:sz="0" w:space="0" w:color="auto"/>
      </w:divBdr>
    </w:div>
    <w:div w:id="1872843348">
      <w:bodyDiv w:val="1"/>
      <w:marLeft w:val="0"/>
      <w:marRight w:val="0"/>
      <w:marTop w:val="0"/>
      <w:marBottom w:val="0"/>
      <w:divBdr>
        <w:top w:val="none" w:sz="0" w:space="0" w:color="auto"/>
        <w:left w:val="none" w:sz="0" w:space="0" w:color="auto"/>
        <w:bottom w:val="none" w:sz="0" w:space="0" w:color="auto"/>
        <w:right w:val="none" w:sz="0" w:space="0" w:color="auto"/>
      </w:divBdr>
    </w:div>
    <w:div w:id="2070692658">
      <w:bodyDiv w:val="1"/>
      <w:marLeft w:val="0"/>
      <w:marRight w:val="0"/>
      <w:marTop w:val="0"/>
      <w:marBottom w:val="0"/>
      <w:divBdr>
        <w:top w:val="none" w:sz="0" w:space="0" w:color="auto"/>
        <w:left w:val="none" w:sz="0" w:space="0" w:color="auto"/>
        <w:bottom w:val="none" w:sz="0" w:space="0" w:color="auto"/>
        <w:right w:val="none" w:sz="0" w:space="0" w:color="auto"/>
      </w:divBdr>
      <w:divsChild>
        <w:div w:id="1434588104">
          <w:marLeft w:val="0"/>
          <w:marRight w:val="0"/>
          <w:marTop w:val="0"/>
          <w:marBottom w:val="0"/>
          <w:divBdr>
            <w:top w:val="single" w:sz="6" w:space="4" w:color="ABABAB"/>
            <w:left w:val="single" w:sz="6" w:space="4" w:color="ABABAB"/>
            <w:bottom w:val="single" w:sz="6" w:space="4" w:color="ABABAB"/>
            <w:right w:val="single" w:sz="6" w:space="4" w:color="ABABAB"/>
          </w:divBdr>
          <w:divsChild>
            <w:div w:id="489291801">
              <w:marLeft w:val="0"/>
              <w:marRight w:val="0"/>
              <w:marTop w:val="0"/>
              <w:marBottom w:val="0"/>
              <w:divBdr>
                <w:top w:val="none" w:sz="0" w:space="0" w:color="auto"/>
                <w:left w:val="none" w:sz="0" w:space="0" w:color="auto"/>
                <w:bottom w:val="none" w:sz="0" w:space="0" w:color="auto"/>
                <w:right w:val="none" w:sz="0" w:space="0" w:color="auto"/>
              </w:divBdr>
              <w:divsChild>
                <w:div w:id="542519173">
                  <w:marLeft w:val="0"/>
                  <w:marRight w:val="0"/>
                  <w:marTop w:val="0"/>
                  <w:marBottom w:val="0"/>
                  <w:divBdr>
                    <w:top w:val="none" w:sz="0" w:space="0" w:color="auto"/>
                    <w:left w:val="none" w:sz="0" w:space="0" w:color="auto"/>
                    <w:bottom w:val="none" w:sz="0" w:space="0" w:color="auto"/>
                    <w:right w:val="none" w:sz="0" w:space="0" w:color="auto"/>
                  </w:divBdr>
                  <w:divsChild>
                    <w:div w:id="11299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3950">
          <w:marLeft w:val="0"/>
          <w:marRight w:val="0"/>
          <w:marTop w:val="0"/>
          <w:marBottom w:val="0"/>
          <w:divBdr>
            <w:top w:val="single" w:sz="6" w:space="4" w:color="auto"/>
            <w:left w:val="single" w:sz="6" w:space="4" w:color="auto"/>
            <w:bottom w:val="single" w:sz="6" w:space="4" w:color="auto"/>
            <w:right w:val="single" w:sz="6" w:space="4" w:color="auto"/>
          </w:divBdr>
          <w:divsChild>
            <w:div w:id="929041761">
              <w:marLeft w:val="0"/>
              <w:marRight w:val="0"/>
              <w:marTop w:val="0"/>
              <w:marBottom w:val="0"/>
              <w:divBdr>
                <w:top w:val="none" w:sz="0" w:space="0" w:color="auto"/>
                <w:left w:val="none" w:sz="0" w:space="0" w:color="auto"/>
                <w:bottom w:val="none" w:sz="0" w:space="0" w:color="auto"/>
                <w:right w:val="none" w:sz="0" w:space="0" w:color="auto"/>
              </w:divBdr>
              <w:divsChild>
                <w:div w:id="421025950">
                  <w:marLeft w:val="0"/>
                  <w:marRight w:val="0"/>
                  <w:marTop w:val="0"/>
                  <w:marBottom w:val="0"/>
                  <w:divBdr>
                    <w:top w:val="none" w:sz="0" w:space="0" w:color="auto"/>
                    <w:left w:val="none" w:sz="0" w:space="0" w:color="auto"/>
                    <w:bottom w:val="none" w:sz="0" w:space="0" w:color="auto"/>
                    <w:right w:val="none" w:sz="0" w:space="0" w:color="auto"/>
                  </w:divBdr>
                  <w:divsChild>
                    <w:div w:id="1071778941">
                      <w:marLeft w:val="0"/>
                      <w:marRight w:val="0"/>
                      <w:marTop w:val="0"/>
                      <w:marBottom w:val="0"/>
                      <w:divBdr>
                        <w:top w:val="single" w:sz="6" w:space="0" w:color="CFCFCF"/>
                        <w:left w:val="single" w:sz="6" w:space="0" w:color="CFCFCF"/>
                        <w:bottom w:val="single" w:sz="6" w:space="0" w:color="CFCFCF"/>
                        <w:right w:val="single" w:sz="6" w:space="0" w:color="CFCFCF"/>
                      </w:divBdr>
                      <w:divsChild>
                        <w:div w:id="1919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Tempe,_Arizon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wikipedia.org/wiki/Tempe,_Arizon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laa/Library/Containers/com.microsoft.Word/Data/Library/Application%20Support/Microsoft/Office/16.0/DTS/Search/%7bD1627857-7A48-8A48-B6A7-9CFBE10F0A63%7dtf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{D1627857-7A48-8A48-B6A7-9CFBE10F0A63}tf03457715.dotx</Template>
  <TotalTime>250</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Walaa Abdulaziz M Alnasser (Student)</cp:lastModifiedBy>
  <cp:revision>52</cp:revision>
  <dcterms:created xsi:type="dcterms:W3CDTF">2019-07-14T16:15:00Z</dcterms:created>
  <dcterms:modified xsi:type="dcterms:W3CDTF">2019-07-23T06:39:00Z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