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cs="Arial"/>
          <w:rFonts w:ascii="Arial" w:hAnsi="Arial"/>
          <w:b/>
          <w:sz w:val="36"/>
        </w:rPr>
        <w:t>חשבונית ירוקה — תקציר, המלצה ובדיקות לאישור אייל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תאריך הגשה: 2026-03-30  |  ייצוא אוטומטי מ-Markdown פנימי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0"/>
        </w:rPr>
        <w:t>לאחר מילוי הבדיקות והדוגמה — להחזיר לנימרוד. מחקר מלא אצל הצוות בלבד.</w:t>
      </w:r>
    </w:p>
    <w:p/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לא: אייל עמית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תאריך: 2026-03-30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הגשה: Word או PDF בלבד (לא Markdown).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מקור מחקר מלא (צוות): `../team-100-preplanning/GREEN-INVOICE-CAPABILITIES-FINDINGS-2026-03-30.md`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למה המסמך הזה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צוות ביצע מחקר יכולות מול תיעוד רשמי של חשבונית ירוקה / Morning. אין כאן ייעוץ משפטי או חשבונאי — רק סיכום מעשי. אישור סופי של מסלול התשלום ושל התאמה לחשבון שלך נעשה אצלך, ישירות מול Morning ובממשק החשבון.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עיקרי הדוח בקצרה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שלוש רמות רלוונטיות: (1) קישורי תשלום — סכום קבוע, סכום פתוח, הוראת קבע; (2) דפי מכירה / נחיתה מאוחסנים אצל Morning; (3) API / Webhooks / WooCommerce — כבדים יותר, מנוי Best ומעלה, מתאימים בעיקר לשלב מאוחר.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לינקי תשלום (לפי התיעוד שנסקר): דורשים Best ומעלה; על לינק סכום קבוע מצוין שניתן להפצה ללא הגבלה.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דפי מכירה: לפי התיעוד — עלות חודשית לכל דף מפורסם (בדוח: 24 ₪ + מע״מ לחודש לדף — לאימות מול Morning).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מסמך עם כפתור תשלום (דרישת תשלום / חשבונית עם כפתור): מתועד במרכז העזרה; לא פורט בדוח תמחור נפרד לכל כפתור או מגבלת כמות — חובה לאמת בחשבון.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תשלומים דיגיטליים: מתועדים בשקלים בלבד — מתאים לאתר ממוקד ישראל.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המלצת הצוות (ברירת מחדל לפיתוח)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מסלול מועדף ל־WordPress רזה: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כל עמוד מוצר = תוכן באתר; כפתור אחד מוביל ל־קישור תשלום שאתה יוצר ב־Morning (לינק ייעודי למוצר/שירות).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בלי סל וסליקה בתוך האתר.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בלי WooCommerce ו־בלי API בשלב ראשון — פשוט ויציב.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אם תזדקק בעתיד ל־מלאי, קופונים, ניהול הזמנות מרוכז ב־Morning — אפשר לשקול דף מכירה (עם עלות חודשית לדף) או שלב עומק — ראו טופס הבחירות הכללי, סעיף חשבונית ירוקה.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חשוב: אם תעדיף במקום לינק «גלוי» תהליך של מסמך עם כפתור תשלום — זה לגיטימי, אבל יש לאמת מול Morning האם זה כלול במנוי שלך ומה מגבלות הכמות.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בדיקות שאתה מבצע מול חשבונית ירוקה (חובה לאישור סופי)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סמן V כשבוצע, או הערה בשורה.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1. סוג מנוי: האם החשבון שלי כולל לינק לתשלום / תשלומים דיגיטליים לפי הצורך? (בדוח: לרוב Best ומעלה ללינקים שנסקרו.)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☐ אושר  הערה: _________________________________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2. עלויות נוספות: האם יש תשלום נוסף על כל לינק, על «כפתור תשלום» במסמך, או רק במסגרת המנוי?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☐ אושר  הערה: _________________________________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 מגבלות כמות: כמה לינקי תשלום / מסמכים עם כפתור אפשר לנהל — ללא הגבלה או תקרה?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☐ אושר  הערה: _________________________________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4. דף מכירה (אופציונלי): אם שוקלים דף מכירה — מה העלות החודשית המדויקת לדף פעיל, ומה כלול?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☐ לא רלוונטי ☐ נבדק  הערה: _________________________________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5. מטבע וקהל: אישור שהשימוש הוא בשקלים / ישראל כפי שאתה צריך.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☐ אושר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יצירת דוגמה לפיתוח (חובה)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כדי שהצוות יבנה ויבדוק כפתורים באתר החדש: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1. היכנס ל־חשבון Morning שלך.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2. צור לינק תשלום לדוגמה (סכום קבוע או פתוח — לפי מה שתבחר למסלול) עבור מוצר/שירות דמה (למשל 1 ₪ / ביטול אחרי בדיקה — לפי הנוהל שלך).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 העתק את כתובת ה־URL המלאה של הלינק.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4. שלח לנימרוד / צוות בערוץ העבודה: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 xml:space="preserve">  • את ה־URL, או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 xml:space="preserve">  • צילום מסך של מסך הלינק ב־Morning (אם לא רוצים לשתף URL במייל).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אישור: הדוגמה מאשרת שאתה מסכים שמסלול קישור תשלום + כפתור באתר הוא הפתרון לפיתוח, או ציין אחרת: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☐ מאשר מסלול לינק תשלום + כפתור ב־WP כפי שתואר למעלה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☐ מעדיף שילוב אחר (פרט): _________________________________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קישור לטופס הבחירות הכללי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סעיף חשבונית ירוקה ב־`FOR-EYAL-CHOICES-v1.2-2026-03-30.md` — סמן שם א / ב / ג (לינקים / דף מכירה / שילוב) בהתאם להחלטתך אחרי הבדיקות.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שם: _________________________  תאריך: __________  חתימה: _________________________</w:t>
      </w:r>
    </w:p>
    <w:p/>
    <w:p>
      <w:pPr>
        <w:jc w:val="right"/>
      </w:pPr>
      <w:r>
        <w:rPr>
          <w:rFonts w:ascii="Arial" w:hAnsi="Arial" w:cs="Arial"/>
          <w:rFonts w:ascii="Arial" w:hAnsi="Arial"/>
          <w:b/>
          <w:sz w:val="22"/>
        </w:rPr>
        <w:t>חתימה: __________________  תאריך: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