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48"/>
          <w:szCs w:val="48"/>
        </w:rPr>
        <w:t xml:space="preserve">Cowork Environment Adaptation Report</w:t>
      </w:r>
    </w:p>
    <w:p>
      <w:pPr>
        <w:spacing w:after="120"/>
        <w:jc w:val="center"/>
      </w:pPr>
      <w:r>
        <w:rPr>
          <w:rFonts w:ascii="Arial" w:cs="Arial" w:eastAsia="Arial" w:hAnsi="Arial"/>
          <w:color w:val="2E75B6"/>
          <w:sz w:val="28"/>
          <w:szCs w:val="28"/>
        </w:rPr>
        <w:t xml:space="preserve">S005-P004: Codebase Internationalization Package</w:t>
      </w:r>
    </w:p>
    <w:p>
      <w:pPr>
        <w:spacing w:after="600"/>
        <w:jc w:val="center"/>
      </w:pPr>
      <w:r>
        <w:rPr>
          <w:rFonts w:ascii="Arial" w:cs="Arial" w:eastAsia="Arial" w:hAnsi="Arial"/>
          <w:color w:val="666666"/>
          <w:sz w:val="22"/>
          <w:szCs w:val="22"/>
        </w:rPr>
        <w:t xml:space="preserve">shaked-wg-agent | Sprint S005 — Israel Market Expansion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555555"/>
                <w:sz w:val="18"/>
                <w:szCs w:val="18"/>
              </w:rPr>
              <w:t xml:space="preserve">Prepared for</w:t>
            </w:r>
          </w:p>
        </w:tc>
        <w:tc>
          <w:tcPr>
            <w:tcW w:type="dxa" w:w="3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333333"/>
                <w:sz w:val="18"/>
                <w:szCs w:val="18"/>
              </w:rPr>
              <w:t xml:space="preserve">Team 110 (shaked_arch / Claude Code)</w:t>
            </w:r>
          </w:p>
        </w:tc>
      </w:tr>
      <w:tr>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555555"/>
                <w:sz w:val="18"/>
                <w:szCs w:val="18"/>
              </w:rPr>
              <w:t xml:space="preserve">Prepared by</w:t>
            </w:r>
          </w:p>
        </w:tc>
        <w:tc>
          <w:tcPr>
            <w:tcW w:type="dxa" w:w="3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333333"/>
                <w:sz w:val="18"/>
                <w:szCs w:val="18"/>
              </w:rPr>
              <w:t xml:space="preserve">Team 20 (Builder Agent) — Cowork Environment</w:t>
            </w:r>
          </w:p>
        </w:tc>
      </w:tr>
      <w:tr>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555555"/>
                <w:sz w:val="18"/>
                <w:szCs w:val="18"/>
              </w:rPr>
              <w:t xml:space="preserve">Authority</w:t>
            </w:r>
          </w:p>
        </w:tc>
        <w:tc>
          <w:tcPr>
            <w:tcW w:type="dxa" w:w="3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333333"/>
                <w:sz w:val="18"/>
                <w:szCs w:val="18"/>
              </w:rPr>
              <w:t xml:space="preserve">Team 00 (Nimrod)</w:t>
            </w:r>
          </w:p>
        </w:tc>
      </w:tr>
      <w:tr>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555555"/>
                <w:sz w:val="18"/>
                <w:szCs w:val="18"/>
              </w:rPr>
              <w:t xml:space="preserve">Date</w:t>
            </w:r>
          </w:p>
        </w:tc>
        <w:tc>
          <w:tcPr>
            <w:tcW w:type="dxa" w:w="3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333333"/>
                <w:sz w:val="18"/>
                <w:szCs w:val="18"/>
              </w:rPr>
              <w:t xml:space="preserve">2026-04-13</w:t>
            </w:r>
          </w:p>
        </w:tc>
      </w:tr>
      <w:tr>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555555"/>
                <w:sz w:val="18"/>
                <w:szCs w:val="18"/>
              </w:rPr>
              <w:t xml:space="preserve">Package Version</w:t>
            </w:r>
          </w:p>
        </w:tc>
        <w:tc>
          <w:tcPr>
            <w:tcW w:type="dxa" w:w="3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333333"/>
                <w:sz w:val="18"/>
                <w:szCs w:val="18"/>
              </w:rPr>
              <w:t xml:space="preserve">v1.1.0</w:t>
            </w:r>
          </w:p>
        </w:tc>
      </w:tr>
      <w:tr>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555555"/>
                <w:sz w:val="18"/>
                <w:szCs w:val="18"/>
              </w:rPr>
              <w:t xml:space="preserve">Classification</w:t>
            </w:r>
          </w:p>
        </w:tc>
        <w:tc>
          <w:tcPr>
            <w:tcW w:type="dxa" w:w="3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333333"/>
                <w:sz w:val="18"/>
                <w:szCs w:val="18"/>
              </w:rPr>
              <w:t xml:space="preserve">Internal — Development Process</w:t>
            </w:r>
          </w:p>
        </w:tc>
      </w:tr>
    </w:tbl>
    <w:p>
      <w:r>
        <w:br w:type="page"/>
      </w:r>
    </w:p>
    <w:p>
      <w:pPr>
        <w:pStyle w:val="Heading1"/>
        <w:spacing w:after="200" w:before="360"/>
      </w:pPr>
      <w:r>
        <w:rPr>
          <w:rFonts w:ascii="Arial" w:cs="Arial" w:eastAsia="Arial" w:hAnsi="Arial"/>
          <w:b/>
          <w:bCs/>
          <w:color w:val="1F3864"/>
          <w:sz w:val="32"/>
          <w:szCs w:val="32"/>
        </w:rPr>
        <w:t xml:space="preserve">1. Executive Summary</w:t>
      </w:r>
    </w:p>
    <w:p>
      <w:pPr>
        <w:spacing w:after="160"/>
      </w:pPr>
      <w:r>
        <w:rPr>
          <w:rFonts w:ascii="Arial" w:cs="Arial" w:eastAsia="Arial" w:hAnsi="Arial"/>
          <w:sz w:val="20"/>
          <w:szCs w:val="20"/>
        </w:rPr>
        <w:t xml:space="preserve">This report is the result of a thorough review of the S005-P004 content package prepared by Team 110 for execution in the Cowork environment. The package contains 3 work packages (WP001, WP002, WP003) with 70 acceptance criteria targeting the internationalization of the shaked-wg-agent codebase.</w:t>
      </w:r>
    </w:p>
    <w:p>
      <w:pPr>
        <w:spacing w:after="160"/>
      </w:pPr>
      <w:r>
        <w:rPr>
          <w:rFonts w:ascii="Arial" w:cs="Arial" w:eastAsia="Arial" w:hAnsi="Arial"/>
          <w:sz w:val="20"/>
          <w:szCs w:val="20"/>
        </w:rPr>
        <w:t xml:space="preserve">The package demonstrates excellent engineering discipline: detailed LOD400 specifications, clear mandate documents, acceptance criteria for every change, and a well-structured file manifest. However, it was designed for a text-in/text-out chat agent, not for Cowork — a full-featured development environment with shell access, file tools, and Python execution.</w:t>
      </w:r>
    </w:p>
    <w:p>
      <w:pPr>
        <w:spacing w:after="160"/>
      </w:pPr>
      <w:r>
        <w:rPr>
          <w:rFonts w:ascii="Arial" w:cs="Arial" w:eastAsia="Arial" w:hAnsi="Arial"/>
          <w:sz w:val="20"/>
          <w:szCs w:val="20"/>
        </w:rPr>
        <w:t xml:space="preserve">This report identifies 5 critical issues and 8 optimization recommendations that will enable the package to run successfully in Cowork, reducing execution errors and maximizing the agent’s capabilities.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2"/>
              <w:left w:val="single" w:color="FFD700" w:sz="2"/>
              <w:bottom w:val="single" w:color="FFD700" w:sz="2"/>
              <w:right w:val="single" w:color="FFD700" w:sz="2"/>
            </w:tcBorders>
            <w:shd w:fill="FFF3CD" w:val="clear"/>
            <w:tcMar>
              <w:top w:type="dxa" w:w="80"/>
              <w:left w:type="dxa" w:w="160"/>
              <w:bottom w:type="dxa" w:w="40"/>
              <w:right w:type="dxa" w:w="160"/>
            </w:tcMar>
          </w:tcPr>
          <w:p>
            <w:r>
              <w:rPr>
                <w:rFonts w:ascii="Arial" w:cs="Arial" w:eastAsia="Arial" w:hAnsi="Arial"/>
                <w:b/>
                <w:bCs/>
                <w:color w:val="8B6914"/>
                <w:sz w:val="20"/>
                <w:szCs w:val="20"/>
              </w:rPr>
              <w:t xml:space="preserve">Key Finding</w:t>
            </w:r>
          </w:p>
        </w:tc>
      </w:tr>
      <w:tr>
        <w:tc>
          <w:tcPr>
            <w:tcW w:type="dxa" w:w="9360"/>
            <w:tcBorders>
              <w:top w:val="single" w:color="FFD700" w:sz="2"/>
              <w:left w:val="single" w:color="FFD700" w:sz="2"/>
              <w:bottom w:val="single" w:color="FFD700" w:sz="2"/>
              <w:right w:val="single" w:color="FFD700" w:sz="2"/>
            </w:tcBorders>
            <w:shd w:fill="FFF3CD" w:val="clear"/>
            <w:tcMar>
              <w:top w:type="dxa" w:w="40"/>
              <w:left w:type="dxa" w:w="160"/>
              <w:bottom w:type="dxa" w:w="80"/>
              <w:right w:type="dxa" w:w="160"/>
            </w:tcMar>
          </w:tcPr>
          <w:p>
            <w:pPr>
              <w:spacing w:after="60"/>
            </w:pPr>
            <w:r>
              <w:rPr>
                <w:rFonts w:ascii="Arial" w:cs="Arial" w:eastAsia="Arial" w:hAnsi="Arial"/>
                <w:color w:val="333333"/>
                <w:sz w:val="18"/>
                <w:szCs w:val="18"/>
              </w:rPr>
              <w:t xml:space="preserve">The package’s ENVIRONMENT instruction actively disables Cowork’s most powerful capabilities.</w:t>
            </w:r>
          </w:p>
          <w:p>
            <w:pPr>
              <w:spacing w:after="60"/>
            </w:pPr>
            <w:r>
              <w:rPr>
                <w:rFonts w:ascii="Arial" w:cs="Arial" w:eastAsia="Arial" w:hAnsi="Arial"/>
                <w:color w:val="333333"/>
                <w:sz w:val="18"/>
                <w:szCs w:val="18"/>
              </w:rPr>
              <w:t xml:space="preserve">File path assumptions don’t match the mounted directory structure.</w:t>
            </w:r>
          </w:p>
          <w:p>
            <w:pPr>
              <w:spacing w:after="60"/>
            </w:pPr>
            <w:r>
              <w:rPr>
                <w:rFonts w:ascii="Arial" w:cs="Arial" w:eastAsia="Arial" w:hAnsi="Arial"/>
                <w:color w:val="333333"/>
                <w:sz w:val="18"/>
                <w:szCs w:val="18"/>
              </w:rPr>
              <w:t xml:space="preserve">The activation prompt references files as “uploaded” but they exist in a mounted folder.</w:t>
            </w:r>
          </w:p>
          <w:p>
            <w:pPr>
              <w:spacing w:after="60"/>
            </w:pPr>
            <w:r>
              <w:rPr>
                <w:rFonts w:ascii="Arial" w:cs="Arial" w:eastAsia="Arial" w:hAnsi="Arial"/>
                <w:color w:val="333333"/>
                <w:sz w:val="18"/>
                <w:szCs w:val="18"/>
              </w:rPr>
              <w:t xml:space="preserve">Fixing these issues requires changes to Instructions and Activation Prompt only — no changes to specs or source code.</w:t>
            </w:r>
          </w:p>
        </w:tc>
      </w:tr>
    </w:tbl>
    <w:p>
      <w:r>
        <w:br w:type="page"/>
      </w:r>
    </w:p>
    <w:p>
      <w:pPr>
        <w:pStyle w:val="Heading1"/>
        <w:spacing w:after="200" w:before="360"/>
      </w:pPr>
      <w:r>
        <w:rPr>
          <w:rFonts w:ascii="Arial" w:cs="Arial" w:eastAsia="Arial" w:hAnsi="Arial"/>
          <w:b/>
          <w:bCs/>
          <w:color w:val="1F3864"/>
          <w:sz w:val="32"/>
          <w:szCs w:val="32"/>
        </w:rPr>
        <w:t xml:space="preserve">2. Cowork Environment — What the Agent Actually Has</w:t>
      </w:r>
    </w:p>
    <w:p>
      <w:pPr>
        <w:spacing w:after="160"/>
      </w:pPr>
      <w:r>
        <w:rPr>
          <w:rFonts w:ascii="Arial" w:cs="Arial" w:eastAsia="Arial" w:hAnsi="Arial"/>
          <w:sz w:val="20"/>
          <w:szCs w:val="20"/>
        </w:rPr>
        <w:t xml:space="preserve">Cowork is not a simple chat interface. It is a full development environment running on a sandboxed Linux VM with persistent file access. Understanding its capabilities is essential for writing effective Instructions and prompts.</w:t>
      </w:r>
    </w:p>
    <w:p>
      <w:pPr>
        <w:pStyle w:val="Heading2"/>
        <w:spacing w:after="160" w:before="280"/>
      </w:pPr>
      <w:r>
        <w:rPr>
          <w:rFonts w:ascii="Arial" w:cs="Arial" w:eastAsia="Arial" w:hAnsi="Arial"/>
          <w:b/>
          <w:bCs/>
          <w:color w:val="2E75B6"/>
          <w:sz w:val="26"/>
          <w:szCs w:val="26"/>
        </w:rPr>
        <w:t xml:space="preserve">2.1 Available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Capability</w:t>
            </w:r>
          </w:p>
        </w:tc>
        <w:tc>
          <w:tcPr>
            <w:tcW w:type="dxa" w:w="4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3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Relevance to S005-P004</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Shell (Bash)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Full Ubuntu 22 Linux shell with Python 3.10, Node.js, npm, git, grep, sed, and standard CLI tools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Can run pytest, grep validation, file diffs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File Tools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Read, Write, Edit tools operate directly on mounted folders and workspace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Can read source files, write modified versions, create new files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Python Execution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pip install available, can run scripts, import modules, execute test suites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Can validate changes by running actual tests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Mounted Folders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User-selected folders from host computer mounted at /sessions/.../mnt/</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Source code accessible at specific mount paths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Working Directory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Temporary scratch space at /sessions/happy-zealous-turing/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Intermediate work before writing to output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Agent Subprocesses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Can spawn sub-agents for parallel or specialized tasks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Could parallelize WP validation steps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Web Search/Fetch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Can search web and fetch URLs for reference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Can look up Python API docs if needed</w:t>
            </w:r>
          </w:p>
        </w:tc>
      </w:tr>
    </w:tbl>
    <w:p>
      <w:pPr>
        <w:pStyle w:val="Heading2"/>
        <w:spacing w:after="160" w:before="280"/>
      </w:pPr>
      <w:r>
        <w:rPr>
          <w:rFonts w:ascii="Arial" w:cs="Arial" w:eastAsia="Arial" w:hAnsi="Arial"/>
          <w:b/>
          <w:bCs/>
          <w:color w:val="2E75B6"/>
          <w:sz w:val="26"/>
          <w:szCs w:val="26"/>
        </w:rPr>
        <w:t xml:space="preserve">2.2 Key Constraints</w:t>
      </w:r>
    </w:p>
    <w:p>
      <w:pPr>
        <w:pStyle w:val="ListParagraph"/>
        <w:numPr>
          <w:ilvl w:val="0"/>
          <w:numId w:val="2"/>
        </w:numPr>
        <w:spacing w:after="80"/>
      </w:pPr>
      <w:r>
        <w:rPr>
          <w:rFonts w:ascii="Arial" w:cs="Arial" w:eastAsia="Arial" w:hAnsi="Arial"/>
          <w:sz w:val="20"/>
          <w:szCs w:val="20"/>
        </w:rPr>
        <w:t xml:space="preserve">No direct git access to the repository — files must be in a mounted folder</w:t>
      </w:r>
    </w:p>
    <w:p>
      <w:pPr>
        <w:pStyle w:val="ListParagraph"/>
        <w:numPr>
          <w:ilvl w:val="0"/>
          <w:numId w:val="2"/>
        </w:numPr>
        <w:spacing w:after="80"/>
      </w:pPr>
      <w:r>
        <w:rPr>
          <w:rFonts w:ascii="Arial" w:cs="Arial" w:eastAsia="Arial" w:hAnsi="Arial"/>
          <w:sz w:val="20"/>
          <w:szCs w:val="20"/>
        </w:rPr>
        <w:t xml:space="preserve">Network access is allowlisted — npm/pip may have restricted registries</w:t>
      </w:r>
    </w:p>
    <w:p>
      <w:pPr>
        <w:pStyle w:val="ListParagraph"/>
        <w:numPr>
          <w:ilvl w:val="0"/>
          <w:numId w:val="2"/>
        </w:numPr>
        <w:spacing w:after="80"/>
      </w:pPr>
      <w:r>
        <w:rPr>
          <w:rFonts w:ascii="Arial" w:cs="Arial" w:eastAsia="Arial" w:hAnsi="Arial"/>
          <w:sz w:val="20"/>
          <w:szCs w:val="20"/>
        </w:rPr>
        <w:t xml:space="preserve">Session is ephemeral — temporary files are cleared between sessions</w:t>
      </w:r>
    </w:p>
    <w:p>
      <w:pPr>
        <w:pStyle w:val="ListParagraph"/>
        <w:numPr>
          <w:ilvl w:val="0"/>
          <w:numId w:val="2"/>
        </w:numPr>
        <w:spacing w:after="80"/>
      </w:pPr>
      <w:r>
        <w:rPr>
          <w:rFonts w:ascii="Arial" w:cs="Arial" w:eastAsia="Arial" w:hAnsi="Arial"/>
          <w:sz w:val="20"/>
          <w:szCs w:val="20"/>
        </w:rPr>
        <w:t xml:space="preserve">Output files must be saved to the mounted workspace folder to persist</w:t>
      </w:r>
    </w:p>
    <w:p>
      <w:pPr>
        <w:pStyle w:val="ListParagraph"/>
        <w:numPr>
          <w:ilvl w:val="0"/>
          <w:numId w:val="2"/>
        </w:numPr>
        <w:spacing w:after="80"/>
      </w:pPr>
      <w:r>
        <w:rPr>
          <w:rFonts w:ascii="Arial" w:cs="Arial" w:eastAsia="Arial" w:hAnsi="Arial"/>
          <w:sz w:val="20"/>
          <w:szCs w:val="20"/>
        </w:rPr>
        <w:t xml:space="preserve">Context window is finite — very large files should be read in sections</w:t>
      </w:r>
    </w:p>
    <w:p>
      <w:pPr>
        <w:pStyle w:val="Heading2"/>
        <w:spacing w:after="160" w:before="280"/>
      </w:pPr>
      <w:r>
        <w:rPr>
          <w:rFonts w:ascii="Arial" w:cs="Arial" w:eastAsia="Arial" w:hAnsi="Arial"/>
          <w:b/>
          <w:bCs/>
          <w:color w:val="2E75B6"/>
          <w:sz w:val="26"/>
          <w:szCs w:val="26"/>
        </w:rPr>
        <w:t xml:space="preserve">2.3 File System Layout for This Project</w:t>
      </w:r>
    </w:p>
    <w:p>
      <w:pPr>
        <w:spacing w:after="160"/>
      </w:pPr>
      <w:r>
        <w:rPr>
          <w:rFonts w:ascii="Arial" w:cs="Arial" w:eastAsia="Arial" w:hAnsi="Arial"/>
          <w:sz w:val="20"/>
          <w:szCs w:val="20"/>
        </w:rPr>
        <w:t xml:space="preserve">The current session has two mounted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Mount Path</w:t>
            </w:r>
          </w:p>
        </w:tc>
        <w:tc>
          <w:tcPr>
            <w:tcW w:type="dxa" w:w="3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Content</w:t>
            </w:r>
          </w:p>
        </w:tc>
        <w:tc>
          <w:tcPr>
            <w:tcW w:type="dxa" w:w="2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mnt/Sprint    S005 — Israel Market Expansion/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Designated output workspace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EMPTY — no files present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mnt/S005-P004/</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Package content (PACKAGE.md + assets/)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POPULATED — all source, specs, data, tests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mnt/S005-P004/assets/src/</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Source code tree (shaked_wg_agent/)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25 Python files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mnt/S005-P004/assets/specs/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LOD400 specs + Mandates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6 Markdown files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mnt/S005-P004/assets/data/</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sources.json, profiles/, cities/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3 data files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mnt/S005-P004/assets/tests/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Test suite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7 test files</w:t>
            </w:r>
          </w:p>
        </w:tc>
      </w:tr>
    </w:tbl>
    <w:p>
      <w:r>
        <w:br w:type="page"/>
      </w:r>
    </w:p>
    <w:p>
      <w:pPr>
        <w:pStyle w:val="Heading1"/>
        <w:spacing w:after="200" w:before="360"/>
      </w:pPr>
      <w:r>
        <w:rPr>
          <w:rFonts w:ascii="Arial" w:cs="Arial" w:eastAsia="Arial" w:hAnsi="Arial"/>
          <w:b/>
          <w:bCs/>
          <w:color w:val="1F3864"/>
          <w:sz w:val="32"/>
          <w:szCs w:val="32"/>
        </w:rPr>
        <w:t xml:space="preserve">3. Critical Issues Identified</w:t>
      </w:r>
    </w:p>
    <w:p>
      <w:pPr>
        <w:pStyle w:val="Heading2"/>
        <w:spacing w:after="160" w:before="280"/>
      </w:pPr>
      <w:r>
        <w:rPr>
          <w:rFonts w:ascii="Arial" w:cs="Arial" w:eastAsia="Arial" w:hAnsi="Arial"/>
          <w:b/>
          <w:bCs/>
          <w:color w:val="2E75B6"/>
          <w:sz w:val="26"/>
          <w:szCs w:val="26"/>
        </w:rPr>
        <w:t xml:space="preserve">3.1 CRITICAL: Environment Instruction Disables Agent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4444" w:sz="2"/>
              <w:left w:val="single" w:color="FF4444" w:sz="2"/>
              <w:bottom w:val="single" w:color="FF4444" w:sz="2"/>
              <w:right w:val="single" w:color="FF4444" w:sz="2"/>
            </w:tcBorders>
            <w:shd w:fill="FFD7D7" w:val="clear"/>
            <w:tcMar>
              <w:top w:type="dxa" w:w="80"/>
              <w:left w:type="dxa" w:w="160"/>
              <w:bottom w:type="dxa" w:w="40"/>
              <w:right w:type="dxa" w:w="160"/>
            </w:tcMar>
          </w:tcPr>
          <w:p>
            <w:r>
              <w:rPr>
                <w:rFonts w:ascii="Arial" w:cs="Arial" w:eastAsia="Arial" w:hAnsi="Arial"/>
                <w:b/>
                <w:bCs/>
                <w:color w:val="8B6914"/>
                <w:sz w:val="20"/>
                <w:szCs w:val="20"/>
              </w:rPr>
              <w:t xml:space="preserve">Severity: CRITICAL — Blocks Execution</w:t>
            </w:r>
          </w:p>
        </w:tc>
      </w:tr>
      <w:tr>
        <w:tc>
          <w:tcPr>
            <w:tcW w:type="dxa" w:w="9360"/>
            <w:tcBorders>
              <w:top w:val="single" w:color="FF4444" w:sz="2"/>
              <w:left w:val="single" w:color="FF4444" w:sz="2"/>
              <w:bottom w:val="single" w:color="FF4444" w:sz="2"/>
              <w:right w:val="single" w:color="FF4444" w:sz="2"/>
            </w:tcBorders>
            <w:shd w:fill="FFD7D7" w:val="clear"/>
            <w:tcMar>
              <w:top w:type="dxa" w:w="40"/>
              <w:left w:type="dxa" w:w="160"/>
              <w:bottom w:type="dxa" w:w="80"/>
              <w:right w:type="dxa" w:w="160"/>
            </w:tcMar>
          </w:tcPr>
          <w:p>
            <w:pPr>
              <w:spacing w:after="60"/>
            </w:pPr>
            <w:r>
              <w:rPr>
                <w:rFonts w:ascii="Arial" w:cs="Arial" w:eastAsia="Arial" w:hAnsi="Arial"/>
                <w:color w:val="333333"/>
                <w:sz w:val="18"/>
                <w:szCs w:val="18"/>
              </w:rPr>
              <w:t xml:space="preserve">Current: “You cannot run shell commands, execute Python, or access the repository.”</w:t>
            </w:r>
          </w:p>
          <w:p>
            <w:pPr>
              <w:spacing w:after="60"/>
            </w:pPr>
            <w:r>
              <w:rPr>
                <w:rFonts w:ascii="Arial" w:cs="Arial" w:eastAsia="Arial" w:hAnsi="Arial"/>
                <w:color w:val="333333"/>
                <w:sz w:val="18"/>
                <w:szCs w:val="18"/>
              </w:rPr>
              <w:t xml:space="preserve">Impact: Agent refuses to use grep, pytest, file validation — its most powerful tools.</w:t>
            </w:r>
          </w:p>
          <w:p>
            <w:pPr>
              <w:spacing w:after="60"/>
            </w:pPr>
            <w:r>
              <w:rPr>
                <w:rFonts w:ascii="Arial" w:cs="Arial" w:eastAsia="Arial" w:hAnsi="Arial"/>
                <w:color w:val="333333"/>
                <w:sz w:val="18"/>
                <w:szCs w:val="18"/>
              </w:rPr>
              <w:t xml:space="preserve">The agent is told to output “complete file contents” as text, which floods the context window.</w:t>
            </w:r>
          </w:p>
        </w:tc>
      </w:tr>
    </w:tbl>
    <w:p>
      <w:pPr>
        <w:spacing w:after="160"/>
      </w:pPr>
      <w:r>
        <w:rPr>
          <w:rFonts w:ascii="Arial" w:cs="Arial" w:eastAsia="Arial" w:hAnsi="Arial"/>
          <w:sz w:val="20"/>
          <w:szCs w:val="20"/>
        </w:rPr>
        <w:t xml:space="preserve">The Instructions contain this ENVIRONMENT block:</w:t>
      </w:r>
    </w:p>
    <w:p>
      <w:pPr>
        <w:spacing w:after="120"/>
        <w:ind w:left="400"/>
      </w:pPr>
      <w:r>
        <w:rPr>
          <w:rFonts w:ascii="Courier New" w:cs="Courier New" w:eastAsia="Courier New" w:hAnsi="Courier New"/>
          <w:i/>
          <w:iCs/>
          <w:color w:val="880000"/>
          <w:sz w:val="18"/>
          <w:szCs w:val="18"/>
        </w:rPr>
        <w:t xml:space="preserve">"ENVIRONMENT: You work in an isolated environment. You can only read uploaded files and produce edited versions. You cannot run shell commands, execute Python, or access the repository. Output = complete file contents for every file you modify."</w:t>
      </w:r>
    </w:p>
    <w:p>
      <w:pPr>
        <w:spacing w:after="160"/>
      </w:pPr>
      <w:r>
        <w:rPr>
          <w:rFonts w:ascii="Arial" w:cs="Arial" w:eastAsia="Arial" w:hAnsi="Arial"/>
          <w:sz w:val="20"/>
          <w:szCs w:val="20"/>
        </w:rPr>
        <w:t xml:space="preserve">This was written for a chat-only context (like Claude.ai conversation). In Cowork, this instruction actively prevents the agent from using shell commands, running pytest for AC-24/AC-17, performing grep checks required by multiple ACs, and writing files directly to the filesystem.</w:t>
      </w:r>
    </w:p>
    <w:p>
      <w:pPr>
        <w:pStyle w:val="Heading2"/>
        <w:spacing w:after="160" w:before="280"/>
      </w:pPr>
      <w:r>
        <w:rPr>
          <w:rFonts w:ascii="Arial" w:cs="Arial" w:eastAsia="Arial" w:hAnsi="Arial"/>
          <w:b/>
          <w:bCs/>
          <w:color w:val="2E75B6"/>
          <w:sz w:val="26"/>
          <w:szCs w:val="26"/>
        </w:rPr>
        <w:t xml:space="preserve">3.2 CRITICAL: File Paths Don’t Match Mount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4444" w:sz="2"/>
              <w:left w:val="single" w:color="FF4444" w:sz="2"/>
              <w:bottom w:val="single" w:color="FF4444" w:sz="2"/>
              <w:right w:val="single" w:color="FF4444" w:sz="2"/>
            </w:tcBorders>
            <w:shd w:fill="FFD7D7" w:val="clear"/>
            <w:tcMar>
              <w:top w:type="dxa" w:w="80"/>
              <w:left w:type="dxa" w:w="160"/>
              <w:bottom w:type="dxa" w:w="40"/>
              <w:right w:type="dxa" w:w="160"/>
            </w:tcMar>
          </w:tcPr>
          <w:p>
            <w:r>
              <w:rPr>
                <w:rFonts w:ascii="Arial" w:cs="Arial" w:eastAsia="Arial" w:hAnsi="Arial"/>
                <w:b/>
                <w:bCs/>
                <w:color w:val="8B6914"/>
                <w:sz w:val="20"/>
                <w:szCs w:val="20"/>
              </w:rPr>
              <w:t xml:space="preserve">Severity: CRITICAL — Agent Cannot Find Files</w:t>
            </w:r>
          </w:p>
        </w:tc>
      </w:tr>
      <w:tr>
        <w:tc>
          <w:tcPr>
            <w:tcW w:type="dxa" w:w="9360"/>
            <w:tcBorders>
              <w:top w:val="single" w:color="FF4444" w:sz="2"/>
              <w:left w:val="single" w:color="FF4444" w:sz="2"/>
              <w:bottom w:val="single" w:color="FF4444" w:sz="2"/>
              <w:right w:val="single" w:color="FF4444" w:sz="2"/>
            </w:tcBorders>
            <w:shd w:fill="FFD7D7" w:val="clear"/>
            <w:tcMar>
              <w:top w:type="dxa" w:w="40"/>
              <w:left w:type="dxa" w:w="160"/>
              <w:bottom w:type="dxa" w:w="80"/>
              <w:right w:type="dxa" w:w="160"/>
            </w:tcMar>
          </w:tcPr>
          <w:p>
            <w:pPr>
              <w:spacing w:after="60"/>
            </w:pPr>
            <w:r>
              <w:rPr>
                <w:rFonts w:ascii="Arial" w:cs="Arial" w:eastAsia="Arial" w:hAnsi="Arial"/>
                <w:color w:val="333333"/>
                <w:sz w:val="18"/>
                <w:szCs w:val="18"/>
              </w:rPr>
              <w:t xml:space="preserve">Instructions reference files as “config.py” or “shaked_wg_agent/config.py”.</w:t>
            </w:r>
          </w:p>
          <w:p>
            <w:pPr>
              <w:spacing w:after="60"/>
            </w:pPr>
            <w:r>
              <w:rPr>
                <w:rFonts w:ascii="Arial" w:cs="Arial" w:eastAsia="Arial" w:hAnsi="Arial"/>
                <w:color w:val="333333"/>
                <w:sz w:val="18"/>
                <w:szCs w:val="18"/>
              </w:rPr>
              <w:t xml:space="preserve">Actual path: mnt/S005-P004/assets/src/shaked_wg_agent/config.py</w:t>
            </w:r>
          </w:p>
          <w:p>
            <w:pPr>
              <w:spacing w:after="60"/>
            </w:pPr>
            <w:r>
              <w:rPr>
                <w:rFonts w:ascii="Arial" w:cs="Arial" w:eastAsia="Arial" w:hAnsi="Arial"/>
                <w:color w:val="333333"/>
                <w:sz w:val="18"/>
                <w:szCs w:val="18"/>
              </w:rPr>
              <w:t xml:space="preserve">Agent will fail on first file read attempt.</w:t>
            </w:r>
          </w:p>
        </w:tc>
      </w:tr>
    </w:tbl>
    <w:p>
      <w:pPr>
        <w:spacing w:after="160"/>
      </w:pPr>
      <w:r>
        <w:rPr>
          <w:rFonts w:ascii="Arial" w:cs="Arial" w:eastAsia="Arial" w:hAnsi="Arial"/>
          <w:sz w:val="20"/>
          <w:szCs w:val="20"/>
        </w:rPr>
        <w:t xml:space="preserve">The Instructions and Activation Prompt reference files by their repository-relative paths. But in Cowork, files are accessed through mount points. Every file reference in the Instructions needs the full mounted path prefix, or the agent needs a FILE_ROOT variable.</w:t>
      </w:r>
    </w:p>
    <w:p>
      <w:pPr>
        <w:pStyle w:val="Heading2"/>
        <w:spacing w:after="160" w:before="280"/>
      </w:pPr>
      <w:r>
        <w:rPr>
          <w:rFonts w:ascii="Arial" w:cs="Arial" w:eastAsia="Arial" w:hAnsi="Arial"/>
          <w:b/>
          <w:bCs/>
          <w:color w:val="2E75B6"/>
          <w:sz w:val="26"/>
          <w:szCs w:val="26"/>
        </w:rPr>
        <w:t xml:space="preserve">3.3 CRITICAL: Output Workspace Folder Is Empty and Disconnected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4444" w:sz="2"/>
              <w:left w:val="single" w:color="FF4444" w:sz="2"/>
              <w:bottom w:val="single" w:color="FF4444" w:sz="2"/>
              <w:right w:val="single" w:color="FF4444" w:sz="2"/>
            </w:tcBorders>
            <w:shd w:fill="FFD7D7" w:val="clear"/>
            <w:tcMar>
              <w:top w:type="dxa" w:w="80"/>
              <w:left w:type="dxa" w:w="160"/>
              <w:bottom w:type="dxa" w:w="40"/>
              <w:right w:type="dxa" w:w="160"/>
            </w:tcMar>
          </w:tcPr>
          <w:p>
            <w:r>
              <w:rPr>
                <w:rFonts w:ascii="Arial" w:cs="Arial" w:eastAsia="Arial" w:hAnsi="Arial"/>
                <w:b/>
                <w:bCs/>
                <w:color w:val="8B6914"/>
                <w:sz w:val="20"/>
                <w:szCs w:val="20"/>
              </w:rPr>
              <w:t xml:space="preserve">Severity: CRITICAL — No Output Delivery</w:t>
            </w:r>
          </w:p>
        </w:tc>
      </w:tr>
      <w:tr>
        <w:tc>
          <w:tcPr>
            <w:tcW w:type="dxa" w:w="9360"/>
            <w:tcBorders>
              <w:top w:val="single" w:color="FF4444" w:sz="2"/>
              <w:left w:val="single" w:color="FF4444" w:sz="2"/>
              <w:bottom w:val="single" w:color="FF4444" w:sz="2"/>
              <w:right w:val="single" w:color="FF4444" w:sz="2"/>
            </w:tcBorders>
            <w:shd w:fill="FFD7D7" w:val="clear"/>
            <w:tcMar>
              <w:top w:type="dxa" w:w="40"/>
              <w:left w:type="dxa" w:w="160"/>
              <w:bottom w:type="dxa" w:w="80"/>
              <w:right w:type="dxa" w:w="160"/>
            </w:tcMar>
          </w:tcPr>
          <w:p>
            <w:pPr>
              <w:spacing w:after="60"/>
            </w:pPr>
            <w:r>
              <w:rPr>
                <w:rFonts w:ascii="Arial" w:cs="Arial" w:eastAsia="Arial" w:hAnsi="Arial"/>
                <w:color w:val="333333"/>
                <w:sz w:val="18"/>
                <w:szCs w:val="18"/>
              </w:rPr>
              <w:t xml:space="preserve">The primary workspace folder (Sprint S005...) is empty.</w:t>
            </w:r>
          </w:p>
          <w:p>
            <w:pPr>
              <w:spacing w:after="60"/>
            </w:pPr>
            <w:r>
              <w:rPr>
                <w:rFonts w:ascii="Arial" w:cs="Arial" w:eastAsia="Arial" w:hAnsi="Arial"/>
                <w:color w:val="333333"/>
                <w:sz w:val="18"/>
                <w:szCs w:val="18"/>
              </w:rPr>
              <w:t xml:space="preserve">Source files live in the second folder (S005-P004/).</w:t>
            </w:r>
          </w:p>
          <w:p>
            <w:pPr>
              <w:spacing w:after="60"/>
            </w:pPr>
            <w:r>
              <w:rPr>
                <w:rFonts w:ascii="Arial" w:cs="Arial" w:eastAsia="Arial" w:hAnsi="Arial"/>
                <w:color w:val="333333"/>
                <w:sz w:val="18"/>
                <w:szCs w:val="18"/>
              </w:rPr>
              <w:t xml:space="preserve">Agent has no clear instruction where to write modified files.</w:t>
            </w:r>
          </w:p>
        </w:tc>
      </w:tr>
    </w:tbl>
    <w:p>
      <w:pPr>
        <w:spacing w:after="160"/>
      </w:pPr>
      <w:r>
        <w:rPr>
          <w:rFonts w:ascii="Arial" w:cs="Arial" w:eastAsia="Arial" w:hAnsi="Arial"/>
          <w:sz w:val="20"/>
          <w:szCs w:val="20"/>
        </w:rPr>
        <w:t xml:space="preserve">Cowork designates the first mounted folder as the primary workspace. All final outputs should be written there. But the Instructions don’t mention output location at all — they say "output = complete file contents" (i.e., paste into chat). The agent needs explicit instructions to write modified files to a specific output directory.</w:t>
      </w:r>
    </w:p>
    <w:p>
      <w:pPr>
        <w:pStyle w:val="Heading2"/>
        <w:spacing w:after="160" w:before="280"/>
      </w:pPr>
      <w:r>
        <w:rPr>
          <w:rFonts w:ascii="Arial" w:cs="Arial" w:eastAsia="Arial" w:hAnsi="Arial"/>
          <w:b/>
          <w:bCs/>
          <w:color w:val="2E75B6"/>
          <w:sz w:val="26"/>
          <w:szCs w:val="26"/>
        </w:rPr>
        <w:t xml:space="preserve">3.4 HIGH: Folder Name Contains Special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2"/>
              <w:left w:val="single" w:color="FFD700" w:sz="2"/>
              <w:bottom w:val="single" w:color="FFD700" w:sz="2"/>
              <w:right w:val="single" w:color="FFD700" w:sz="2"/>
            </w:tcBorders>
            <w:shd w:fill="FFF3CD" w:val="clear"/>
            <w:tcMar>
              <w:top w:type="dxa" w:w="80"/>
              <w:left w:type="dxa" w:w="160"/>
              <w:bottom w:type="dxa" w:w="40"/>
              <w:right w:type="dxa" w:w="160"/>
            </w:tcMar>
          </w:tcPr>
          <w:p>
            <w:r>
              <w:rPr>
                <w:rFonts w:ascii="Arial" w:cs="Arial" w:eastAsia="Arial" w:hAnsi="Arial"/>
                <w:b/>
                <w:bCs/>
                <w:color w:val="8B6914"/>
                <w:sz w:val="20"/>
                <w:szCs w:val="20"/>
              </w:rPr>
              <w:t xml:space="preserve">Severity: HIGH — Path Resolution Errors</w:t>
            </w:r>
          </w:p>
        </w:tc>
      </w:tr>
      <w:tr>
        <w:tc>
          <w:tcPr>
            <w:tcW w:type="dxa" w:w="9360"/>
            <w:tcBorders>
              <w:top w:val="single" w:color="FFD700" w:sz="2"/>
              <w:left w:val="single" w:color="FFD700" w:sz="2"/>
              <w:bottom w:val="single" w:color="FFD700" w:sz="2"/>
              <w:right w:val="single" w:color="FFD700" w:sz="2"/>
            </w:tcBorders>
            <w:shd w:fill="FFF3CD" w:val="clear"/>
            <w:tcMar>
              <w:top w:type="dxa" w:w="40"/>
              <w:left w:type="dxa" w:w="160"/>
              <w:bottom w:type="dxa" w:w="80"/>
              <w:right w:type="dxa" w:w="160"/>
            </w:tcMar>
          </w:tcPr>
          <w:p>
            <w:pPr>
              <w:spacing w:after="60"/>
            </w:pPr>
            <w:r>
              <w:rPr>
                <w:rFonts w:ascii="Arial" w:cs="Arial" w:eastAsia="Arial" w:hAnsi="Arial"/>
                <w:color w:val="333333"/>
                <w:sz w:val="18"/>
                <w:szCs w:val="18"/>
              </w:rPr>
              <w:t xml:space="preserve">Folder name: “Sprint    S005 — Israel Market Expansion”</w:t>
            </w:r>
          </w:p>
          <w:p>
            <w:pPr>
              <w:spacing w:after="60"/>
            </w:pPr>
            <w:r>
              <w:rPr>
                <w:rFonts w:ascii="Arial" w:cs="Arial" w:eastAsia="Arial" w:hAnsi="Arial"/>
                <w:color w:val="333333"/>
                <w:sz w:val="18"/>
                <w:szCs w:val="18"/>
              </w:rPr>
              <w:t xml:space="preserve">Contains: 4 consecutive spaces + em-dash (Unicode U+2014)</w:t>
            </w:r>
          </w:p>
          <w:p>
            <w:pPr>
              <w:spacing w:after="60"/>
            </w:pPr>
            <w:r>
              <w:rPr>
                <w:rFonts w:ascii="Arial" w:cs="Arial" w:eastAsia="Arial" w:hAnsi="Arial"/>
                <w:color w:val="333333"/>
                <w:sz w:val="18"/>
                <w:szCs w:val="18"/>
              </w:rPr>
              <w:t xml:space="preserve">Can cause shell quoting issues and path resolution failures.</w:t>
            </w:r>
          </w:p>
        </w:tc>
      </w:tr>
    </w:tbl>
    <w:p>
      <w:pPr>
        <w:spacing w:after="160"/>
      </w:pPr>
      <w:r>
        <w:rPr>
          <w:rFonts w:ascii="Arial" w:cs="Arial" w:eastAsia="Arial" w:hAnsi="Arial"/>
          <w:sz w:val="20"/>
          <w:szCs w:val="20"/>
        </w:rPr>
        <w:t xml:space="preserve">Shell commands that reference this path need careful quoting. Even with proper quoting, some tools handle Unicode path characters unpredictably. The safest approach is to rename the folder to use only ASCII characters and single separators.</w:t>
      </w:r>
    </w:p>
    <w:p>
      <w:pPr>
        <w:pStyle w:val="Heading2"/>
        <w:spacing w:after="160" w:before="280"/>
      </w:pPr>
      <w:r>
        <w:rPr>
          <w:rFonts w:ascii="Arial" w:cs="Arial" w:eastAsia="Arial" w:hAnsi="Arial"/>
          <w:b/>
          <w:bCs/>
          <w:color w:val="2E75B6"/>
          <w:sz w:val="26"/>
          <w:szCs w:val="26"/>
        </w:rPr>
        <w:t xml:space="preserve">3.5 HIGH: Activation Prompt Uses “Uploaded” File Metaphor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2"/>
              <w:left w:val="single" w:color="FFD700" w:sz="2"/>
              <w:bottom w:val="single" w:color="FFD700" w:sz="2"/>
              <w:right w:val="single" w:color="FFD700" w:sz="2"/>
            </w:tcBorders>
            <w:shd w:fill="FFF3CD" w:val="clear"/>
            <w:tcMar>
              <w:top w:type="dxa" w:w="80"/>
              <w:left w:type="dxa" w:w="160"/>
              <w:bottom w:type="dxa" w:w="40"/>
              <w:right w:type="dxa" w:w="160"/>
            </w:tcMar>
          </w:tcPr>
          <w:p>
            <w:r>
              <w:rPr>
                <w:rFonts w:ascii="Arial" w:cs="Arial" w:eastAsia="Arial" w:hAnsi="Arial"/>
                <w:b/>
                <w:bCs/>
                <w:color w:val="8B6914"/>
                <w:sz w:val="20"/>
                <w:szCs w:val="20"/>
              </w:rPr>
              <w:t xml:space="preserve">Severity: HIGH — Confusing File Access Model</w:t>
            </w:r>
          </w:p>
        </w:tc>
      </w:tr>
      <w:tr>
        <w:tc>
          <w:tcPr>
            <w:tcW w:type="dxa" w:w="9360"/>
            <w:tcBorders>
              <w:top w:val="single" w:color="FFD700" w:sz="2"/>
              <w:left w:val="single" w:color="FFD700" w:sz="2"/>
              <w:bottom w:val="single" w:color="FFD700" w:sz="2"/>
              <w:right w:val="single" w:color="FFD700" w:sz="2"/>
            </w:tcBorders>
            <w:shd w:fill="FFF3CD" w:val="clear"/>
            <w:tcMar>
              <w:top w:type="dxa" w:w="40"/>
              <w:left w:type="dxa" w:w="160"/>
              <w:bottom w:type="dxa" w:w="80"/>
              <w:right w:type="dxa" w:w="160"/>
            </w:tcMar>
          </w:tcPr>
          <w:p>
            <w:pPr>
              <w:spacing w:after="60"/>
            </w:pPr>
            <w:r>
              <w:rPr>
                <w:rFonts w:ascii="Arial" w:cs="Arial" w:eastAsia="Arial" w:hAnsi="Arial"/>
                <w:color w:val="333333"/>
                <w:sz w:val="18"/>
                <w:szCs w:val="18"/>
              </w:rPr>
              <w:t xml:space="preserve">Prompt says: “FILE INDEX (uploaded to this project)”</w:t>
            </w:r>
          </w:p>
          <w:p>
            <w:pPr>
              <w:spacing w:after="60"/>
            </w:pPr>
            <w:r>
              <w:rPr>
                <w:rFonts w:ascii="Arial" w:cs="Arial" w:eastAsia="Arial" w:hAnsi="Arial"/>
                <w:color w:val="333333"/>
                <w:sz w:val="18"/>
                <w:szCs w:val="18"/>
              </w:rPr>
              <w:t xml:space="preserve">In Cowork, files are not “uploaded” — they are mounted from the host filesystem.</w:t>
            </w:r>
          </w:p>
          <w:p>
            <w:pPr>
              <w:spacing w:after="60"/>
            </w:pPr>
            <w:r>
              <w:rPr>
                <w:rFonts w:ascii="Arial" w:cs="Arial" w:eastAsia="Arial" w:hAnsi="Arial"/>
                <w:color w:val="333333"/>
                <w:sz w:val="18"/>
                <w:szCs w:val="18"/>
              </w:rPr>
              <w:t xml:space="preserve">Agent may search for files in an uploads directory instead of the mounted folder.</w:t>
            </w:r>
          </w:p>
        </w:tc>
      </w:tr>
    </w:tbl>
    <w:p>
      <w:pPr>
        <w:spacing w:after="160"/>
      </w:pPr>
      <w:r>
        <w:rPr>
          <w:rFonts w:ascii="Arial" w:cs="Arial" w:eastAsia="Arial" w:hAnsi="Arial"/>
          <w:sz w:val="20"/>
          <w:szCs w:val="20"/>
        </w:rPr>
        <w:t xml:space="preserve">The Activation Prompt should use language that matches Cowork’s actual file access model: mounted directories with explicit paths.</w:t>
      </w:r>
    </w:p>
    <w:p>
      <w:r>
        <w:br w:type="page"/>
      </w:r>
    </w:p>
    <w:p>
      <w:pPr>
        <w:pStyle w:val="Heading1"/>
        <w:spacing w:after="200" w:before="360"/>
      </w:pPr>
      <w:r>
        <w:rPr>
          <w:rFonts w:ascii="Arial" w:cs="Arial" w:eastAsia="Arial" w:hAnsi="Arial"/>
          <w:b/>
          <w:bCs/>
          <w:color w:val="1F3864"/>
          <w:sz w:val="32"/>
          <w:szCs w:val="32"/>
        </w:rPr>
        <w:t xml:space="preserve">4. Cowork Operational Rules — Universal Principles</w:t>
      </w:r>
    </w:p>
    <w:p>
      <w:pPr>
        <w:spacing w:after="160"/>
      </w:pPr>
      <w:r>
        <w:rPr>
          <w:rFonts w:ascii="Arial" w:cs="Arial" w:eastAsia="Arial" w:hAnsi="Arial"/>
          <w:sz w:val="20"/>
          <w:szCs w:val="20"/>
        </w:rPr>
        <w:t xml:space="preserve">These rules apply to any development package designed for execution in Cowork. They should be treated as foundational constraints when preparing content.</w:t>
      </w:r>
    </w:p>
    <w:p>
      <w:pPr>
        <w:pStyle w:val="Heading2"/>
        <w:spacing w:after="160" w:before="280"/>
      </w:pPr>
      <w:r>
        <w:rPr>
          <w:rFonts w:ascii="Arial" w:cs="Arial" w:eastAsia="Arial" w:hAnsi="Arial"/>
          <w:b/>
          <w:bCs/>
          <w:color w:val="2E75B6"/>
          <w:sz w:val="26"/>
          <w:szCs w:val="26"/>
        </w:rPr>
        <w:t xml:space="preserve">4.1 File Access Rules</w:t>
      </w:r>
    </w:p>
    <w:p>
      <w:pPr>
        <w:pStyle w:val="ListParagraph"/>
        <w:numPr>
          <w:ilvl w:val="0"/>
          <w:numId w:val="3"/>
        </w:numPr>
        <w:spacing w:after="80"/>
      </w:pPr>
      <w:r>
        <w:rPr>
          <w:rFonts w:ascii="Arial" w:cs="Arial" w:eastAsia="Arial" w:hAnsi="Arial"/>
          <w:sz w:val="20"/>
          <w:szCs w:val="20"/>
        </w:rPr>
        <w:t xml:space="preserve">Files are accessed via mounted paths, not uploads. The agent uses Read/Write/Edit tools or shell commands with absolute paths.</w:t>
      </w:r>
    </w:p>
    <w:p>
      <w:pPr>
        <w:pStyle w:val="ListParagraph"/>
        <w:numPr>
          <w:ilvl w:val="0"/>
          <w:numId w:val="3"/>
        </w:numPr>
        <w:spacing w:after="80"/>
      </w:pPr>
      <w:r>
        <w:rPr>
          <w:rFonts w:ascii="Arial" w:cs="Arial" w:eastAsia="Arial" w:hAnsi="Arial"/>
          <w:sz w:val="20"/>
          <w:szCs w:val="20"/>
        </w:rPr>
        <w:t xml:space="preserve">The agent MUST know the exact mount path of every input file. Use a FILE_ROOT variable in Instructions to anchor all paths.</w:t>
      </w:r>
    </w:p>
    <w:p>
      <w:pPr>
        <w:pStyle w:val="ListParagraph"/>
        <w:numPr>
          <w:ilvl w:val="0"/>
          <w:numId w:val="3"/>
        </w:numPr>
        <w:spacing w:after="80"/>
      </w:pPr>
      <w:r>
        <w:rPr>
          <w:rFonts w:ascii="Arial" w:cs="Arial" w:eastAsia="Arial" w:hAnsi="Arial"/>
          <w:sz w:val="20"/>
          <w:szCs w:val="20"/>
        </w:rPr>
        <w:t xml:space="preserve">Output files MUST be written to the workspace folder (the primary mounted directory) for the user to access them.</w:t>
      </w:r>
    </w:p>
    <w:p>
      <w:pPr>
        <w:pStyle w:val="ListParagraph"/>
        <w:numPr>
          <w:ilvl w:val="0"/>
          <w:numId w:val="3"/>
        </w:numPr>
        <w:spacing w:after="80"/>
      </w:pPr>
      <w:r>
        <w:rPr>
          <w:rFonts w:ascii="Arial" w:cs="Arial" w:eastAsia="Arial" w:hAnsi="Arial"/>
          <w:sz w:val="20"/>
          <w:szCs w:val="20"/>
        </w:rPr>
        <w:t xml:space="preserve">Temporary work should happen in the session scratch space, with final results copied to the workspace.</w:t>
      </w:r>
    </w:p>
    <w:p>
      <w:pPr>
        <w:pStyle w:val="ListParagraph"/>
        <w:numPr>
          <w:ilvl w:val="0"/>
          <w:numId w:val="3"/>
        </w:numPr>
        <w:spacing w:after="80"/>
      </w:pPr>
      <w:r>
        <w:rPr>
          <w:rFonts w:ascii="Arial" w:cs="Arial" w:eastAsia="Arial" w:hAnsi="Arial"/>
          <w:sz w:val="20"/>
          <w:szCs w:val="20"/>
        </w:rPr>
        <w:t xml:space="preserve">Never reference files as “uploaded” — use “mounted”, “available at”, or “located in”.</w:t>
      </w:r>
    </w:p>
    <w:p>
      <w:pPr>
        <w:pStyle w:val="Heading2"/>
        <w:spacing w:after="160" w:before="280"/>
      </w:pPr>
      <w:r>
        <w:rPr>
          <w:rFonts w:ascii="Arial" w:cs="Arial" w:eastAsia="Arial" w:hAnsi="Arial"/>
          <w:b/>
          <w:bCs/>
          <w:color w:val="2E75B6"/>
          <w:sz w:val="26"/>
          <w:szCs w:val="26"/>
        </w:rPr>
        <w:t xml:space="preserve">4.2 Execution Capability Rules</w:t>
      </w:r>
    </w:p>
    <w:p>
      <w:pPr>
        <w:pStyle w:val="ListParagraph"/>
        <w:numPr>
          <w:ilvl w:val="0"/>
          <w:numId w:val="3"/>
        </w:numPr>
        <w:spacing w:after="80"/>
      </w:pPr>
      <w:r>
        <w:rPr>
          <w:rFonts w:ascii="Arial" w:cs="Arial" w:eastAsia="Arial" w:hAnsi="Arial"/>
          <w:sz w:val="20"/>
          <w:szCs w:val="20"/>
        </w:rPr>
        <w:t xml:space="preserve">Cowork agents CAN run shell commands. Do not disable this. It enables grep verification, pytest, diff checking, and file manipulation.</w:t>
      </w:r>
    </w:p>
    <w:p>
      <w:pPr>
        <w:pStyle w:val="ListParagraph"/>
        <w:numPr>
          <w:ilvl w:val="0"/>
          <w:numId w:val="3"/>
        </w:numPr>
        <w:spacing w:after="80"/>
      </w:pPr>
      <w:r>
        <w:rPr>
          <w:rFonts w:ascii="Arial" w:cs="Arial" w:eastAsia="Arial" w:hAnsi="Arial"/>
          <w:sz w:val="20"/>
          <w:szCs w:val="20"/>
        </w:rPr>
        <w:t xml:space="preserve">Cowork agents CAN execute Python. This enables validation, testing, and programmatic file generation.</w:t>
      </w:r>
    </w:p>
    <w:p>
      <w:pPr>
        <w:pStyle w:val="ListParagraph"/>
        <w:numPr>
          <w:ilvl w:val="0"/>
          <w:numId w:val="3"/>
        </w:numPr>
        <w:spacing w:after="80"/>
      </w:pPr>
      <w:r>
        <w:rPr>
          <w:rFonts w:ascii="Arial" w:cs="Arial" w:eastAsia="Arial" w:hAnsi="Arial"/>
          <w:sz w:val="20"/>
          <w:szCs w:val="20"/>
        </w:rPr>
        <w:t xml:space="preserve">Cowork agents CAN install packages via pip (with --break-system-packages flag) and npm.</w:t>
      </w:r>
    </w:p>
    <w:p>
      <w:pPr>
        <w:pStyle w:val="ListParagraph"/>
        <w:numPr>
          <w:ilvl w:val="0"/>
          <w:numId w:val="3"/>
        </w:numPr>
        <w:spacing w:after="80"/>
      </w:pPr>
      <w:r>
        <w:rPr>
          <w:rFonts w:ascii="Arial" w:cs="Arial" w:eastAsia="Arial" w:hAnsi="Arial"/>
          <w:sz w:val="20"/>
          <w:szCs w:val="20"/>
        </w:rPr>
        <w:t xml:space="preserve">Cowork agents should VERIFY their work using tools, not just generate text output.</w:t>
      </w:r>
    </w:p>
    <w:p>
      <w:pPr>
        <w:pStyle w:val="ListParagraph"/>
        <w:numPr>
          <w:ilvl w:val="0"/>
          <w:numId w:val="3"/>
        </w:numPr>
        <w:spacing w:after="80"/>
      </w:pPr>
      <w:r>
        <w:rPr>
          <w:rFonts w:ascii="Arial" w:cs="Arial" w:eastAsia="Arial" w:hAnsi="Arial"/>
          <w:sz w:val="20"/>
          <w:szCs w:val="20"/>
        </w:rPr>
        <w:t xml:space="preserve">Instructions should ENCOURAGE tool use, not restrict it.</w:t>
      </w:r>
    </w:p>
    <w:p>
      <w:pPr>
        <w:pStyle w:val="Heading2"/>
        <w:spacing w:after="160" w:before="280"/>
      </w:pPr>
      <w:r>
        <w:rPr>
          <w:rFonts w:ascii="Arial" w:cs="Arial" w:eastAsia="Arial" w:hAnsi="Arial"/>
          <w:b/>
          <w:bCs/>
          <w:color w:val="2E75B6"/>
          <w:sz w:val="26"/>
          <w:szCs w:val="26"/>
        </w:rPr>
        <w:t xml:space="preserve">4.3 Output Format Rules</w:t>
      </w:r>
    </w:p>
    <w:p>
      <w:pPr>
        <w:pStyle w:val="ListParagraph"/>
        <w:numPr>
          <w:ilvl w:val="0"/>
          <w:numId w:val="3"/>
        </w:numPr>
        <w:spacing w:after="80"/>
      </w:pPr>
      <w:r>
        <w:rPr>
          <w:rFonts w:ascii="Arial" w:cs="Arial" w:eastAsia="Arial" w:hAnsi="Arial"/>
          <w:sz w:val="20"/>
          <w:szCs w:val="20"/>
        </w:rPr>
        <w:t xml:space="preserve">Never ask the agent to “output complete file contents” as text. This wastes context window and provides no persistent artifact.</w:t>
      </w:r>
    </w:p>
    <w:p>
      <w:pPr>
        <w:pStyle w:val="ListParagraph"/>
        <w:numPr>
          <w:ilvl w:val="0"/>
          <w:numId w:val="3"/>
        </w:numPr>
        <w:spacing w:after="80"/>
      </w:pPr>
      <w:r>
        <w:rPr>
          <w:rFonts w:ascii="Arial" w:cs="Arial" w:eastAsia="Arial" w:hAnsi="Arial"/>
          <w:sz w:val="20"/>
          <w:szCs w:val="20"/>
        </w:rPr>
        <w:t xml:space="preserve">Instead, instruct the agent to WRITE files directly using Write/Edit tools.</w:t>
      </w:r>
    </w:p>
    <w:p>
      <w:pPr>
        <w:pStyle w:val="ListParagraph"/>
        <w:numPr>
          <w:ilvl w:val="0"/>
          <w:numId w:val="3"/>
        </w:numPr>
        <w:spacing w:after="80"/>
      </w:pPr>
      <w:r>
        <w:rPr>
          <w:rFonts w:ascii="Arial" w:cs="Arial" w:eastAsia="Arial" w:hAnsi="Arial"/>
          <w:sz w:val="20"/>
          <w:szCs w:val="20"/>
        </w:rPr>
        <w:t xml:space="preserve">For modified files, prefer Edit (diff-based) over Write (full replace) to minimize errors.</w:t>
      </w:r>
    </w:p>
    <w:p>
      <w:pPr>
        <w:pStyle w:val="ListParagraph"/>
        <w:numPr>
          <w:ilvl w:val="0"/>
          <w:numId w:val="3"/>
        </w:numPr>
        <w:spacing w:after="80"/>
      </w:pPr>
      <w:r>
        <w:rPr>
          <w:rFonts w:ascii="Arial" w:cs="Arial" w:eastAsia="Arial" w:hAnsi="Arial"/>
          <w:sz w:val="20"/>
          <w:szCs w:val="20"/>
        </w:rPr>
        <w:t xml:space="preserve">For verification, instruct the agent to run grep/pytest and report results, not paste file contents.</w:t>
      </w:r>
    </w:p>
    <w:p>
      <w:pPr>
        <w:pStyle w:val="Heading2"/>
        <w:spacing w:after="160" w:before="280"/>
      </w:pPr>
      <w:r>
        <w:rPr>
          <w:rFonts w:ascii="Arial" w:cs="Arial" w:eastAsia="Arial" w:hAnsi="Arial"/>
          <w:b/>
          <w:bCs/>
          <w:color w:val="2E75B6"/>
          <w:sz w:val="26"/>
          <w:szCs w:val="26"/>
        </w:rPr>
        <w:t xml:space="preserve">4.4 Prompt Architecture Rules</w:t>
      </w:r>
    </w:p>
    <w:p>
      <w:pPr>
        <w:pStyle w:val="ListParagraph"/>
        <w:numPr>
          <w:ilvl w:val="0"/>
          <w:numId w:val="3"/>
        </w:numPr>
        <w:spacing w:after="80"/>
      </w:pPr>
      <w:r>
        <w:rPr>
          <w:rFonts w:ascii="Arial" w:cs="Arial" w:eastAsia="Arial" w:hAnsi="Arial"/>
          <w:sz w:val="20"/>
          <w:szCs w:val="20"/>
        </w:rPr>
        <w:t xml:space="preserve">Separate Instructions (persistent per-project context) from Activation Prompt (per-session task).</w:t>
      </w:r>
    </w:p>
    <w:p>
      <w:pPr>
        <w:pStyle w:val="ListParagraph"/>
        <w:numPr>
          <w:ilvl w:val="0"/>
          <w:numId w:val="3"/>
        </w:numPr>
        <w:spacing w:after="80"/>
      </w:pPr>
      <w:r>
        <w:rPr>
          <w:rFonts w:ascii="Arial" w:cs="Arial" w:eastAsia="Arial" w:hAnsi="Arial"/>
          <w:sz w:val="20"/>
          <w:szCs w:val="20"/>
        </w:rPr>
        <w:t xml:space="preserve">Instructions should define: environment, file locations, behavioral rules, and constraints.</w:t>
      </w:r>
    </w:p>
    <w:p>
      <w:pPr>
        <w:pStyle w:val="ListParagraph"/>
        <w:numPr>
          <w:ilvl w:val="0"/>
          <w:numId w:val="3"/>
        </w:numPr>
        <w:spacing w:after="80"/>
      </w:pPr>
      <w:r>
        <w:rPr>
          <w:rFonts w:ascii="Arial" w:cs="Arial" w:eastAsia="Arial" w:hAnsi="Arial"/>
          <w:sz w:val="20"/>
          <w:szCs w:val="20"/>
        </w:rPr>
        <w:t xml:space="preserve">Activation Prompt should define: what to do now, in what order, with what verification gates.</w:t>
      </w:r>
    </w:p>
    <w:p>
      <w:pPr>
        <w:pStyle w:val="ListParagraph"/>
        <w:numPr>
          <w:ilvl w:val="0"/>
          <w:numId w:val="3"/>
        </w:numPr>
        <w:spacing w:after="80"/>
      </w:pPr>
      <w:r>
        <w:rPr>
          <w:rFonts w:ascii="Arial" w:cs="Arial" w:eastAsia="Arial" w:hAnsi="Arial"/>
          <w:sz w:val="20"/>
          <w:szCs w:val="20"/>
        </w:rPr>
        <w:t xml:space="preserve">Never duplicate content between Instructions and Activation Prompt.</w:t>
      </w:r>
    </w:p>
    <w:p>
      <w:pPr>
        <w:pStyle w:val="ListParagraph"/>
        <w:numPr>
          <w:ilvl w:val="0"/>
          <w:numId w:val="3"/>
        </w:numPr>
        <w:spacing w:after="80"/>
      </w:pPr>
      <w:r>
        <w:rPr>
          <w:rFonts w:ascii="Arial" w:cs="Arial" w:eastAsia="Arial" w:hAnsi="Arial"/>
          <w:sz w:val="20"/>
          <w:szCs w:val="20"/>
        </w:rPr>
        <w:t xml:space="preserve">Keep Instructions under 2000 tokens — they are loaded into every message.</w:t>
      </w:r>
    </w:p>
    <w:p>
      <w:pPr>
        <w:pStyle w:val="Heading2"/>
        <w:spacing w:after="160" w:before="280"/>
      </w:pPr>
      <w:r>
        <w:rPr>
          <w:rFonts w:ascii="Arial" w:cs="Arial" w:eastAsia="Arial" w:hAnsi="Arial"/>
          <w:b/>
          <w:bCs/>
          <w:color w:val="2E75B6"/>
          <w:sz w:val="26"/>
          <w:szCs w:val="26"/>
        </w:rPr>
        <w:t xml:space="preserve">4.5 Context Window Management</w:t>
      </w:r>
    </w:p>
    <w:p>
      <w:pPr>
        <w:pStyle w:val="ListParagraph"/>
        <w:numPr>
          <w:ilvl w:val="0"/>
          <w:numId w:val="3"/>
        </w:numPr>
        <w:spacing w:after="80"/>
      </w:pPr>
      <w:r>
        <w:rPr>
          <w:rFonts w:ascii="Arial" w:cs="Arial" w:eastAsia="Arial" w:hAnsi="Arial"/>
          <w:sz w:val="20"/>
          <w:szCs w:val="20"/>
        </w:rPr>
        <w:t xml:space="preserve">Large files (700+ lines like html_report.py) should be read in sections, not all at once.</w:t>
      </w:r>
    </w:p>
    <w:p>
      <w:pPr>
        <w:pStyle w:val="ListParagraph"/>
        <w:numPr>
          <w:ilvl w:val="0"/>
          <w:numId w:val="3"/>
        </w:numPr>
        <w:spacing w:after="80"/>
      </w:pPr>
      <w:r>
        <w:rPr>
          <w:rFonts w:ascii="Arial" w:cs="Arial" w:eastAsia="Arial" w:hAnsi="Arial"/>
          <w:sz w:val="20"/>
          <w:szCs w:val="20"/>
        </w:rPr>
        <w:t xml:space="preserve">The agent should use grep to locate specific lines before reading.</w:t>
      </w:r>
    </w:p>
    <w:p>
      <w:pPr>
        <w:pStyle w:val="ListParagraph"/>
        <w:numPr>
          <w:ilvl w:val="0"/>
          <w:numId w:val="3"/>
        </w:numPr>
        <w:spacing w:after="80"/>
      </w:pPr>
      <w:r>
        <w:rPr>
          <w:rFonts w:ascii="Arial" w:cs="Arial" w:eastAsia="Arial" w:hAnsi="Arial"/>
          <w:sz w:val="20"/>
          <w:szCs w:val="20"/>
        </w:rPr>
        <w:t xml:space="preserve">Specs and mandates should be read on-demand per WP, not all upfront.</w:t>
      </w:r>
    </w:p>
    <w:p>
      <w:pPr>
        <w:pStyle w:val="ListParagraph"/>
        <w:numPr>
          <w:ilvl w:val="0"/>
          <w:numId w:val="3"/>
        </w:numPr>
        <w:spacing w:after="80"/>
      </w:pPr>
      <w:r>
        <w:rPr>
          <w:rFonts w:ascii="Arial" w:cs="Arial" w:eastAsia="Arial" w:hAnsi="Arial"/>
          <w:sz w:val="20"/>
          <w:szCs w:val="20"/>
        </w:rPr>
        <w:t xml:space="preserve">Progress should be tracked using the TodoList tool, not re-summarized in text.</w:t>
      </w:r>
    </w:p>
    <w:p>
      <w:r>
        <w:br w:type="page"/>
      </w:r>
    </w:p>
    <w:p>
      <w:pPr>
        <w:pStyle w:val="Heading1"/>
        <w:spacing w:after="200" w:before="360"/>
      </w:pPr>
      <w:r>
        <w:rPr>
          <w:rFonts w:ascii="Arial" w:cs="Arial" w:eastAsia="Arial" w:hAnsi="Arial"/>
          <w:b/>
          <w:bCs/>
          <w:color w:val="1F3864"/>
          <w:sz w:val="32"/>
          <w:szCs w:val="32"/>
        </w:rPr>
        <w:t xml:space="preserve">5. Recommendations for S005-P004</w:t>
      </w:r>
    </w:p>
    <w:p>
      <w:pPr>
        <w:pStyle w:val="Heading2"/>
        <w:spacing w:after="160" w:before="280"/>
      </w:pPr>
      <w:r>
        <w:rPr>
          <w:rFonts w:ascii="Arial" w:cs="Arial" w:eastAsia="Arial" w:hAnsi="Arial"/>
          <w:b/>
          <w:bCs/>
          <w:color w:val="2E75B6"/>
          <w:sz w:val="26"/>
          <w:szCs w:val="26"/>
        </w:rPr>
        <w:t xml:space="preserve">5.1 Revised Instructions Block</w:t>
      </w:r>
    </w:p>
    <w:p>
      <w:pPr>
        <w:spacing w:after="160"/>
      </w:pPr>
      <w:r>
        <w:rPr>
          <w:rFonts w:ascii="Arial" w:cs="Arial" w:eastAsia="Arial" w:hAnsi="Arial"/>
          <w:sz w:val="20"/>
          <w:szCs w:val="20"/>
        </w:rPr>
        <w:t xml:space="preserve">Replace the current Instructions with the following Cowork-adapted version:</w:t>
      </w:r>
    </w:p>
    <w:p>
      <w:pPr>
        <w:pBdr>
          <w:left w:val="single" w:color="2E75B6" w:sz="6" w:space="8"/>
        </w:pBdr>
        <w:spacing w:after="200"/>
        <w:ind w:left="200"/>
      </w:pPr>
      <w:r>
        <w:rPr>
          <w:rFonts w:ascii="Courier New" w:cs="Courier New" w:eastAsia="Courier New" w:hAnsi="Courier New"/>
          <w:color w:val="333333"/>
          <w:sz w:val="16"/>
          <w:szCs w:val="16"/>
        </w:rPr>
        <w:t xml:space="preserve">You are the builder (Team 20) for the shaked-wg-agent project.</w:t>
      </w:r>
      <w:r>
        <w:br/>
      </w:r>
      <w:r>
        <w:rPr>
          <w:rFonts w:ascii="Courier New" w:cs="Courier New" w:eastAsia="Courier New" w:hAnsi="Courier New"/>
          <w:color w:val="333333"/>
          <w:sz w:val="16"/>
          <w:szCs w:val="16"/>
        </w:rPr>
        <w:t xml:space="preserve">You are implementing S005-P004: Codebase Internationalization — 3 work packages, 70 acceptance criteria.</w:t>
      </w:r>
      <w:r>
        <w:br/>
      </w:r>
      <w:r>
        <w:rPr>
          <w:rFonts w:ascii="Courier New" w:cs="Courier New" w:eastAsia="Courier New" w:hAnsi="Courier New"/>
          <w:color w:val="333333"/>
          <w:sz w:val="16"/>
          <w:szCs w:val="16"/>
        </w:rPr>
        <w:t xml:space="preserve"/>
      </w:r>
      <w:r>
        <w:br/>
      </w:r>
      <w:r>
        <w:rPr>
          <w:rFonts w:ascii="Courier New" w:cs="Courier New" w:eastAsia="Courier New" w:hAnsi="Courier New"/>
          <w:color w:val="333333"/>
          <w:sz w:val="16"/>
          <w:szCs w:val="16"/>
        </w:rPr>
        <w:t xml:space="preserve">ENVIRONMENT: You work in the Cowork environment with full shell, Python, and file access.</w:t>
      </w:r>
      <w:r>
        <w:br/>
      </w:r>
      <w:r>
        <w:rPr>
          <w:rFonts w:ascii="Courier New" w:cs="Courier New" w:eastAsia="Courier New" w:hAnsi="Courier New"/>
          <w:color w:val="333333"/>
          <w:sz w:val="16"/>
          <w:szCs w:val="16"/>
        </w:rPr>
        <w:t xml:space="preserve">  • SOURCE ROOT: mnt/S005-P004/assets/</w:t>
      </w:r>
      <w:r>
        <w:br/>
      </w:r>
      <w:r>
        <w:rPr>
          <w:rFonts w:ascii="Courier New" w:cs="Courier New" w:eastAsia="Courier New" w:hAnsi="Courier New"/>
          <w:color w:val="333333"/>
          <w:sz w:val="16"/>
          <w:szCs w:val="16"/>
        </w:rPr>
        <w:t xml:space="preserve">    - Source code: SOURCE_ROOT/src/shaked_wg_agent/</w:t>
      </w:r>
      <w:r>
        <w:br/>
      </w:r>
      <w:r>
        <w:rPr>
          <w:rFonts w:ascii="Courier New" w:cs="Courier New" w:eastAsia="Courier New" w:hAnsi="Courier New"/>
          <w:color w:val="333333"/>
          <w:sz w:val="16"/>
          <w:szCs w:val="16"/>
        </w:rPr>
        <w:t xml:space="preserve">    - Specs: SOURCE_ROOT/specs/</w:t>
      </w:r>
      <w:r>
        <w:br/>
      </w:r>
      <w:r>
        <w:rPr>
          <w:rFonts w:ascii="Courier New" w:cs="Courier New" w:eastAsia="Courier New" w:hAnsi="Courier New"/>
          <w:color w:val="333333"/>
          <w:sz w:val="16"/>
          <w:szCs w:val="16"/>
        </w:rPr>
        <w:t xml:space="preserve">    - Data: SOURCE_ROOT/data/</w:t>
      </w:r>
      <w:r>
        <w:br/>
      </w:r>
      <w:r>
        <w:rPr>
          <w:rFonts w:ascii="Courier New" w:cs="Courier New" w:eastAsia="Courier New" w:hAnsi="Courier New"/>
          <w:color w:val="333333"/>
          <w:sz w:val="16"/>
          <w:szCs w:val="16"/>
        </w:rPr>
        <w:t xml:space="preserve">    - Tests: SOURCE_ROOT/tests/</w:t>
      </w:r>
      <w:r>
        <w:br/>
      </w:r>
      <w:r>
        <w:rPr>
          <w:rFonts w:ascii="Courier New" w:cs="Courier New" w:eastAsia="Courier New" w:hAnsi="Courier New"/>
          <w:color w:val="333333"/>
          <w:sz w:val="16"/>
          <w:szCs w:val="16"/>
        </w:rPr>
        <w:t xml:space="preserve">  • OUTPUT ROOT: mnt/S005-P004/output/</w:t>
      </w:r>
      <w:r>
        <w:br/>
      </w:r>
      <w:r>
        <w:rPr>
          <w:rFonts w:ascii="Courier New" w:cs="Courier New" w:eastAsia="Courier New" w:hAnsi="Courier New"/>
          <w:color w:val="333333"/>
          <w:sz w:val="16"/>
          <w:szCs w:val="16"/>
        </w:rPr>
        <w:t xml:space="preserve">    - Write all modified files here, preserving directory structure</w:t>
      </w:r>
      <w:r>
        <w:br/>
      </w:r>
      <w:r>
        <w:rPr>
          <w:rFonts w:ascii="Courier New" w:cs="Courier New" w:eastAsia="Courier New" w:hAnsi="Courier New"/>
          <w:color w:val="333333"/>
          <w:sz w:val="16"/>
          <w:szCs w:val="16"/>
        </w:rPr>
        <w:t xml:space="preserve">  • You CAN and SHOULD use shell commands for verification (grep, pytest, diff)</w:t>
      </w:r>
      <w:r>
        <w:br/>
      </w:r>
      <w:r>
        <w:rPr>
          <w:rFonts w:ascii="Courier New" w:cs="Courier New" w:eastAsia="Courier New" w:hAnsi="Courier New"/>
          <w:color w:val="333333"/>
          <w:sz w:val="16"/>
          <w:szCs w:val="16"/>
        </w:rPr>
        <w:t xml:space="preserve">  • You CAN and SHOULD use Edit tool for targeted file modifications</w:t>
      </w:r>
      <w:r>
        <w:br/>
      </w:r>
      <w:r>
        <w:rPr>
          <w:rFonts w:ascii="Courier New" w:cs="Courier New" w:eastAsia="Courier New" w:hAnsi="Courier New"/>
          <w:color w:val="333333"/>
          <w:sz w:val="16"/>
          <w:szCs w:val="16"/>
        </w:rPr>
        <w:t xml:space="preserve">  • Do NOT paste complete file contents into chat — write files directly</w:t>
      </w:r>
      <w:r>
        <w:br/>
      </w:r>
      <w:r>
        <w:rPr>
          <w:rFonts w:ascii="Courier New" w:cs="Courier New" w:eastAsia="Courier New" w:hAnsi="Courier New"/>
          <w:color w:val="333333"/>
          <w:sz w:val="16"/>
          <w:szCs w:val="16"/>
        </w:rPr>
        <w:t xml:space="preserve"/>
      </w:r>
      <w:r>
        <w:br/>
      </w:r>
      <w:r>
        <w:rPr>
          <w:rFonts w:ascii="Courier New" w:cs="Courier New" w:eastAsia="Courier New" w:hAnsi="Courier New"/>
          <w:color w:val="333333"/>
          <w:sz w:val="16"/>
          <w:szCs w:val="16"/>
        </w:rPr>
        <w:t xml:space="preserve">PROJECT: [keep existing project description]</w:t>
      </w:r>
      <w:r>
        <w:br/>
      </w:r>
      <w:r>
        <w:rPr>
          <w:rFonts w:ascii="Courier New" w:cs="Courier New" w:eastAsia="Courier New" w:hAnsi="Courier New"/>
          <w:color w:val="333333"/>
          <w:sz w:val="16"/>
          <w:szCs w:val="16"/>
        </w:rPr>
        <w:t xml:space="preserve"/>
      </w:r>
      <w:r>
        <w:br/>
      </w:r>
      <w:r>
        <w:rPr>
          <w:rFonts w:ascii="Courier New" w:cs="Courier New" w:eastAsia="Courier New" w:hAnsi="Courier New"/>
          <w:color w:val="333333"/>
          <w:sz w:val="16"/>
          <w:szCs w:val="16"/>
        </w:rPr>
        <w:t xml:space="preserve">ARCHITECTURE — DATA FLOW: [keep existing]</w:t>
      </w:r>
      <w:r>
        <w:br/>
      </w:r>
      <w:r>
        <w:rPr>
          <w:rFonts w:ascii="Courier New" w:cs="Courier New" w:eastAsia="Courier New" w:hAnsi="Courier New"/>
          <w:color w:val="333333"/>
          <w:sz w:val="16"/>
          <w:szCs w:val="16"/>
        </w:rPr>
        <w:t xml:space="preserve"/>
      </w:r>
      <w:r>
        <w:br/>
      </w:r>
      <w:r>
        <w:rPr>
          <w:rFonts w:ascii="Courier New" w:cs="Courier New" w:eastAsia="Courier New" w:hAnsi="Courier New"/>
          <w:color w:val="333333"/>
          <w:sz w:val="16"/>
          <w:szCs w:val="16"/>
        </w:rPr>
        <w:t xml:space="preserve">BEHAVIORAL RULES:</w:t>
      </w:r>
      <w:r>
        <w:br/>
      </w:r>
      <w:r>
        <w:rPr>
          <w:rFonts w:ascii="Courier New" w:cs="Courier New" w:eastAsia="Courier New" w:hAnsi="Courier New"/>
          <w:color w:val="333333"/>
          <w:sz w:val="16"/>
          <w:szCs w:val="16"/>
        </w:rPr>
        <w:t xml:space="preserve">  • Read spec/mandate for current WP before starting</w:t>
      </w:r>
      <w:r>
        <w:br/>
      </w:r>
      <w:r>
        <w:rPr>
          <w:rFonts w:ascii="Courier New" w:cs="Courier New" w:eastAsia="Courier New" w:hAnsi="Courier New"/>
          <w:color w:val="333333"/>
          <w:sz w:val="16"/>
          <w:szCs w:val="16"/>
        </w:rPr>
        <w:t xml:space="preserve">  • Use Edit tool for modifications, Write for new files</w:t>
      </w:r>
      <w:r>
        <w:br/>
      </w:r>
      <w:r>
        <w:rPr>
          <w:rFonts w:ascii="Courier New" w:cs="Courier New" w:eastAsia="Courier New" w:hAnsi="Courier New"/>
          <w:color w:val="333333"/>
          <w:sz w:val="16"/>
          <w:szCs w:val="16"/>
        </w:rPr>
        <w:t xml:space="preserve">  • Run grep verifications after each WP</w:t>
      </w:r>
      <w:r>
        <w:br/>
      </w:r>
      <w:r>
        <w:rPr>
          <w:rFonts w:ascii="Courier New" w:cs="Courier New" w:eastAsia="Courier New" w:hAnsi="Courier New"/>
          <w:color w:val="333333"/>
          <w:sz w:val="16"/>
          <w:szCs w:val="16"/>
        </w:rPr>
        <w:t xml:space="preserve">  • Run pytest if test files are present</w:t>
      </w:r>
      <w:r>
        <w:br/>
      </w:r>
      <w:r>
        <w:rPr>
          <w:rFonts w:ascii="Courier New" w:cs="Courier New" w:eastAsia="Courier New" w:hAnsi="Courier New"/>
          <w:color w:val="333333"/>
          <w:sz w:val="16"/>
          <w:szCs w:val="16"/>
        </w:rPr>
        <w:t xml:space="preserve">  • Track progress with TodoList</w:t>
      </w:r>
      <w:r>
        <w:br/>
      </w:r>
      <w:r>
        <w:rPr>
          <w:rFonts w:ascii="Courier New" w:cs="Courier New" w:eastAsia="Courier New" w:hAnsi="Courier New"/>
          <w:color w:val="333333"/>
          <w:sz w:val="16"/>
          <w:szCs w:val="16"/>
        </w:rPr>
        <w:t xml:space="preserve">  • Strict scope: only modify files listed in the current WP mandate</w:t>
      </w:r>
      <w:r>
        <w:br/>
      </w:r>
      <w:r>
        <w:rPr>
          <w:rFonts w:ascii="Courier New" w:cs="Courier New" w:eastAsia="Courier New" w:hAnsi="Courier New"/>
          <w:color w:val="333333"/>
          <w:sz w:val="16"/>
          <w:szCs w:val="16"/>
        </w:rPr>
        <w:t xml:space="preserve">  • Backward compatibility: keep .get("price_chf") fallbacks per spec</w:t>
      </w:r>
      <w:r>
        <w:br/>
      </w:r>
      <w:r>
        <w:rPr>
          <w:rFonts w:ascii="Courier New" w:cs="Courier New" w:eastAsia="Courier New" w:hAnsi="Courier New"/>
          <w:color w:val="333333"/>
          <w:sz w:val="16"/>
          <w:szCs w:val="16"/>
        </w:rPr>
        <w:t xml:space="preserve">  • Linear execution: WP001 → WP002 → WP003, no skipping</w:t>
      </w:r>
    </w:p>
    <w:p>
      <w:pPr>
        <w:pStyle w:val="Heading2"/>
        <w:spacing w:after="160" w:before="280"/>
      </w:pPr>
      <w:r>
        <w:rPr>
          <w:rFonts w:ascii="Arial" w:cs="Arial" w:eastAsia="Arial" w:hAnsi="Arial"/>
          <w:b/>
          <w:bCs/>
          <w:color w:val="2E75B6"/>
          <w:sz w:val="26"/>
          <w:szCs w:val="26"/>
        </w:rPr>
        <w:t xml:space="preserve">5.2 Revised Activation Prompt</w:t>
      </w:r>
    </w:p>
    <w:p>
      <w:pPr>
        <w:spacing w:after="160"/>
      </w:pPr>
      <w:r>
        <w:rPr>
          <w:rFonts w:ascii="Arial" w:cs="Arial" w:eastAsia="Arial" w:hAnsi="Arial"/>
          <w:sz w:val="20"/>
          <w:szCs w:val="20"/>
        </w:rPr>
        <w:t xml:space="preserve">Replace the current Activation Prompt with a Cowork-native version:</w:t>
      </w:r>
    </w:p>
    <w:p>
      <w:pPr>
        <w:pBdr>
          <w:left w:val="single" w:color="2E75B6" w:sz="6" w:space="8"/>
        </w:pBdr>
        <w:spacing w:after="200"/>
        <w:ind w:left="200"/>
      </w:pPr>
      <w:r>
        <w:rPr>
          <w:rFonts w:ascii="Courier New" w:cs="Courier New" w:eastAsia="Courier New" w:hAnsi="Courier New"/>
          <w:color w:val="333333"/>
          <w:sz w:val="16"/>
          <w:szCs w:val="16"/>
        </w:rPr>
        <w:t xml:space="preserve">Execute S005-P004: 3 work packages in strict linear order.</w:t>
      </w:r>
      <w:r>
        <w:br/>
      </w:r>
      <w:r>
        <w:rPr>
          <w:rFonts w:ascii="Courier New" w:cs="Courier New" w:eastAsia="Courier New" w:hAnsi="Courier New"/>
          <w:color w:val="333333"/>
          <w:sz w:val="16"/>
          <w:szCs w:val="16"/>
        </w:rPr>
        <w:t xml:space="preserve"/>
      </w:r>
      <w:r>
        <w:br/>
      </w:r>
      <w:r>
        <w:rPr>
          <w:rFonts w:ascii="Courier New" w:cs="Courier New" w:eastAsia="Courier New" w:hAnsi="Courier New"/>
          <w:color w:val="333333"/>
          <w:sz w:val="16"/>
          <w:szCs w:val="16"/>
        </w:rPr>
        <w:t xml:space="preserve">SOURCE_ROOT = "mnt/S005-P004/assets"</w:t>
      </w:r>
      <w:r>
        <w:br/>
      </w:r>
      <w:r>
        <w:rPr>
          <w:rFonts w:ascii="Courier New" w:cs="Courier New" w:eastAsia="Courier New" w:hAnsi="Courier New"/>
          <w:color w:val="333333"/>
          <w:sz w:val="16"/>
          <w:szCs w:val="16"/>
        </w:rPr>
        <w:t xml:space="preserve">OUTPUT_ROOT = "mnt/S005-P004/output"</w:t>
      </w:r>
      <w:r>
        <w:br/>
      </w:r>
      <w:r>
        <w:rPr>
          <w:rFonts w:ascii="Courier New" w:cs="Courier New" w:eastAsia="Courier New" w:hAnsi="Courier New"/>
          <w:color w:val="333333"/>
          <w:sz w:val="16"/>
          <w:szCs w:val="16"/>
        </w:rPr>
        <w:t xml:space="preserve"/>
      </w:r>
      <w:r>
        <w:br/>
      </w:r>
      <w:r>
        <w:rPr>
          <w:rFonts w:ascii="Courier New" w:cs="Courier New" w:eastAsia="Courier New" w:hAnsi="Courier New"/>
          <w:color w:val="333333"/>
          <w:sz w:val="16"/>
          <w:szCs w:val="16"/>
        </w:rPr>
        <w:t xml:space="preserve">For each WP:</w:t>
      </w:r>
      <w:r>
        <w:br/>
      </w:r>
      <w:r>
        <w:rPr>
          <w:rFonts w:ascii="Courier New" w:cs="Courier New" w:eastAsia="Courier New" w:hAnsi="Courier New"/>
          <w:color w:val="333333"/>
          <w:sz w:val="16"/>
          <w:szCs w:val="16"/>
        </w:rPr>
        <w:t xml:space="preserve">  1. Read the mandate: SOURCE_ROOT/specs/MANDATE_S005-P004-WP00X_TEAM20.md</w:t>
      </w:r>
      <w:r>
        <w:br/>
      </w:r>
      <w:r>
        <w:rPr>
          <w:rFonts w:ascii="Courier New" w:cs="Courier New" w:eastAsia="Courier New" w:hAnsi="Courier New"/>
          <w:color w:val="333333"/>
          <w:sz w:val="16"/>
          <w:szCs w:val="16"/>
        </w:rPr>
        <w:t xml:space="preserve">  2. Read the spec: SOURCE_ROOT/specs/LOD400_S005-P004-WP00X.md</w:t>
      </w:r>
      <w:r>
        <w:br/>
      </w:r>
      <w:r>
        <w:rPr>
          <w:rFonts w:ascii="Courier New" w:cs="Courier New" w:eastAsia="Courier New" w:hAnsi="Courier New"/>
          <w:color w:val="333333"/>
          <w:sz w:val="16"/>
          <w:szCs w:val="16"/>
        </w:rPr>
        <w:t xml:space="preserve">  3. Read each source file to modify (use Read tool)</w:t>
      </w:r>
      <w:r>
        <w:br/>
      </w:r>
      <w:r>
        <w:rPr>
          <w:rFonts w:ascii="Courier New" w:cs="Courier New" w:eastAsia="Courier New" w:hAnsi="Courier New"/>
          <w:color w:val="333333"/>
          <w:sz w:val="16"/>
          <w:szCs w:val="16"/>
        </w:rPr>
        <w:t xml:space="preserve">  4. Apply changes using Edit tool</w:t>
      </w:r>
      <w:r>
        <w:br/>
      </w:r>
      <w:r>
        <w:rPr>
          <w:rFonts w:ascii="Courier New" w:cs="Courier New" w:eastAsia="Courier New" w:hAnsi="Courier New"/>
          <w:color w:val="333333"/>
          <w:sz w:val="16"/>
          <w:szCs w:val="16"/>
        </w:rPr>
        <w:t xml:space="preserve">  5. Write modified files to OUTPUT_ROOT preserving structure</w:t>
      </w:r>
      <w:r>
        <w:br/>
      </w:r>
      <w:r>
        <w:rPr>
          <w:rFonts w:ascii="Courier New" w:cs="Courier New" w:eastAsia="Courier New" w:hAnsi="Courier New"/>
          <w:color w:val="333333"/>
          <w:sz w:val="16"/>
          <w:szCs w:val="16"/>
        </w:rPr>
        <w:t xml:space="preserve">  6. Run verification gates using shell (grep, diff)</w:t>
      </w:r>
      <w:r>
        <w:br/>
      </w:r>
      <w:r>
        <w:rPr>
          <w:rFonts w:ascii="Courier New" w:cs="Courier New" w:eastAsia="Courier New" w:hAnsi="Courier New"/>
          <w:color w:val="333333"/>
          <w:sz w:val="16"/>
          <w:szCs w:val="16"/>
        </w:rPr>
        <w:t xml:space="preserve">  7. Mark WP complete in TodoList, proceed to next</w:t>
      </w:r>
      <w:r>
        <w:br/>
      </w:r>
      <w:r>
        <w:rPr>
          <w:rFonts w:ascii="Courier New" w:cs="Courier New" w:eastAsia="Courier New" w:hAnsi="Courier New"/>
          <w:color w:val="333333"/>
          <w:sz w:val="16"/>
          <w:szCs w:val="16"/>
        </w:rPr>
        <w:t xml:space="preserve"/>
      </w:r>
      <w:r>
        <w:br/>
      </w:r>
      <w:r>
        <w:rPr>
          <w:rFonts w:ascii="Courier New" w:cs="Courier New" w:eastAsia="Courier New" w:hAnsi="Courier New"/>
          <w:color w:val="333333"/>
          <w:sz w:val="16"/>
          <w:szCs w:val="16"/>
        </w:rPr>
        <w:t xml:space="preserve">VERIFICATION COMMANDS (run after each WP):</w:t>
      </w:r>
      <w:r>
        <w:br/>
      </w:r>
      <w:r>
        <w:rPr>
          <w:rFonts w:ascii="Courier New" w:cs="Courier New" w:eastAsia="Courier New" w:hAnsi="Courier New"/>
          <w:color w:val="333333"/>
          <w:sz w:val="16"/>
          <w:szCs w:val="16"/>
        </w:rPr>
        <w:t xml:space="preserve">  WP001: grep -rn "price_chf" OUTPUT_ROOT/src/ --include="*.py" | grep -v ".get("</w:t>
      </w:r>
      <w:r>
        <w:br/>
      </w:r>
      <w:r>
        <w:rPr>
          <w:rFonts w:ascii="Courier New" w:cs="Courier New" w:eastAsia="Courier New" w:hAnsi="Courier New"/>
          <w:color w:val="333333"/>
          <w:sz w:val="16"/>
          <w:szCs w:val="16"/>
        </w:rPr>
        <w:t xml:space="preserve">  WP001: grep -rn '"CHF"' OUTPUT_ROOT/src/shaked_wg_agent/publisher/</w:t>
      </w:r>
      <w:r>
        <w:br/>
      </w:r>
      <w:r>
        <w:rPr>
          <w:rFonts w:ascii="Courier New" w:cs="Courier New" w:eastAsia="Courier New" w:hAnsi="Courier New"/>
          <w:color w:val="333333"/>
          <w:sz w:val="16"/>
          <w:szCs w:val="16"/>
        </w:rPr>
        <w:t xml:space="preserve">  WP002: grep -n "mapping\s*=" OUTPUT_ROOT/src/shaked_wg_agent/runner.py</w:t>
      </w:r>
      <w:r>
        <w:br/>
      </w:r>
      <w:r>
        <w:rPr>
          <w:rFonts w:ascii="Courier New" w:cs="Courier New" w:eastAsia="Courier New" w:hAnsi="Courier New"/>
          <w:color w:val="333333"/>
          <w:sz w:val="16"/>
          <w:szCs w:val="16"/>
        </w:rPr>
        <w:t xml:space="preserve">  WP003: grep -n "_VEGAN_STRONG" OUTPUT_ROOT/src/shaked_wg_agent/scorer.py</w:t>
      </w:r>
    </w:p>
    <w:p>
      <w:pPr>
        <w:pStyle w:val="Heading2"/>
        <w:spacing w:after="160" w:before="280"/>
      </w:pPr>
      <w:r>
        <w:rPr>
          <w:rFonts w:ascii="Arial" w:cs="Arial" w:eastAsia="Arial" w:hAnsi="Arial"/>
          <w:b/>
          <w:bCs/>
          <w:color w:val="2E75B6"/>
          <w:sz w:val="26"/>
          <w:szCs w:val="26"/>
        </w:rPr>
        <w:t xml:space="preserve">5.3 Folder Structure Recommendation</w:t>
      </w:r>
    </w:p>
    <w:p>
      <w:pPr>
        <w:spacing w:after="160"/>
      </w:pPr>
      <w:r>
        <w:rPr>
          <w:rFonts w:ascii="Arial" w:cs="Arial" w:eastAsia="Arial" w:hAnsi="Arial"/>
          <w:sz w:val="20"/>
          <w:szCs w:val="20"/>
        </w:rPr>
        <w:t xml:space="preserve">Rename the workspace folder to avoid special characters, and create an output directory:</w:t>
      </w:r>
    </w:p>
    <w:p>
      <w:pPr>
        <w:pStyle w:val="ListParagraph"/>
        <w:numPr>
          <w:ilvl w:val="0"/>
          <w:numId w:val="4"/>
        </w:numPr>
        <w:spacing w:after="80"/>
      </w:pPr>
      <w:r>
        <w:rPr>
          <w:rFonts w:ascii="Arial" w:cs="Arial" w:eastAsia="Arial" w:hAnsi="Arial"/>
          <w:sz w:val="20"/>
          <w:szCs w:val="20"/>
        </w:rPr>
        <w:t xml:space="preserve">Rename: “Sprint    S005 — Israel Market Expansion” → “S005-Sprint-Israel-Expansion”</w:t>
      </w:r>
    </w:p>
    <w:p>
      <w:pPr>
        <w:pStyle w:val="ListParagraph"/>
        <w:numPr>
          <w:ilvl w:val="0"/>
          <w:numId w:val="4"/>
        </w:numPr>
        <w:spacing w:after="80"/>
      </w:pPr>
      <w:r>
        <w:rPr>
          <w:rFonts w:ascii="Arial" w:cs="Arial" w:eastAsia="Arial" w:hAnsi="Arial"/>
          <w:sz w:val="20"/>
          <w:szCs w:val="20"/>
        </w:rPr>
        <w:t xml:space="preserve">Or: use the existing S005-P004 folder as both source and output, writing modified files alongside originals with clear naming</w:t>
      </w:r>
    </w:p>
    <w:p>
      <w:pPr>
        <w:pStyle w:val="ListParagraph"/>
        <w:numPr>
          <w:ilvl w:val="0"/>
          <w:numId w:val="4"/>
        </w:numPr>
        <w:spacing w:after="80"/>
      </w:pPr>
      <w:r>
        <w:rPr>
          <w:rFonts w:ascii="Arial" w:cs="Arial" w:eastAsia="Arial" w:hAnsi="Arial"/>
          <w:sz w:val="20"/>
          <w:szCs w:val="20"/>
        </w:rPr>
        <w:t xml:space="preserve">Create: mnt/S005-P004/output/src/shaked_wg_agent/ (mirroring the source tree)</w:t>
      </w:r>
    </w:p>
    <w:p>
      <w:pPr>
        <w:pStyle w:val="Heading2"/>
        <w:spacing w:after="160" w:before="280"/>
      </w:pPr>
      <w:r>
        <w:rPr>
          <w:rFonts w:ascii="Arial" w:cs="Arial" w:eastAsia="Arial" w:hAnsi="Arial"/>
          <w:b/>
          <w:bCs/>
          <w:color w:val="2E75B6"/>
          <w:sz w:val="26"/>
          <w:szCs w:val="26"/>
        </w:rPr>
        <w:t xml:space="preserve">5.4 Optional: Single-Folder Approach</w:t>
      </w:r>
    </w:p>
    <w:p>
      <w:pPr>
        <w:spacing w:after="160"/>
      </w:pPr>
      <w:r>
        <w:rPr>
          <w:rFonts w:ascii="Arial" w:cs="Arial" w:eastAsia="Arial" w:hAnsi="Arial"/>
          <w:sz w:val="20"/>
          <w:szCs w:val="20"/>
        </w:rPr>
        <w:t xml:space="preserve">An even simpler approach: mount only the S005-P004 folder and have the agent modify files in-place. This eliminates the source/output split but requires the user to have a backup or git history. The modified Instructions would reference a single ROOT:</w:t>
      </w:r>
    </w:p>
    <w:p>
      <w:pPr>
        <w:pStyle w:val="ListParagraph"/>
        <w:numPr>
          <w:ilvl w:val="0"/>
          <w:numId w:val="5"/>
        </w:numPr>
        <w:spacing w:after="80"/>
      </w:pPr>
      <w:r>
        <w:rPr>
          <w:rFonts w:ascii="Arial" w:cs="Arial" w:eastAsia="Arial" w:hAnsi="Arial"/>
          <w:sz w:val="20"/>
          <w:szCs w:val="20"/>
        </w:rPr>
        <w:t xml:space="preserve">ROOT = the mounted S005-P004 folder</w:t>
      </w:r>
    </w:p>
    <w:p>
      <w:pPr>
        <w:pStyle w:val="ListParagraph"/>
        <w:numPr>
          <w:ilvl w:val="0"/>
          <w:numId w:val="5"/>
        </w:numPr>
        <w:spacing w:after="80"/>
      </w:pPr>
      <w:r>
        <w:rPr>
          <w:rFonts w:ascii="Arial" w:cs="Arial" w:eastAsia="Arial" w:hAnsi="Arial"/>
          <w:sz w:val="20"/>
          <w:szCs w:val="20"/>
        </w:rPr>
        <w:t xml:space="preserve">Agent reads from ROOT/assets/src/, ROOT/assets/specs/, etc.</w:t>
      </w:r>
    </w:p>
    <w:p>
      <w:pPr>
        <w:pStyle w:val="ListParagraph"/>
        <w:numPr>
          <w:ilvl w:val="0"/>
          <w:numId w:val="5"/>
        </w:numPr>
        <w:spacing w:after="80"/>
      </w:pPr>
      <w:r>
        <w:rPr>
          <w:rFonts w:ascii="Arial" w:cs="Arial" w:eastAsia="Arial" w:hAnsi="Arial"/>
          <w:sz w:val="20"/>
          <w:szCs w:val="20"/>
        </w:rPr>
        <w:t xml:space="preserve">Agent writes modifications directly to ROOT/assets/src/ files using Edit tool</w:t>
      </w:r>
    </w:p>
    <w:p>
      <w:pPr>
        <w:pStyle w:val="ListParagraph"/>
        <w:numPr>
          <w:ilvl w:val="0"/>
          <w:numId w:val="5"/>
        </w:numPr>
        <w:spacing w:after="80"/>
      </w:pPr>
      <w:r>
        <w:rPr>
          <w:rFonts w:ascii="Arial" w:cs="Arial" w:eastAsia="Arial" w:hAnsi="Arial"/>
          <w:sz w:val="20"/>
          <w:szCs w:val="20"/>
        </w:rPr>
        <w:t xml:space="preserve">Verification runs grep/pytest against the same tree</w:t>
      </w:r>
    </w:p>
    <w:p>
      <w:r>
        <w:br w:type="page"/>
      </w:r>
    </w:p>
    <w:p>
      <w:pPr>
        <w:pStyle w:val="Heading1"/>
        <w:spacing w:after="200" w:before="360"/>
      </w:pPr>
      <w:r>
        <w:rPr>
          <w:rFonts w:ascii="Arial" w:cs="Arial" w:eastAsia="Arial" w:hAnsi="Arial"/>
          <w:b/>
          <w:bCs/>
          <w:color w:val="1F3864"/>
          <w:sz w:val="32"/>
          <w:szCs w:val="32"/>
        </w:rPr>
        <w:t xml:space="preserve">6. Package Content Quality Assessment</w:t>
      </w:r>
    </w:p>
    <w:p>
      <w:pPr>
        <w:spacing w:after="160"/>
      </w:pPr>
      <w:r>
        <w:rPr>
          <w:rFonts w:ascii="Arial" w:cs="Arial" w:eastAsia="Arial" w:hAnsi="Arial"/>
          <w:sz w:val="20"/>
          <w:szCs w:val="20"/>
        </w:rPr>
        <w:t xml:space="preserve">Beyond the environment adaptation issues, the package content itself is of high quality. This section documents what works well and minor improvements.</w:t>
      </w:r>
    </w:p>
    <w:p>
      <w:pPr>
        <w:pStyle w:val="Heading2"/>
        <w:spacing w:after="160" w:before="280"/>
      </w:pPr>
      <w:r>
        <w:rPr>
          <w:rFonts w:ascii="Arial" w:cs="Arial" w:eastAsia="Arial" w:hAnsi="Arial"/>
          <w:b/>
          <w:bCs/>
          <w:color w:val="2E75B6"/>
          <w:sz w:val="26"/>
          <w:szCs w:val="26"/>
        </w:rPr>
        <w:t xml:space="preserve">6.1 Strengths</w:t>
      </w:r>
    </w:p>
    <w:p>
      <w:pPr>
        <w:pStyle w:val="ListParagraph"/>
        <w:numPr>
          <w:ilvl w:val="0"/>
          <w:numId w:val="6"/>
        </w:numPr>
        <w:spacing w:after="80"/>
      </w:pPr>
      <w:r>
        <w:rPr>
          <w:rFonts w:ascii="Arial" w:cs="Arial" w:eastAsia="Arial" w:hAnsi="Arial"/>
          <w:sz w:val="20"/>
          <w:szCs w:val="20"/>
        </w:rPr>
        <w:t xml:space="preserve">LOD400 specs are excellent — every AC is unambiguous, testable, and tied to specific file+line references.</w:t>
      </w:r>
    </w:p>
    <w:p>
      <w:pPr>
        <w:pStyle w:val="ListParagraph"/>
        <w:numPr>
          <w:ilvl w:val="0"/>
          <w:numId w:val="6"/>
        </w:numPr>
        <w:spacing w:after="80"/>
      </w:pPr>
      <w:r>
        <w:rPr>
          <w:rFonts w:ascii="Arial" w:cs="Arial" w:eastAsia="Arial" w:hAnsi="Arial"/>
          <w:sz w:val="20"/>
          <w:szCs w:val="20"/>
        </w:rPr>
        <w:t xml:space="preserve">Mandate documents clearly separate scope, deliverables, and DO NOT lists.</w:t>
      </w:r>
    </w:p>
    <w:p>
      <w:pPr>
        <w:pStyle w:val="ListParagraph"/>
        <w:numPr>
          <w:ilvl w:val="0"/>
          <w:numId w:val="6"/>
        </w:numPr>
        <w:spacing w:after="80"/>
      </w:pPr>
      <w:r>
        <w:rPr>
          <w:rFonts w:ascii="Arial" w:cs="Arial" w:eastAsia="Arial" w:hAnsi="Arial"/>
          <w:sz w:val="20"/>
          <w:szCs w:val="20"/>
        </w:rPr>
        <w:t xml:space="preserve">Dependency ordering (WP001 → WP002 → WP003) is well-reasoned and explicitly documented.</w:t>
      </w:r>
    </w:p>
    <w:p>
      <w:pPr>
        <w:pStyle w:val="ListParagraph"/>
        <w:numPr>
          <w:ilvl w:val="0"/>
          <w:numId w:val="6"/>
        </w:numPr>
        <w:spacing w:after="80"/>
      </w:pPr>
      <w:r>
        <w:rPr>
          <w:rFonts w:ascii="Arial" w:cs="Arial" w:eastAsia="Arial" w:hAnsi="Arial"/>
          <w:sz w:val="20"/>
          <w:szCs w:val="20"/>
        </w:rPr>
        <w:t xml:space="preserve">Backward compatibility strategy (fallback .get() reads) is practical and well-specified.</w:t>
      </w:r>
    </w:p>
    <w:p>
      <w:pPr>
        <w:pStyle w:val="ListParagraph"/>
        <w:numPr>
          <w:ilvl w:val="0"/>
          <w:numId w:val="6"/>
        </w:numPr>
        <w:spacing w:after="80"/>
      </w:pPr>
      <w:r>
        <w:rPr>
          <w:rFonts w:ascii="Arial" w:cs="Arial" w:eastAsia="Arial" w:hAnsi="Arial"/>
          <w:sz w:val="20"/>
          <w:szCs w:val="20"/>
        </w:rPr>
        <w:t xml:space="preserve">Validation criteria at each gate are specific grep/test commands.</w:t>
      </w:r>
    </w:p>
    <w:p>
      <w:pPr>
        <w:pStyle w:val="ListParagraph"/>
        <w:numPr>
          <w:ilvl w:val="0"/>
          <w:numId w:val="6"/>
        </w:numPr>
        <w:spacing w:after="80"/>
      </w:pPr>
      <w:r>
        <w:rPr>
          <w:rFonts w:ascii="Arial" w:cs="Arial" w:eastAsia="Arial" w:hAnsi="Arial"/>
          <w:sz w:val="20"/>
          <w:szCs w:val="20"/>
        </w:rPr>
        <w:t xml:space="preserve">Data model tables in each LOD400 make field changes unambiguous.</w:t>
      </w:r>
    </w:p>
    <w:p>
      <w:pPr>
        <w:pStyle w:val="ListParagraph"/>
        <w:numPr>
          <w:ilvl w:val="0"/>
          <w:numId w:val="6"/>
        </w:numPr>
        <w:spacing w:after="80"/>
      </w:pPr>
      <w:r>
        <w:rPr>
          <w:rFonts w:ascii="Arial" w:cs="Arial" w:eastAsia="Arial" w:hAnsi="Arial"/>
          <w:sz w:val="20"/>
          <w:szCs w:val="20"/>
        </w:rPr>
        <w:t xml:space="preserve">Error handling tables document expected behavior for edge cases.</w:t>
      </w:r>
    </w:p>
    <w:p>
      <w:pPr>
        <w:pStyle w:val="ListParagraph"/>
        <w:numPr>
          <w:ilvl w:val="0"/>
          <w:numId w:val="6"/>
        </w:numPr>
        <w:spacing w:after="80"/>
      </w:pPr>
      <w:r>
        <w:rPr>
          <w:rFonts w:ascii="Arial" w:cs="Arial" w:eastAsia="Arial" w:hAnsi="Arial"/>
          <w:sz w:val="20"/>
          <w:szCs w:val="20"/>
        </w:rPr>
        <w:t xml:space="preserve">Out of Scope sections prevent scope creep effectively.</w:t>
      </w:r>
    </w:p>
    <w:p>
      <w:pPr>
        <w:pStyle w:val="Heading2"/>
        <w:spacing w:after="160" w:before="280"/>
      </w:pPr>
      <w:r>
        <w:rPr>
          <w:rFonts w:ascii="Arial" w:cs="Arial" w:eastAsia="Arial" w:hAnsi="Arial"/>
          <w:b/>
          <w:bCs/>
          <w:color w:val="2E75B6"/>
          <w:sz w:val="26"/>
          <w:szCs w:val="26"/>
        </w:rPr>
        <w:t xml:space="preserve">6.2 Minor Content Improvements</w:t>
      </w:r>
    </w:p>
    <w:p>
      <w:pPr>
        <w:pStyle w:val="Heading3"/>
        <w:spacing w:after="120" w:before="200"/>
      </w:pPr>
      <w:r>
        <w:rPr>
          <w:rFonts w:ascii="Arial" w:cs="Arial" w:eastAsia="Arial" w:hAnsi="Arial"/>
          <w:b/>
          <w:bCs/>
          <w:color w:val="404040"/>
          <w:sz w:val="22"/>
          <w:szCs w:val="22"/>
        </w:rPr>
        <w:t xml:space="preserve">6.2.1 Line Number References May Be Stale</w:t>
      </w:r>
    </w:p>
    <w:p>
      <w:pPr>
        <w:spacing w:after="160"/>
      </w:pPr>
      <w:r>
        <w:rPr>
          <w:rFonts w:ascii="Arial" w:cs="Arial" w:eastAsia="Arial" w:hAnsi="Arial"/>
          <w:sz w:val="20"/>
          <w:szCs w:val="20"/>
        </w:rPr>
        <w:t xml:space="preserve">The Instructions reference specific line numbers (e.g., “line 81”, “line 134”). In a Cowork context where the agent can read files directly, line number references are less useful and can be misleading if the file has been modified. Recommendation: replace line numbers with grep patterns or function names that the agent can search for.</w:t>
      </w:r>
    </w:p>
    <w:p>
      <w:pPr>
        <w:pStyle w:val="Heading3"/>
        <w:spacing w:after="120" w:before="200"/>
      </w:pPr>
      <w:r>
        <w:rPr>
          <w:rFonts w:ascii="Arial" w:cs="Arial" w:eastAsia="Arial" w:hAnsi="Arial"/>
          <w:b/>
          <w:bCs/>
          <w:color w:val="404040"/>
          <w:sz w:val="22"/>
          <w:szCs w:val="22"/>
        </w:rPr>
        <w:t xml:space="preserve">6.2.2 Test File Contradiction</w:t>
      </w:r>
    </w:p>
    <w:p>
      <w:pPr>
        <w:spacing w:after="160"/>
      </w:pPr>
      <w:r>
        <w:rPr>
          <w:rFonts w:ascii="Arial" w:cs="Arial" w:eastAsia="Arial" w:hAnsi="Arial"/>
          <w:sz w:val="20"/>
          <w:szCs w:val="20"/>
        </w:rPr>
        <w:t xml:space="preserve">The Instructions say test files are “read-only (must not break)” but also say “review test files and update assertions that reference renamed fields.” This is contradictory — if test assertions reference old field names, they MUST be modified to pass. Recommendation: change test files to “modify as needed to pass with new field names” in the Instructions.</w:t>
      </w:r>
    </w:p>
    <w:p>
      <w:pPr>
        <w:pStyle w:val="Heading3"/>
        <w:spacing w:after="120" w:before="200"/>
      </w:pPr>
      <w:r>
        <w:rPr>
          <w:rFonts w:ascii="Arial" w:cs="Arial" w:eastAsia="Arial" w:hAnsi="Arial"/>
          <w:b/>
          <w:bCs/>
          <w:color w:val="404040"/>
          <w:sz w:val="22"/>
          <w:szCs w:val="22"/>
        </w:rPr>
        <w:t xml:space="preserve">6.2.3 Sources.json scraper_class Discrepancy</w:t>
      </w:r>
    </w:p>
    <w:p>
      <w:pPr>
        <w:spacing w:after="160"/>
      </w:pPr>
      <w:r>
        <w:rPr>
          <w:rFonts w:ascii="Arial" w:cs="Arial" w:eastAsia="Arial" w:hAnsi="Arial"/>
          <w:sz w:val="20"/>
          <w:szCs w:val="20"/>
        </w:rPr>
        <w:t xml:space="preserve">The Instructions state the wgzimmer entry has scraper_class “WgzimmerScraper”, but the actual WP002 LOD400 maps it to “WgzimmerPlaywrightScraper”. The source file confirms the class name is WgzimmerPlaywrightScraper. This is correct in the spec but could confuse if the agent relies on the Instructions’ summary.</w:t>
      </w:r>
    </w:p>
    <w:p>
      <w:pPr>
        <w:pStyle w:val="Heading3"/>
        <w:spacing w:after="120" w:before="200"/>
      </w:pPr>
      <w:r>
        <w:rPr>
          <w:rFonts w:ascii="Arial" w:cs="Arial" w:eastAsia="Arial" w:hAnsi="Arial"/>
          <w:b/>
          <w:bCs/>
          <w:color w:val="404040"/>
          <w:sz w:val="22"/>
          <w:szCs w:val="22"/>
        </w:rPr>
        <w:t xml:space="preserve">6.2.4 File Count Discrepancy</w:t>
      </w:r>
    </w:p>
    <w:p>
      <w:pPr>
        <w:spacing w:after="160"/>
      </w:pPr>
      <w:r>
        <w:rPr>
          <w:rFonts w:ascii="Arial" w:cs="Arial" w:eastAsia="Arial" w:hAnsi="Arial"/>
          <w:sz w:val="20"/>
          <w:szCs w:val="20"/>
        </w:rPr>
        <w:t xml:space="preserve">PACKAGE.md states “375 lines” for config.py, “121 lines” for base.py, etc. Actual file sizes differ (config.py is significantly longer). The agent should rely on reading the actual files, not the stated line counts.</w:t>
      </w:r>
    </w:p>
    <w:p>
      <w:r>
        <w:br w:type="page"/>
      </w:r>
    </w:p>
    <w:p>
      <w:pPr>
        <w:pStyle w:val="Heading1"/>
        <w:spacing w:after="200" w:before="360"/>
      </w:pPr>
      <w:r>
        <w:rPr>
          <w:rFonts w:ascii="Arial" w:cs="Arial" w:eastAsia="Arial" w:hAnsi="Arial"/>
          <w:b/>
          <w:bCs/>
          <w:color w:val="1F3864"/>
          <w:sz w:val="32"/>
          <w:szCs w:val="32"/>
        </w:rPr>
        <w:t xml:space="preserve">7. Recommended Cowork Execution Workflow</w:t>
      </w:r>
    </w:p>
    <w:p>
      <w:pPr>
        <w:spacing w:after="160"/>
      </w:pPr>
      <w:r>
        <w:rPr>
          <w:rFonts w:ascii="Arial" w:cs="Arial" w:eastAsia="Arial" w:hAnsi="Arial"/>
          <w:sz w:val="20"/>
          <w:szCs w:val="20"/>
        </w:rPr>
        <w:t xml:space="preserve">The optimal workflow for executing S005-P004 in Cowork leverages all available tools:</w:t>
      </w:r>
    </w:p>
    <w:p>
      <w:pPr>
        <w:pStyle w:val="Heading2"/>
        <w:spacing w:after="160" w:before="280"/>
      </w:pPr>
      <w:r>
        <w:rPr>
          <w:rFonts w:ascii="Arial" w:cs="Arial" w:eastAsia="Arial" w:hAnsi="Arial"/>
          <w:b/>
          <w:bCs/>
          <w:color w:val="2E75B6"/>
          <w:sz w:val="26"/>
          <w:szCs w:val="26"/>
        </w:rPr>
        <w:t xml:space="preserve">7.1 Per-WP Execution Cycle</w:t>
      </w:r>
    </w:p>
    <w:p>
      <w:pPr>
        <w:pStyle w:val="ListParagraph"/>
        <w:numPr>
          <w:ilvl w:val="0"/>
          <w:numId w:val="3"/>
        </w:numPr>
        <w:spacing w:after="80"/>
      </w:pPr>
      <w:r>
        <w:rPr>
          <w:rFonts w:ascii="Arial" w:cs="Arial" w:eastAsia="Arial" w:hAnsi="Arial"/>
          <w:sz w:val="20"/>
          <w:szCs w:val="20"/>
        </w:rPr>
        <w:t xml:space="preserve">Create TodoList with all ACs for the current WP</w:t>
      </w:r>
    </w:p>
    <w:p>
      <w:pPr>
        <w:pStyle w:val="ListParagraph"/>
        <w:numPr>
          <w:ilvl w:val="0"/>
          <w:numId w:val="3"/>
        </w:numPr>
        <w:spacing w:after="80"/>
      </w:pPr>
      <w:r>
        <w:rPr>
          <w:rFonts w:ascii="Arial" w:cs="Arial" w:eastAsia="Arial" w:hAnsi="Arial"/>
          <w:sz w:val="20"/>
          <w:szCs w:val="20"/>
        </w:rPr>
        <w:t xml:space="preserve">Read the Mandate file (scope + DO NOT list)</w:t>
      </w:r>
    </w:p>
    <w:p>
      <w:pPr>
        <w:pStyle w:val="ListParagraph"/>
        <w:numPr>
          <w:ilvl w:val="0"/>
          <w:numId w:val="3"/>
        </w:numPr>
        <w:spacing w:after="80"/>
      </w:pPr>
      <w:r>
        <w:rPr>
          <w:rFonts w:ascii="Arial" w:cs="Arial" w:eastAsia="Arial" w:hAnsi="Arial"/>
          <w:sz w:val="20"/>
          <w:szCs w:val="20"/>
        </w:rPr>
        <w:t xml:space="preserve">Read the LOD400 spec (exact changes per component)</w:t>
      </w:r>
    </w:p>
    <w:p>
      <w:pPr>
        <w:pStyle w:val="ListParagraph"/>
        <w:numPr>
          <w:ilvl w:val="0"/>
          <w:numId w:val="3"/>
        </w:numPr>
        <w:spacing w:after="80"/>
      </w:pPr>
      <w:r>
        <w:rPr>
          <w:rFonts w:ascii="Arial" w:cs="Arial" w:eastAsia="Arial" w:hAnsi="Arial"/>
          <w:sz w:val="20"/>
          <w:szCs w:val="20"/>
        </w:rPr>
        <w:t xml:space="preserve">For each component in the spec:</w:t>
      </w:r>
    </w:p>
    <w:p>
      <w:pPr>
        <w:pStyle w:val="ListParagraph"/>
        <w:numPr>
          <w:ilvl w:val="0"/>
          <w:numId w:val="7"/>
        </w:numPr>
        <w:spacing w:after="80"/>
      </w:pPr>
      <w:r>
        <w:rPr>
          <w:rFonts w:ascii="Arial" w:cs="Arial" w:eastAsia="Arial" w:hAnsi="Arial"/>
          <w:sz w:val="20"/>
          <w:szCs w:val="20"/>
        </w:rPr>
        <w:t xml:space="preserve">Read the target source file using Read tool</w:t>
      </w:r>
    </w:p>
    <w:p>
      <w:pPr>
        <w:pStyle w:val="ListParagraph"/>
        <w:numPr>
          <w:ilvl w:val="0"/>
          <w:numId w:val="7"/>
        </w:numPr>
        <w:spacing w:after="80"/>
      </w:pPr>
      <w:r>
        <w:rPr>
          <w:rFonts w:ascii="Arial" w:cs="Arial" w:eastAsia="Arial" w:hAnsi="Arial"/>
          <w:sz w:val="20"/>
          <w:szCs w:val="20"/>
        </w:rPr>
        <w:t xml:space="preserve">Apply changes using Edit tool (targeted diffs, not full rewrites)</w:t>
      </w:r>
    </w:p>
    <w:p>
      <w:pPr>
        <w:pStyle w:val="ListParagraph"/>
        <w:numPr>
          <w:ilvl w:val="0"/>
          <w:numId w:val="7"/>
        </w:numPr>
        <w:spacing w:after="80"/>
      </w:pPr>
      <w:r>
        <w:rPr>
          <w:rFonts w:ascii="Arial" w:cs="Arial" w:eastAsia="Arial" w:hAnsi="Arial"/>
          <w:sz w:val="20"/>
          <w:szCs w:val="20"/>
        </w:rPr>
        <w:t xml:space="preserve">Write the modified file to the output directory</w:t>
      </w:r>
    </w:p>
    <w:p>
      <w:pPr>
        <w:pStyle w:val="ListParagraph"/>
        <w:numPr>
          <w:ilvl w:val="0"/>
          <w:numId w:val="7"/>
        </w:numPr>
        <w:spacing w:after="80"/>
      </w:pPr>
      <w:r>
        <w:rPr>
          <w:rFonts w:ascii="Arial" w:cs="Arial" w:eastAsia="Arial" w:hAnsi="Arial"/>
          <w:sz w:val="20"/>
          <w:szCs w:val="20"/>
        </w:rPr>
        <w:t xml:space="preserve">Mark the AC as complete in TodoList</w:t>
      </w:r>
    </w:p>
    <w:p>
      <w:pPr>
        <w:pStyle w:val="ListParagraph"/>
        <w:numPr>
          <w:ilvl w:val="0"/>
          <w:numId w:val="3"/>
        </w:numPr>
        <w:spacing w:after="80"/>
      </w:pPr>
      <w:r>
        <w:rPr>
          <w:rFonts w:ascii="Arial" w:cs="Arial" w:eastAsia="Arial" w:hAnsi="Arial"/>
          <w:sz w:val="20"/>
          <w:szCs w:val="20"/>
        </w:rPr>
        <w:t xml:space="preserve">Run verification gate commands in shell (grep checks)</w:t>
      </w:r>
    </w:p>
    <w:p>
      <w:pPr>
        <w:pStyle w:val="ListParagraph"/>
        <w:numPr>
          <w:ilvl w:val="0"/>
          <w:numId w:val="3"/>
        </w:numPr>
        <w:spacing w:after="80"/>
      </w:pPr>
      <w:r>
        <w:rPr>
          <w:rFonts w:ascii="Arial" w:cs="Arial" w:eastAsia="Arial" w:hAnsi="Arial"/>
          <w:sz w:val="20"/>
          <w:szCs w:val="20"/>
        </w:rPr>
        <w:t xml:space="preserve">If any verification fails: fix, re-verify, then proceed</w:t>
      </w:r>
    </w:p>
    <w:p>
      <w:pPr>
        <w:pStyle w:val="ListParagraph"/>
        <w:numPr>
          <w:ilvl w:val="0"/>
          <w:numId w:val="3"/>
        </w:numPr>
        <w:spacing w:after="80"/>
      </w:pPr>
      <w:r>
        <w:rPr>
          <w:rFonts w:ascii="Arial" w:cs="Arial" w:eastAsia="Arial" w:hAnsi="Arial"/>
          <w:sz w:val="20"/>
          <w:szCs w:val="20"/>
        </w:rPr>
        <w:t xml:space="preserve">Advance to next WP</w:t>
      </w:r>
    </w:p>
    <w:p>
      <w:pPr>
        <w:pStyle w:val="Heading2"/>
        <w:spacing w:after="160" w:before="280"/>
      </w:pPr>
      <w:r>
        <w:rPr>
          <w:rFonts w:ascii="Arial" w:cs="Arial" w:eastAsia="Arial" w:hAnsi="Arial"/>
          <w:b/>
          <w:bCs/>
          <w:color w:val="2E75B6"/>
          <w:sz w:val="26"/>
          <w:szCs w:val="26"/>
        </w:rPr>
        <w:t xml:space="preserve">7.2 Verification Strategy</w:t>
      </w:r>
    </w:p>
    <w:p>
      <w:pPr>
        <w:spacing w:after="160"/>
      </w:pPr>
      <w:r>
        <w:rPr>
          <w:rFonts w:ascii="Arial" w:cs="Arial" w:eastAsia="Arial" w:hAnsi="Arial"/>
          <w:sz w:val="20"/>
          <w:szCs w:val="20"/>
        </w:rPr>
        <w:t xml:space="preserve">Each WP has specific grep-based verifications that the agent should run as actual shell commands, not just describe: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WP</w:t>
            </w:r>
          </w:p>
        </w:tc>
        <w:tc>
          <w:tcPr>
            <w:tcW w:type="dxa" w:w="6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Verification Command</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Expected Result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WP001</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grep -rn "price_chf" src/ --include="*.py" | grep -v ".get("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Zero hits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WP001</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grep -rn '"CHF"' src/publisher/html_report.py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Zero hits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WP001</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grep -n "Tram lines" src/__main__.py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Zero hits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WP002</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grep -n "mapping\\s*=" src/runner.py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Zero hits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WP002</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grep -n "_verify_flatfox" src/runner.py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Zero hits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WP003</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grep -n "_VEGAN_STRONG" src/scorer.py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Zero hits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WP003</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grep -n "de-CH" src/scrapers/base.py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Zero hits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WP003</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grep -n '"neue Angebote"' src/notifier/email_notifier.py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Zero hits</w:t>
            </w:r>
          </w:p>
        </w:tc>
      </w:tr>
    </w:tbl>
    <w:p>
      <w:r>
        <w:br w:type="page"/>
      </w:r>
    </w:p>
    <w:p>
      <w:pPr>
        <w:pStyle w:val="Heading1"/>
        <w:spacing w:after="200" w:before="360"/>
      </w:pPr>
      <w:r>
        <w:rPr>
          <w:rFonts w:ascii="Arial" w:cs="Arial" w:eastAsia="Arial" w:hAnsi="Arial"/>
          <w:b/>
          <w:bCs/>
          <w:color w:val="1F3864"/>
          <w:sz w:val="32"/>
          <w:szCs w:val="32"/>
        </w:rPr>
        <w:t xml:space="preserve">8. Before/After Comparison</w:t>
      </w:r>
    </w:p>
    <w:p>
      <w:pPr>
        <w:spacing w:after="160"/>
      </w:pPr>
      <w:r>
        <w:rPr>
          <w:rFonts w:ascii="Arial" w:cs="Arial" w:eastAsia="Arial" w:hAnsi="Arial"/>
          <w:sz w:val="20"/>
          <w:szCs w:val="20"/>
        </w:rPr>
        <w:t xml:space="preserve">Summary of all recommended changes to the package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Aspect</w:t>
            </w:r>
          </w:p>
        </w:tc>
        <w:tc>
          <w:tcPr>
            <w:tcW w:type="dxa" w:w="37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 (Chat-Oriented)</w:t>
            </w:r>
          </w:p>
        </w:tc>
        <w:tc>
          <w:tcPr>
            <w:tcW w:type="dxa" w:w="37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Recommended (Cowork-Adapted)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Environment statement</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"Cannot run shell commands or Python"</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"Full shell, Python, file access available"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File references</w:t>
            </w:r>
          </w:p>
        </w:tc>
        <w:tc>
          <w:tcPr>
            <w:tcW w:type="dxa" w:w="3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"config.py" (relative)</w:t>
            </w:r>
          </w:p>
        </w:tc>
        <w:tc>
          <w:tcPr>
            <w:tcW w:type="dxa" w:w="3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"mnt/S005-P004/assets/src/.../config.py"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Output method</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"Output = complete file contents"</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"Write files using Edit/Write tools"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File vocabulary</w:t>
            </w:r>
          </w:p>
        </w:tc>
        <w:tc>
          <w:tcPr>
            <w:tcW w:type="dxa" w:w="3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"uploaded files"</w:t>
            </w:r>
          </w:p>
        </w:tc>
        <w:tc>
          <w:tcPr>
            <w:tcW w:type="dxa" w:w="3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"mounted directory / located at"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Verification</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before proceeding" (textual)</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"Run: grep -rn ... | expected: 0 hits"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Output location</w:t>
            </w:r>
          </w:p>
        </w:tc>
        <w:tc>
          <w:tcPr>
            <w:tcW w:type="dxa" w:w="3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Not specified</w:t>
            </w:r>
          </w:p>
        </w:tc>
        <w:tc>
          <w:tcPr>
            <w:tcW w:type="dxa" w:w="3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OUTPUT_ROOT = mnt/.../output/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Test execution</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"pytest exits 0" (stated but blocked)</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"Run: pytest tests/ -v" (actually executed)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Progress tracking</w:t>
            </w:r>
          </w:p>
        </w:tc>
        <w:tc>
          <w:tcPr>
            <w:tcW w:type="dxa" w:w="3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Implicit in prompt phases</w:t>
            </w:r>
          </w:p>
        </w:tc>
        <w:tc>
          <w:tcPr>
            <w:tcW w:type="dxa" w:w="3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Explicit TodoList per WP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Folder name</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Sprint    S005 — Israel Market...</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S005-Sprint-Israel-Expansion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Test files</w:t>
            </w:r>
          </w:p>
        </w:tc>
        <w:tc>
          <w:tcPr>
            <w:tcW w:type="dxa" w:w="3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"read-only (must not break)"</w:t>
            </w:r>
          </w:p>
        </w:tc>
        <w:tc>
          <w:tcPr>
            <w:tcW w:type="dxa" w:w="3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"modify assertions for new field names"</w:t>
            </w:r>
          </w:p>
        </w:tc>
      </w:tr>
    </w:tbl>
    <w:p>
      <w:r>
        <w:br w:type="page"/>
      </w:r>
    </w:p>
    <w:p>
      <w:pPr>
        <w:pStyle w:val="Heading1"/>
        <w:spacing w:after="200" w:before="360"/>
      </w:pPr>
      <w:r>
        <w:rPr>
          <w:rFonts w:ascii="Arial" w:cs="Arial" w:eastAsia="Arial" w:hAnsi="Arial"/>
          <w:b/>
          <w:bCs/>
          <w:color w:val="1F3864"/>
          <w:sz w:val="32"/>
          <w:szCs w:val="32"/>
        </w:rPr>
        <w:t xml:space="preserve">9. Conclusion</w:t>
      </w:r>
    </w:p>
    <w:p>
      <w:pPr>
        <w:spacing w:after="160"/>
      </w:pPr>
      <w:r>
        <w:rPr>
          <w:rFonts w:ascii="Arial" w:cs="Arial" w:eastAsia="Arial" w:hAnsi="Arial"/>
          <w:sz w:val="20"/>
          <w:szCs w:val="20"/>
        </w:rPr>
        <w:t xml:space="preserve">The S005-P004 package is architecturally sound and exceptionally well-documented. The LOD400 specs, mandates, and acceptance criteria demonstrate mature engineering process discipline. The three work packages are logically ordered with clear dependency chains and gate discipline.</w:t>
      </w:r>
    </w:p>
    <w:p>
      <w:pPr>
        <w:spacing w:after="160"/>
      </w:pPr>
      <w:r>
        <w:rPr>
          <w:rFonts w:ascii="Arial" w:cs="Arial" w:eastAsia="Arial" w:hAnsi="Arial"/>
          <w:sz w:val="20"/>
          <w:szCs w:val="20"/>
        </w:rPr>
        <w:t xml:space="preserve">The only significant issues are environmental adaptation gaps — the package was designed for a chat-only agent and needs adjustment for Cowork’s richer execution model. All required changes are confined to the Instructions block and Activation Prompt; no changes to the LOD400 specifications, mandates, or source code are needed.</w:t>
      </w:r>
    </w:p>
    <w:p>
      <w:pPr>
        <w:spacing w:after="160"/>
      </w:pPr>
      <w:r>
        <w:rPr>
          <w:rFonts w:ascii="Arial" w:cs="Arial" w:eastAsia="Arial" w:hAnsi="Arial"/>
          <w:sz w:val="20"/>
          <w:szCs w:val="20"/>
        </w:rPr>
        <w:t xml:space="preserve">With the recommended changes applied, the Cowork agent will be able to read source files directly, apply targeted edits, run verification commands, execute tests, and deliver modified files as persistent artifacts — a dramatically more reliable and efficient execution model than text-only output.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2"/>
              <w:left w:val="single" w:color="28A745" w:sz="2"/>
              <w:bottom w:val="single" w:color="28A745" w:sz="2"/>
              <w:right w:val="single" w:color="28A745" w:sz="2"/>
            </w:tcBorders>
            <w:shd w:fill="D4EDDA" w:val="clear"/>
            <w:tcMar>
              <w:top w:type="dxa" w:w="80"/>
              <w:left w:type="dxa" w:w="160"/>
              <w:bottom w:type="dxa" w:w="40"/>
              <w:right w:type="dxa" w:w="160"/>
            </w:tcMar>
          </w:tcPr>
          <w:p>
            <w:r>
              <w:rPr>
                <w:rFonts w:ascii="Arial" w:cs="Arial" w:eastAsia="Arial" w:hAnsi="Arial"/>
                <w:b/>
                <w:bCs/>
                <w:color w:val="8B6914"/>
                <w:sz w:val="20"/>
                <w:szCs w:val="20"/>
              </w:rPr>
              <w:t xml:space="preserve">Action Items for Team 110</w:t>
            </w:r>
          </w:p>
        </w:tc>
      </w:tr>
      <w:tr>
        <w:tc>
          <w:tcPr>
            <w:tcW w:type="dxa" w:w="9360"/>
            <w:tcBorders>
              <w:top w:val="single" w:color="28A745" w:sz="2"/>
              <w:left w:val="single" w:color="28A745" w:sz="2"/>
              <w:bottom w:val="single" w:color="28A745" w:sz="2"/>
              <w:right w:val="single" w:color="28A745" w:sz="2"/>
            </w:tcBorders>
            <w:shd w:fill="D4EDDA" w:val="clear"/>
            <w:tcMar>
              <w:top w:type="dxa" w:w="40"/>
              <w:left w:type="dxa" w:w="160"/>
              <w:bottom w:type="dxa" w:w="80"/>
              <w:right w:type="dxa" w:w="160"/>
            </w:tcMar>
          </w:tcPr>
          <w:p>
            <w:pPr>
              <w:spacing w:after="60"/>
            </w:pPr>
            <w:r>
              <w:rPr>
                <w:rFonts w:ascii="Arial" w:cs="Arial" w:eastAsia="Arial" w:hAnsi="Arial"/>
                <w:color w:val="333333"/>
                <w:sz w:val="18"/>
                <w:szCs w:val="18"/>
              </w:rPr>
              <w:t xml:space="preserve">1. Update Instructions block per Section 5.1</w:t>
            </w:r>
          </w:p>
          <w:p>
            <w:pPr>
              <w:spacing w:after="60"/>
            </w:pPr>
            <w:r>
              <w:rPr>
                <w:rFonts w:ascii="Arial" w:cs="Arial" w:eastAsia="Arial" w:hAnsi="Arial"/>
                <w:color w:val="333333"/>
                <w:sz w:val="18"/>
                <w:szCs w:val="18"/>
              </w:rPr>
              <w:t xml:space="preserve">2. Update Activation Prompt per Section 5.2</w:t>
            </w:r>
          </w:p>
          <w:p>
            <w:pPr>
              <w:spacing w:after="60"/>
            </w:pPr>
            <w:r>
              <w:rPr>
                <w:rFonts w:ascii="Arial" w:cs="Arial" w:eastAsia="Arial" w:hAnsi="Arial"/>
                <w:color w:val="333333"/>
                <w:sz w:val="18"/>
                <w:szCs w:val="18"/>
              </w:rPr>
              <w:t xml:space="preserve">3. Rename workspace folder (or restructure mounts) per Section 5.3</w:t>
            </w:r>
          </w:p>
          <w:p>
            <w:pPr>
              <w:spacing w:after="60"/>
            </w:pPr>
            <w:r>
              <w:rPr>
                <w:rFonts w:ascii="Arial" w:cs="Arial" w:eastAsia="Arial" w:hAnsi="Arial"/>
                <w:color w:val="333333"/>
                <w:sz w:val="18"/>
                <w:szCs w:val="18"/>
              </w:rPr>
              <w:t xml:space="preserve">4. Clarify test file modification policy per Section 6.2.2</w:t>
            </w:r>
          </w:p>
          <w:p>
            <w:pPr>
              <w:spacing w:after="60"/>
            </w:pPr>
            <w:r>
              <w:rPr>
                <w:rFonts w:ascii="Arial" w:cs="Arial" w:eastAsia="Arial" w:hAnsi="Arial"/>
                <w:color w:val="333333"/>
                <w:sz w:val="18"/>
                <w:szCs w:val="18"/>
              </w:rPr>
              <w:t xml:space="preserve">5. Re-deploy package and test with a single WP001 run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 —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color w:val="999999"/>
        <w:sz w:val="16"/>
        <w:szCs w:val="16"/>
      </w:rPr>
      <w:t xml:space="preserve">S005-P004 Cowork Adaptation Report</w:t>
    </w:r>
    <w:r>
      <w:rPr>
        <w:rFonts w:ascii="Arial" w:cs="Arial" w:eastAsia="Arial" w:hAnsi="Arial"/>
        <w:color w:val="999999"/>
        <w:sz w:val="16"/>
        <w:szCs w:val="16"/>
      </w:rPr>
      <w:t xml:space="preserve">  |  Team 20 → Team 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2026-04-13T07:21:42.802Z</dcterms:created>
  <dcterms:modified xsi:type="dcterms:W3CDTF">2026-04-13T07:21:42.802Z</dcterms:modified>
</cp:coreProperties>
</file>

<file path=docProps/custom.xml><?xml version="1.0" encoding="utf-8"?>
<Properties xmlns="http://schemas.openxmlformats.org/officeDocument/2006/custom-properties" xmlns:vt="http://schemas.openxmlformats.org/officeDocument/2006/docPropsVTypes"/>
</file>