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на семинар:</w:t>
      </w:r>
    </w:p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вопросы для обсуждения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4600B" w:rsidRDefault="0064600B" w:rsidP="0064600B">
      <w:pPr>
        <w:pStyle w:val="a3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1. История как наука и как дисциплина.</w:t>
      </w:r>
    </w:p>
    <w:p w:rsidR="0064600B" w:rsidRDefault="0064600B" w:rsidP="0064600B">
      <w:pPr>
        <w:pStyle w:val="a3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2. Методология истории.</w:t>
      </w:r>
    </w:p>
    <w:p w:rsidR="0064600B" w:rsidRDefault="0064600B" w:rsidP="0064600B">
      <w:pPr>
        <w:pStyle w:val="a3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3. Тенденции и закономерности исторического развития.</w:t>
      </w:r>
    </w:p>
    <w:p w:rsidR="0064600B" w:rsidRDefault="0064600B" w:rsidP="0064600B">
      <w:pPr>
        <w:pStyle w:val="a3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4. Факторы и уроки истории.</w:t>
      </w:r>
    </w:p>
    <w:p w:rsidR="0064600B" w:rsidRDefault="0064600B" w:rsidP="0064600B">
      <w:pPr>
        <w:pStyle w:val="a3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5. Периодизация исторического процесса.</w:t>
      </w:r>
    </w:p>
    <w:p w:rsidR="0064600B" w:rsidRDefault="0064600B" w:rsidP="0064600B">
      <w:pPr>
        <w:pStyle w:val="a3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6. Хронологические и географические рамки курса российской истории.</w:t>
      </w:r>
    </w:p>
    <w:p w:rsidR="0064600B" w:rsidRDefault="0064600B" w:rsidP="0064600B">
      <w:pPr>
        <w:pStyle w:val="a3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7. История России и всеобщая история.</w:t>
      </w:r>
    </w:p>
    <w:p w:rsidR="0064600B" w:rsidRDefault="0064600B" w:rsidP="0064600B">
      <w:pPr>
        <w:pStyle w:val="a3"/>
        <w:framePr w:hSpace="181" w:wrap="around" w:vAnchor="text" w:hAnchor="text" w:y="1"/>
        <w:jc w:val="both"/>
        <w:rPr>
          <w:bCs/>
          <w:sz w:val="32"/>
          <w:szCs w:val="32"/>
          <w:lang w:val="ru-RU"/>
        </w:rPr>
      </w:pPr>
    </w:p>
    <w:p w:rsidR="0064600B" w:rsidRDefault="0064600B" w:rsidP="0064600B">
      <w:pPr>
        <w:pStyle w:val="a3"/>
        <w:framePr w:hSpace="181" w:wrap="around" w:vAnchor="text" w:hAnchor="text" w:y="1"/>
        <w:ind w:firstLine="709"/>
        <w:jc w:val="both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Рекомендуемые источники из разделов</w:t>
      </w:r>
      <w:r>
        <w:rPr>
          <w:b/>
          <w:sz w:val="32"/>
          <w:szCs w:val="32"/>
          <w:lang w:val="ru-RU"/>
        </w:rPr>
        <w:t xml:space="preserve"> </w:t>
      </w:r>
    </w:p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8 (А-1,2; Б-3,4); 9 (1,2)</w:t>
      </w:r>
    </w:p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Методы взаимодействия на семинаре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:rsidR="0064600B" w:rsidRDefault="0064600B" w:rsidP="0064600B">
      <w:pPr>
        <w:keepNext/>
        <w:framePr w:hSpace="181" w:wrap="around" w:vAnchor="text" w:hAnchor="text" w:y="1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Эвристическая беседа, групповая дискуссия, фронтальный опрос, обсуждение задач и этапов подготовки домашнего творческого задания / эссе.</w:t>
      </w:r>
    </w:p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4600B" w:rsidRDefault="0064600B" w:rsidP="006460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64600B" w:rsidRPr="0064600B" w:rsidRDefault="0064600B" w:rsidP="0064600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600B">
        <w:rPr>
          <w:rFonts w:ascii="Times New Roman" w:hAnsi="Times New Roman" w:cs="Times New Roman"/>
          <w:b/>
          <w:sz w:val="32"/>
          <w:szCs w:val="32"/>
        </w:rPr>
        <w:t>Оценка студентов по результатам изучения курса</w:t>
      </w:r>
    </w:p>
    <w:p w:rsidR="0064600B" w:rsidRDefault="0064600B" w:rsidP="0064600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600B">
        <w:rPr>
          <w:rFonts w:ascii="Times New Roman" w:hAnsi="Times New Roman" w:cs="Times New Roman"/>
          <w:b/>
          <w:sz w:val="32"/>
          <w:szCs w:val="32"/>
        </w:rPr>
        <w:t>Истории России</w:t>
      </w:r>
    </w:p>
    <w:p w:rsidR="0064600B" w:rsidRDefault="0064600B" w:rsidP="0064600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00B" w:rsidTr="0064600B">
        <w:tc>
          <w:tcPr>
            <w:tcW w:w="4672" w:type="dxa"/>
          </w:tcPr>
          <w:p w:rsidR="0064600B" w:rsidRDefault="0064600B" w:rsidP="006460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Работа в семестре</w:t>
            </w:r>
          </w:p>
        </w:tc>
        <w:tc>
          <w:tcPr>
            <w:tcW w:w="4673" w:type="dxa"/>
          </w:tcPr>
          <w:p w:rsidR="0064600B" w:rsidRDefault="0064600B" w:rsidP="006460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64600B" w:rsidTr="0064600B">
        <w:tc>
          <w:tcPr>
            <w:tcW w:w="4672" w:type="dxa"/>
          </w:tcPr>
          <w:p w:rsidR="0064600B" w:rsidRDefault="0064600B" w:rsidP="006460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Экзамен</w:t>
            </w:r>
          </w:p>
        </w:tc>
        <w:tc>
          <w:tcPr>
            <w:tcW w:w="4673" w:type="dxa"/>
          </w:tcPr>
          <w:p w:rsidR="0064600B" w:rsidRDefault="0064600B" w:rsidP="006460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</w:tbl>
    <w:p w:rsidR="0064600B" w:rsidRPr="0064600B" w:rsidRDefault="0064600B" w:rsidP="0064600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5804" w:rsidRDefault="0064600B">
      <w:pPr>
        <w:rPr>
          <w:rFonts w:ascii="Times New Roman" w:hAnsi="Times New Roman" w:cs="Times New Roman"/>
          <w:b/>
          <w:sz w:val="32"/>
          <w:szCs w:val="32"/>
        </w:rPr>
      </w:pPr>
      <w:r w:rsidRPr="0064600B">
        <w:rPr>
          <w:rFonts w:ascii="Times New Roman" w:hAnsi="Times New Roman" w:cs="Times New Roman"/>
          <w:b/>
          <w:sz w:val="32"/>
          <w:szCs w:val="32"/>
        </w:rPr>
        <w:t>Работа в семестре</w:t>
      </w:r>
    </w:p>
    <w:p w:rsidR="0064600B" w:rsidRDefault="006460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активная работа на семинарах – 0,5 – 1,5 (в отд. случаях - 2);</w:t>
      </w:r>
    </w:p>
    <w:p w:rsidR="0064600B" w:rsidRDefault="006460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подготовка и обсуждение индивидуальных творческих заданий, их оформление и защита с презентацией – до 4;</w:t>
      </w:r>
    </w:p>
    <w:p w:rsidR="0064600B" w:rsidRDefault="006460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ответы на вопросы письменные и устные – 0,5 – 2;</w:t>
      </w:r>
    </w:p>
    <w:p w:rsidR="00483A69" w:rsidRDefault="006460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ведение конспекта (с доработками) – до 4.</w:t>
      </w:r>
    </w:p>
    <w:p w:rsidR="00483A69" w:rsidRDefault="00483A69">
      <w:pPr>
        <w:rPr>
          <w:rFonts w:ascii="Times New Roman" w:hAnsi="Times New Roman" w:cs="Times New Roman"/>
          <w:b/>
          <w:sz w:val="32"/>
          <w:szCs w:val="32"/>
        </w:rPr>
      </w:pPr>
    </w:p>
    <w:p w:rsidR="00483A69" w:rsidRDefault="00483A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Оценки за набранные баллы:</w:t>
      </w:r>
    </w:p>
    <w:p w:rsidR="0064600B" w:rsidRDefault="00483A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- 0 – 49 – 2</w:t>
      </w:r>
    </w:p>
    <w:p w:rsidR="00483A69" w:rsidRDefault="00483A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- 50 – 69 – 3</w:t>
      </w:r>
    </w:p>
    <w:p w:rsidR="00483A69" w:rsidRDefault="00483A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- 70 – 85 – 4</w:t>
      </w:r>
    </w:p>
    <w:p w:rsidR="00483A69" w:rsidRPr="0064600B" w:rsidRDefault="00483A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- 86 – 100 – 5</w:t>
      </w:r>
      <w:bookmarkStart w:id="0" w:name="_GoBack"/>
      <w:bookmarkEnd w:id="0"/>
    </w:p>
    <w:sectPr w:rsidR="00483A69" w:rsidRPr="00646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5E"/>
    <w:rsid w:val="00483A69"/>
    <w:rsid w:val="0064600B"/>
    <w:rsid w:val="00855804"/>
    <w:rsid w:val="00C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30AA"/>
  <w15:chartTrackingRefBased/>
  <w15:docId w15:val="{D9895889-106B-4D06-AC5A-F316F2DD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00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4600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4">
    <w:name w:val="Заголовок Знак"/>
    <w:basedOn w:val="a0"/>
    <w:link w:val="a3"/>
    <w:rsid w:val="0064600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table" w:styleId="a5">
    <w:name w:val="Table Grid"/>
    <w:basedOn w:val="a1"/>
    <w:uiPriority w:val="39"/>
    <w:rsid w:val="00646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2024-09-02T18:25:00Z</dcterms:created>
  <dcterms:modified xsi:type="dcterms:W3CDTF">2024-09-02T18:40:00Z</dcterms:modified>
</cp:coreProperties>
</file>