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BF" w:rsidRPr="00876FBF" w:rsidRDefault="00876FBF" w:rsidP="00876F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76FBF">
        <w:rPr>
          <w:rFonts w:ascii="Times New Roman" w:hAnsi="Times New Roman" w:cs="Times New Roman"/>
          <w:b/>
          <w:sz w:val="24"/>
          <w:szCs w:val="24"/>
        </w:rPr>
        <w:t xml:space="preserve">МЕТОДИЧЕСКИЕ УКАЗАНИЯ </w:t>
      </w:r>
    </w:p>
    <w:p w:rsidR="00876FBF" w:rsidRPr="00876FBF" w:rsidRDefault="00876FBF" w:rsidP="00876F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FBF">
        <w:rPr>
          <w:rFonts w:ascii="Times New Roman" w:hAnsi="Times New Roman" w:cs="Times New Roman"/>
          <w:b/>
          <w:sz w:val="24"/>
          <w:szCs w:val="24"/>
        </w:rPr>
        <w:t>ПО НАПИСАНИЮ КОНТРОЛЬНОЙ РАБОТЫ</w:t>
      </w:r>
    </w:p>
    <w:p w:rsidR="00876FBF" w:rsidRPr="00624A8F" w:rsidRDefault="00876FBF" w:rsidP="00876FBF">
      <w:pPr>
        <w:spacing w:line="12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76FBF" w:rsidRPr="00182FCF" w:rsidRDefault="00876FBF" w:rsidP="00876F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CF">
        <w:rPr>
          <w:rFonts w:ascii="Times New Roman" w:hAnsi="Times New Roman" w:cs="Times New Roman"/>
          <w:sz w:val="28"/>
          <w:szCs w:val="28"/>
        </w:rPr>
        <w:t>Цель выполнения контрольной работы – овладение студентами навыками решения типовых расчётных или ситуационных задач, формирование учебно-исследовательских навыков, закрепление умений самостоятельно работать с различными источниками информации.</w:t>
      </w:r>
    </w:p>
    <w:p w:rsidR="00876FBF" w:rsidRPr="00182FCF" w:rsidRDefault="00876FBF" w:rsidP="00876F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CF">
        <w:rPr>
          <w:rFonts w:ascii="Times New Roman" w:hAnsi="Times New Roman" w:cs="Times New Roman"/>
          <w:sz w:val="28"/>
          <w:szCs w:val="28"/>
        </w:rPr>
        <w:t xml:space="preserve">Задания контрольной работы разрабатываются преподавателями </w:t>
      </w:r>
      <w:r>
        <w:rPr>
          <w:rFonts w:ascii="Times New Roman" w:hAnsi="Times New Roman" w:cs="Times New Roman"/>
          <w:sz w:val="28"/>
          <w:szCs w:val="28"/>
        </w:rPr>
        <w:t>Департамента</w:t>
      </w:r>
      <w:r w:rsidRPr="00182FCF">
        <w:rPr>
          <w:rFonts w:ascii="Times New Roman" w:hAnsi="Times New Roman" w:cs="Times New Roman"/>
          <w:sz w:val="28"/>
          <w:szCs w:val="28"/>
        </w:rPr>
        <w:t xml:space="preserve"> с учётом особенностей преподавания дисциплины «</w:t>
      </w:r>
      <w:r>
        <w:rPr>
          <w:rFonts w:ascii="Times New Roman" w:hAnsi="Times New Roman" w:cs="Times New Roman"/>
          <w:sz w:val="28"/>
          <w:szCs w:val="28"/>
        </w:rPr>
        <w:t>Экономическая теория</w:t>
      </w:r>
      <w:r w:rsidRPr="00182FCF">
        <w:rPr>
          <w:rFonts w:ascii="Times New Roman" w:hAnsi="Times New Roman" w:cs="Times New Roman"/>
          <w:sz w:val="28"/>
          <w:szCs w:val="28"/>
        </w:rPr>
        <w:t>» для различных про</w:t>
      </w:r>
      <w:r>
        <w:rPr>
          <w:rFonts w:ascii="Times New Roman" w:hAnsi="Times New Roman" w:cs="Times New Roman"/>
          <w:sz w:val="28"/>
          <w:szCs w:val="28"/>
        </w:rPr>
        <w:t>грамм</w:t>
      </w:r>
      <w:r w:rsidRPr="00182FCF">
        <w:rPr>
          <w:rFonts w:ascii="Times New Roman" w:hAnsi="Times New Roman" w:cs="Times New Roman"/>
          <w:sz w:val="28"/>
          <w:szCs w:val="28"/>
        </w:rPr>
        <w:t xml:space="preserve"> подготовки.</w:t>
      </w:r>
    </w:p>
    <w:p w:rsidR="00876FBF" w:rsidRPr="00A44F2F" w:rsidRDefault="00876FBF" w:rsidP="00876F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2F">
        <w:rPr>
          <w:rFonts w:ascii="Times New Roman" w:hAnsi="Times New Roman" w:cs="Times New Roman"/>
          <w:sz w:val="28"/>
          <w:szCs w:val="28"/>
        </w:rPr>
        <w:t>Требования к выполнению контрольной работы:</w:t>
      </w:r>
    </w:p>
    <w:p w:rsidR="00876FBF" w:rsidRPr="00A44F2F" w:rsidRDefault="00876FBF" w:rsidP="00876FBF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4F2F">
        <w:rPr>
          <w:rFonts w:ascii="Times New Roman" w:hAnsi="Times New Roman" w:cs="Times New Roman"/>
          <w:sz w:val="28"/>
          <w:szCs w:val="28"/>
        </w:rPr>
        <w:t>чёткость и последовательность изложения материала;</w:t>
      </w:r>
    </w:p>
    <w:p w:rsidR="00876FBF" w:rsidRPr="00A44F2F" w:rsidRDefault="00876FBF" w:rsidP="00876FBF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4F2F">
        <w:rPr>
          <w:rFonts w:ascii="Times New Roman" w:hAnsi="Times New Roman" w:cs="Times New Roman"/>
          <w:sz w:val="28"/>
          <w:szCs w:val="28"/>
        </w:rPr>
        <w:t>наличие обобщение и выводов, сделанных на основе изучения информационных источников по данной теме;</w:t>
      </w:r>
    </w:p>
    <w:p w:rsidR="00876FBF" w:rsidRPr="00A44F2F" w:rsidRDefault="00876FBF" w:rsidP="00876FBF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4F2F">
        <w:rPr>
          <w:rFonts w:ascii="Times New Roman" w:hAnsi="Times New Roman" w:cs="Times New Roman"/>
          <w:sz w:val="28"/>
          <w:szCs w:val="28"/>
        </w:rPr>
        <w:t>правильность и в полном объёме решение имеющихся в задании практических задач;</w:t>
      </w:r>
    </w:p>
    <w:p w:rsidR="00876FBF" w:rsidRPr="00A44F2F" w:rsidRDefault="00876FBF" w:rsidP="00876FBF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4F2F">
        <w:rPr>
          <w:rFonts w:ascii="Times New Roman" w:hAnsi="Times New Roman" w:cs="Times New Roman"/>
          <w:sz w:val="28"/>
          <w:szCs w:val="28"/>
        </w:rPr>
        <w:t>использование современных способов поиска, обработки и анализа информации;</w:t>
      </w:r>
    </w:p>
    <w:p w:rsidR="00876FBF" w:rsidRPr="00A44F2F" w:rsidRDefault="00876FBF" w:rsidP="00876FBF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4F2F">
        <w:rPr>
          <w:rFonts w:ascii="Times New Roman" w:hAnsi="Times New Roman" w:cs="Times New Roman"/>
          <w:sz w:val="28"/>
          <w:szCs w:val="28"/>
        </w:rPr>
        <w:t>самостоятельность выполнения.</w:t>
      </w:r>
    </w:p>
    <w:p w:rsidR="00876FBF" w:rsidRDefault="00876FBF" w:rsidP="00876FBF">
      <w:pPr>
        <w:tabs>
          <w:tab w:val="left" w:pos="993"/>
        </w:tabs>
        <w:spacing w:line="120" w:lineRule="auto"/>
        <w:ind w:left="142" w:hanging="142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DC09E0" w:rsidRDefault="00DC09E0" w:rsidP="00DC09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Примерные темы контрольной работы по дисциплине:    «Экономическая теория»</w:t>
      </w:r>
    </w:p>
    <w:p w:rsidR="00876FBF" w:rsidRPr="00876FBF" w:rsidRDefault="00876FBF" w:rsidP="00DC09E0">
      <w:pPr>
        <w:tabs>
          <w:tab w:val="left" w:pos="993"/>
        </w:tabs>
        <w:spacing w:line="276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:rsidR="00876FBF" w:rsidRPr="008F34F5" w:rsidRDefault="00876FBF" w:rsidP="00876FBF">
      <w:pPr>
        <w:tabs>
          <w:tab w:val="left" w:pos="993"/>
        </w:tabs>
        <w:spacing w:line="120" w:lineRule="auto"/>
        <w:ind w:left="709"/>
        <w:jc w:val="both"/>
        <w:rPr>
          <w:szCs w:val="28"/>
        </w:rPr>
      </w:pPr>
    </w:p>
    <w:p w:rsidR="00DC09E0" w:rsidRDefault="00DC09E0" w:rsidP="00876FBF">
      <w:pPr>
        <w:pStyle w:val="Default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632DF">
        <w:rPr>
          <w:sz w:val="28"/>
          <w:szCs w:val="28"/>
          <w:lang w:eastAsia="ja-JP"/>
        </w:rPr>
        <w:t>Этапы развития экономической теории.</w:t>
      </w:r>
    </w:p>
    <w:p w:rsidR="00876FBF" w:rsidRPr="00C439F1" w:rsidRDefault="00876FBF" w:rsidP="00876FBF">
      <w:pPr>
        <w:pStyle w:val="Default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C439F1">
        <w:rPr>
          <w:rFonts w:eastAsia="Times New Roman"/>
          <w:snapToGrid w:val="0"/>
          <w:sz w:val="28"/>
          <w:szCs w:val="28"/>
          <w:lang w:eastAsia="ru-RU"/>
        </w:rPr>
        <w:t>Граница производственных возможностей: экономический смысл и графическая интерпретация производственных возможностей.</w:t>
      </w:r>
    </w:p>
    <w:p w:rsidR="00876FBF" w:rsidRPr="00C439F1" w:rsidRDefault="00876FBF" w:rsidP="00876FBF">
      <w:pPr>
        <w:pStyle w:val="Default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C439F1">
        <w:rPr>
          <w:rFonts w:eastAsia="Times New Roman"/>
          <w:snapToGrid w:val="0"/>
          <w:sz w:val="28"/>
          <w:szCs w:val="28"/>
          <w:lang w:eastAsia="ru-RU"/>
        </w:rPr>
        <w:t xml:space="preserve">Модель кругооборота потоков продуктов, доходов и расходов. </w:t>
      </w:r>
    </w:p>
    <w:p w:rsidR="00876FBF" w:rsidRPr="00C439F1" w:rsidRDefault="00DC09E0" w:rsidP="00DC09E0">
      <w:pPr>
        <w:widowControl w:val="0"/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Рыночный спрос, функция спроса и кривая спроса. Рыночное предложение, функция предложения и кривая предложения.</w:t>
      </w:r>
    </w:p>
    <w:p w:rsidR="00876FBF" w:rsidRPr="00DC09E0" w:rsidRDefault="00DC09E0" w:rsidP="00DC09E0">
      <w:pPr>
        <w:widowControl w:val="0"/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Ценовые и неценовые факторы (детерминанты) спроса и предложения. </w:t>
      </w:r>
    </w:p>
    <w:p w:rsidR="00876FBF" w:rsidRPr="00DC09E0" w:rsidRDefault="00DC09E0" w:rsidP="00DC09E0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>Эластичность рыночного спроса по цене, по доходу. Перекрестная эластичность.</w:t>
      </w:r>
    </w:p>
    <w:p w:rsidR="00876FBF" w:rsidRPr="00DC09E0" w:rsidRDefault="00DC09E0" w:rsidP="00DC09E0">
      <w:pPr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 xml:space="preserve">Равновесие потребителя в теории </w:t>
      </w:r>
      <w:proofErr w:type="spellStart"/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>кардинализма</w:t>
      </w:r>
      <w:proofErr w:type="spellEnd"/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 xml:space="preserve"> и в теории </w:t>
      </w:r>
      <w:proofErr w:type="spellStart"/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>ординализма</w:t>
      </w:r>
      <w:proofErr w:type="spellEnd"/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76FBF" w:rsidRPr="00DC09E0" w:rsidRDefault="00DC09E0" w:rsidP="00DC09E0">
      <w:pPr>
        <w:widowControl w:val="0"/>
        <w:tabs>
          <w:tab w:val="left" w:pos="426"/>
        </w:tabs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8. </w:t>
      </w:r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>Опишите условия совершенной конкуренции, варианты поведения фирмы в краткосрочном и долгосрочном периодах.</w:t>
      </w:r>
    </w:p>
    <w:p w:rsidR="00876FBF" w:rsidRPr="00DC09E0" w:rsidRDefault="00DC09E0" w:rsidP="00DC09E0">
      <w:pPr>
        <w:widowControl w:val="0"/>
        <w:tabs>
          <w:tab w:val="left" w:pos="426"/>
        </w:tabs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9. </w:t>
      </w:r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>Характерные черты рынков несовершенной конкуренции.</w:t>
      </w:r>
    </w:p>
    <w:p w:rsidR="00876FBF" w:rsidRPr="00DC09E0" w:rsidRDefault="00DC09E0" w:rsidP="00DC09E0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10. </w:t>
      </w:r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 xml:space="preserve">Что представляет собой дифференцированная и недифференцированная олигополия? Приведите примеры компаний и отраслей, относящихся к дифференцированной и недифференцированной олигополии. </w:t>
      </w:r>
    </w:p>
    <w:p w:rsidR="00876FBF" w:rsidRPr="00DC09E0" w:rsidRDefault="00DC09E0" w:rsidP="00DC09E0">
      <w:pPr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11. </w:t>
      </w:r>
      <w:r w:rsidR="00876FBF" w:rsidRPr="00DC09E0">
        <w:rPr>
          <w:rFonts w:ascii="Times New Roman" w:hAnsi="Times New Roman" w:cs="Times New Roman"/>
          <w:color w:val="000000"/>
          <w:sz w:val="28"/>
          <w:szCs w:val="28"/>
        </w:rPr>
        <w:t>Какова роль закона убывающей отдачи в формировании спроса на экономические ресурсы? Дайте графическую интерпретацию.</w:t>
      </w:r>
    </w:p>
    <w:p w:rsidR="00876FBF" w:rsidRPr="00C439F1" w:rsidRDefault="00DC09E0" w:rsidP="00DC09E0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12.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Взаимодействие крупного и малого бизнеса в российской экономике.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13.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Информационные технологии и их роль в современной экономике.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14.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Предпринимательский риск: сущность, виды и особенности в России.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15.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Ценовая и неценовая конкуренция в экономических стратегиях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российского бизнеса.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16.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Электронная торговля и Интернет-бизнес.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17.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Постиндустриальная экономика: ее особенности и перспективы развития.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18.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Монополизм в российской экономике: исторические корни, процесс       преодоления.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19.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Рыночная трансформация аграрной сферы экономики России. Агробизнес. 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20.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Маржинализм и теория потребительского поведения.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21.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Естественные монополии и их роль в российской экономике.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22.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Бренды как фактор минимизации </w:t>
      </w:r>
      <w:proofErr w:type="spellStart"/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трансакционных</w:t>
      </w:r>
      <w:proofErr w:type="spellEnd"/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 издержек.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23.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Роль олигополии в российской экономике.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24.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Эволюция капитала: его содержание и научные концепции.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25.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Интеллектуальный капитал, его формы и развитие.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26.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Проблема внешних эффектов и способы её решения.</w:t>
      </w:r>
    </w:p>
    <w:p w:rsidR="00876FBF" w:rsidRPr="00DC09E0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27.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Особенности спроса на общественные блага. Эффективный объем общественног</w:t>
      </w:r>
      <w:r>
        <w:rPr>
          <w:rFonts w:ascii="Times New Roman" w:hAnsi="Times New Roman" w:cs="Times New Roman"/>
          <w:color w:val="000000"/>
          <w:sz w:val="28"/>
          <w:szCs w:val="28"/>
        </w:rPr>
        <w:t>о блага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. Возможности рынка и государства в предоставлении общественных благ.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28.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Система национальных счетов: её содержание, история разработки.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29.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ВВП и общественное благосостояние.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30.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Макроэкономическое равновесие в неоклассической теории.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31.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Совокупное предложение и его детерминанты. Трактовка кривой совокупного предложения неоклассиками и </w:t>
      </w:r>
      <w:proofErr w:type="spellStart"/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кейнсианцами</w:t>
      </w:r>
      <w:proofErr w:type="spellEnd"/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32.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Потенциальный ВВП и факторы, его определяющие.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33.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Шоки спроса и предложения и их влияние на равновесие в модели AD-AS.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34.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Теория мультипликатора Дж. </w:t>
      </w:r>
      <w:proofErr w:type="spellStart"/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Кейнса</w:t>
      </w:r>
      <w:proofErr w:type="spellEnd"/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35.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Роль кредита в экономике. Виды кредитных денег. Особенности современных денег.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36.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Основные агрегаты денежной массы. Агрегаты денежной массы в России.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37.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Спрос на деньги. Различие между классической и кейнсианской трактовкой спроса на деньги.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38.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Процесс «создания денег» банками. Влияние банковского мультипликатора на размер денежной массы в экономике.</w:t>
      </w:r>
    </w:p>
    <w:p w:rsidR="00876FBF" w:rsidRPr="00E3789D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39. </w:t>
      </w:r>
      <w:r w:rsidR="00876FBF" w:rsidRPr="00E3789D">
        <w:rPr>
          <w:rFonts w:ascii="Times New Roman" w:hAnsi="Times New Roman" w:cs="Times New Roman"/>
          <w:color w:val="000000"/>
          <w:sz w:val="28"/>
          <w:szCs w:val="28"/>
        </w:rPr>
        <w:t>Инфляция как проявление макроэкономической нестабильности.</w:t>
      </w:r>
    </w:p>
    <w:p w:rsidR="00876FBF" w:rsidRPr="00E3789D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40. </w:t>
      </w:r>
      <w:r w:rsidR="00876FBF" w:rsidRPr="00E3789D">
        <w:rPr>
          <w:rFonts w:ascii="Times New Roman" w:hAnsi="Times New Roman" w:cs="Times New Roman"/>
          <w:color w:val="000000"/>
          <w:sz w:val="28"/>
          <w:szCs w:val="28"/>
        </w:rPr>
        <w:t>Современные инфляционные процессы в экономике Российской Федерации. Антиинфляционная политика государства.</w:t>
      </w:r>
    </w:p>
    <w:p w:rsidR="00876FBF" w:rsidRPr="00E3789D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41. </w:t>
      </w:r>
      <w:r w:rsidR="00876FBF" w:rsidRPr="00E3789D">
        <w:rPr>
          <w:rFonts w:ascii="Times New Roman" w:hAnsi="Times New Roman" w:cs="Times New Roman"/>
          <w:color w:val="000000"/>
          <w:sz w:val="28"/>
          <w:szCs w:val="28"/>
        </w:rPr>
        <w:t>Денежно-кредитная политика и её особенности в современной России.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42.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Экономический цикл и его характеристики. Виды экономических циклов. Современные концепции экономического цикла.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43.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История экономических кризисов 20-21 веков.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44.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Сущность безработицы, её причины и виды. Социально-экономические последствия безработицы.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45.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Рынок труда и занятость в современной России.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46.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>Современные модели рынка труда.</w:t>
      </w:r>
    </w:p>
    <w:p w:rsidR="00876FBF" w:rsidRPr="00C439F1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47.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Экономический рост и развитие. Современные модели экономического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роста. </w:t>
      </w:r>
    </w:p>
    <w:p w:rsidR="00DC09E0" w:rsidRPr="00A55F28" w:rsidRDefault="00A55F28" w:rsidP="00A55F28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48. </w:t>
      </w:r>
      <w:r w:rsidR="00876FBF" w:rsidRPr="00C439F1">
        <w:rPr>
          <w:rFonts w:ascii="Times New Roman" w:hAnsi="Times New Roman" w:cs="Times New Roman"/>
          <w:color w:val="000000"/>
          <w:sz w:val="28"/>
          <w:szCs w:val="28"/>
        </w:rPr>
        <w:t xml:space="preserve">Концепция устойчивого экономического развития: история вопроса, сущность, возможности реализации. </w:t>
      </w:r>
    </w:p>
    <w:p w:rsidR="00DC09E0" w:rsidRPr="00937EC4" w:rsidRDefault="00DC09E0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4</w:t>
      </w:r>
      <w:r w:rsidR="00A55F28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9</w:t>
      </w:r>
      <w:r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Типы экономических систем и модели экономического развития.</w:t>
      </w:r>
    </w:p>
    <w:p w:rsidR="00DC09E0" w:rsidRPr="00937EC4" w:rsidRDefault="00DC09E0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5</w:t>
      </w:r>
      <w:r w:rsidR="001F2747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0</w:t>
      </w:r>
      <w:r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Государство и рынок: механизм и модели взаимодействия.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51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Приватизация и ее перспективы в современной России.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52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Интеллектуальная собственность и ее защита.</w:t>
      </w:r>
    </w:p>
    <w:p w:rsidR="00DC09E0" w:rsidRPr="000632DF" w:rsidRDefault="001F2747" w:rsidP="00DC09E0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53</w:t>
      </w:r>
      <w:r w:rsidR="00DC09E0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DC09E0" w:rsidRPr="000632DF">
        <w:rPr>
          <w:rFonts w:ascii="Times New Roman" w:hAnsi="Times New Roman" w:cs="Times New Roman"/>
          <w:sz w:val="28"/>
          <w:szCs w:val="28"/>
          <w:lang w:eastAsia="ja-JP"/>
        </w:rPr>
        <w:t>Факторы производства и производственные возможности.</w:t>
      </w:r>
    </w:p>
    <w:p w:rsidR="00DC09E0" w:rsidRDefault="00DC09E0" w:rsidP="00DC09E0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DC09E0" w:rsidRPr="00845EB7" w:rsidRDefault="001F2747" w:rsidP="00DC09E0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54</w:t>
      </w:r>
      <w:r w:rsidR="00DC09E0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DC09E0" w:rsidRPr="000632DF">
        <w:rPr>
          <w:rFonts w:ascii="Times New Roman" w:hAnsi="Times New Roman" w:cs="Times New Roman"/>
          <w:sz w:val="28"/>
          <w:szCs w:val="28"/>
          <w:lang w:eastAsia="ja-JP"/>
        </w:rPr>
        <w:t>Эластичность спроса и предложения.</w:t>
      </w:r>
    </w:p>
    <w:p w:rsidR="00DC09E0" w:rsidRPr="00845EB7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DC09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Поведение потребителя на рынке и факторы его определяющие.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5</w:t>
      </w:r>
      <w:r w:rsidR="00DC09E0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Конкуренция, ее виды и функции в рыночной экономике. Особенности формирования конкурентной среды в современных российских условиях.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57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Спрос на товары и услуги.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58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Предложение товаров и услуг.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59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Исследование индивидуального спроса на основе эффектов дохода и замещения.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60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Фирма в условиях рыночной экономики.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61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Поведение фирмы в условиях монополии. Антимонопольная политика государства.</w:t>
      </w:r>
    </w:p>
    <w:p w:rsidR="00DC09E0" w:rsidRPr="00937EC4" w:rsidRDefault="001F2747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62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Деятельности фирмы в условиях монополистической конкуренции.</w:t>
      </w:r>
    </w:p>
    <w:p w:rsidR="00DC09E0" w:rsidRPr="00937EC4" w:rsidRDefault="00E953D8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63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Производство экономических благ. Факторы производства.</w:t>
      </w:r>
    </w:p>
    <w:p w:rsidR="00DC09E0" w:rsidRPr="00937EC4" w:rsidRDefault="00E953D8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64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Теории предпринимательства. Формы предпринимательской деятельности и их место в рыночной экономике.</w:t>
      </w:r>
    </w:p>
    <w:p w:rsidR="00DC09E0" w:rsidRPr="00937EC4" w:rsidRDefault="00E953D8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65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Малое предпринимательство, его функции и место в рыночной экономике.</w:t>
      </w:r>
    </w:p>
    <w:p w:rsidR="00DC09E0" w:rsidRPr="00937EC4" w:rsidRDefault="00E953D8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66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Государственная по</w:t>
      </w:r>
      <w:r w:rsidR="00DC09E0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ддержка предпринимательства и её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 значение для развития российской экономики.</w:t>
      </w:r>
    </w:p>
    <w:p w:rsidR="00DC09E0" w:rsidRPr="00937EC4" w:rsidRDefault="00E953D8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67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Рынок земли, проблемы его формирования в современной России.</w:t>
      </w:r>
    </w:p>
    <w:p w:rsidR="00DC09E0" w:rsidRPr="00937EC4" w:rsidRDefault="00E953D8" w:rsidP="00DC09E0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lastRenderedPageBreak/>
        <w:t>68</w:t>
      </w:r>
      <w:r w:rsidR="00DC09E0" w:rsidRPr="00937EC4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Рынок капитала в современной российской экономике.</w:t>
      </w:r>
    </w:p>
    <w:p w:rsidR="00DC09E0" w:rsidRPr="00937EC4" w:rsidRDefault="00E953D8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69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Инфляция: причины возникновения и методы борьбы с ней.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Издержки производства в краткосрочном и долгосрочном периодах.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Поведение фирмы в условиях совершенной конкуренции и чистой монополии.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DC09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Экономическая прибыль и её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 в эффективном функционировании фирмы.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Проблемы формирования рыночной инфраструктуры в России.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Цена земли: сущность, факторы, определяющие динамику.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Макроэкономическая политика России на современном этапе.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Экономический рост и качество жизни.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Роль инвестиций в развитии макроэкономики.</w:t>
      </w:r>
    </w:p>
    <w:p w:rsidR="00DC09E0" w:rsidRPr="00937EC4" w:rsidRDefault="001F2747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95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DC09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Фискальная политика и её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 в государс</w:t>
      </w:r>
      <w:r w:rsidR="00A55F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твенном регулировании экономики</w:t>
      </w:r>
    </w:p>
    <w:p w:rsidR="00DC09E0" w:rsidRPr="00937EC4" w:rsidRDefault="00E953D8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79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Роль государства в обеспечении устойчивого денежного обращения.</w:t>
      </w:r>
    </w:p>
    <w:p w:rsidR="00DC09E0" w:rsidRPr="00937EC4" w:rsidRDefault="00E953D8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Международное разделение труда как фактор интеграции субъектов в мировое хозяйство.</w:t>
      </w:r>
    </w:p>
    <w:p w:rsidR="00DC09E0" w:rsidRPr="00845EB7" w:rsidRDefault="00E953D8" w:rsidP="00DC09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81</w:t>
      </w:r>
      <w:r w:rsidR="00DC09E0" w:rsidRPr="00937E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Современные аспекты миграции человеческого капитала.</w:t>
      </w:r>
    </w:p>
    <w:p w:rsidR="00DC09E0" w:rsidRPr="000632DF" w:rsidRDefault="00E953D8" w:rsidP="00DC09E0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82</w:t>
      </w:r>
      <w:r w:rsidR="00DC09E0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DC09E0" w:rsidRPr="000632DF">
        <w:rPr>
          <w:rFonts w:ascii="Times New Roman" w:hAnsi="Times New Roman" w:cs="Times New Roman"/>
          <w:sz w:val="28"/>
          <w:szCs w:val="28"/>
          <w:lang w:eastAsia="ja-JP"/>
        </w:rPr>
        <w:t>Внутренний и внешний долг России: образование и погашение.</w:t>
      </w:r>
    </w:p>
    <w:p w:rsidR="00DC09E0" w:rsidRPr="000632DF" w:rsidRDefault="00E953D8" w:rsidP="00DC09E0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83</w:t>
      </w:r>
      <w:r w:rsidR="00DC09E0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DC09E0" w:rsidRPr="000632DF">
        <w:rPr>
          <w:rFonts w:ascii="Times New Roman" w:hAnsi="Times New Roman" w:cs="Times New Roman"/>
          <w:sz w:val="28"/>
          <w:szCs w:val="28"/>
          <w:lang w:eastAsia="ja-JP"/>
        </w:rPr>
        <w:t>Мировое хозяйство и его эволюция. Место России в мировом хозяйстве.</w:t>
      </w:r>
    </w:p>
    <w:p w:rsidR="00DC09E0" w:rsidRPr="00940A14" w:rsidRDefault="00DC09E0" w:rsidP="00DC09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09E0" w:rsidRDefault="00DC09E0"/>
    <w:sectPr w:rsidR="00DC0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4CC7"/>
    <w:multiLevelType w:val="hybridMultilevel"/>
    <w:tmpl w:val="E2FC597C"/>
    <w:lvl w:ilvl="0" w:tplc="F0EE5CD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472BE"/>
    <w:multiLevelType w:val="hybridMultilevel"/>
    <w:tmpl w:val="01D2529C"/>
    <w:lvl w:ilvl="0" w:tplc="C6B6D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55829"/>
    <w:multiLevelType w:val="hybridMultilevel"/>
    <w:tmpl w:val="C9206B9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29"/>
    <w:rsid w:val="001F2747"/>
    <w:rsid w:val="00585D29"/>
    <w:rsid w:val="00876FBF"/>
    <w:rsid w:val="009925C0"/>
    <w:rsid w:val="00A123DA"/>
    <w:rsid w:val="00A55F28"/>
    <w:rsid w:val="00DC09E0"/>
    <w:rsid w:val="00E9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FBF"/>
    <w:pPr>
      <w:spacing w:after="0" w:line="240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876FB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aliases w:val="Список 1"/>
    <w:basedOn w:val="a"/>
    <w:link w:val="a4"/>
    <w:uiPriority w:val="34"/>
    <w:qFormat/>
    <w:rsid w:val="00876FBF"/>
    <w:pPr>
      <w:ind w:left="708"/>
    </w:pPr>
  </w:style>
  <w:style w:type="character" w:customStyle="1" w:styleId="a4">
    <w:name w:val="Абзац списка Знак"/>
    <w:aliases w:val="Список 1 Знак"/>
    <w:link w:val="a3"/>
    <w:uiPriority w:val="34"/>
    <w:locked/>
    <w:rsid w:val="00876FBF"/>
    <w:rPr>
      <w:rFonts w:ascii="Calibri" w:eastAsia="Calibri" w:hAnsi="Calibri" w:cs="Calibri"/>
    </w:rPr>
  </w:style>
  <w:style w:type="character" w:customStyle="1" w:styleId="mw-headline">
    <w:name w:val="mw-headline"/>
    <w:rsid w:val="00876F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FBF"/>
    <w:pPr>
      <w:spacing w:after="0" w:line="240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876FB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aliases w:val="Список 1"/>
    <w:basedOn w:val="a"/>
    <w:link w:val="a4"/>
    <w:uiPriority w:val="34"/>
    <w:qFormat/>
    <w:rsid w:val="00876FBF"/>
    <w:pPr>
      <w:ind w:left="708"/>
    </w:pPr>
  </w:style>
  <w:style w:type="character" w:customStyle="1" w:styleId="a4">
    <w:name w:val="Абзац списка Знак"/>
    <w:aliases w:val="Список 1 Знак"/>
    <w:link w:val="a3"/>
    <w:uiPriority w:val="34"/>
    <w:locked/>
    <w:rsid w:val="00876FBF"/>
    <w:rPr>
      <w:rFonts w:ascii="Calibri" w:eastAsia="Calibri" w:hAnsi="Calibri" w:cs="Calibri"/>
    </w:rPr>
  </w:style>
  <w:style w:type="character" w:customStyle="1" w:styleId="mw-headline">
    <w:name w:val="mw-headline"/>
    <w:rsid w:val="00876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Slaqooa</dc:creator>
  <cp:keywords/>
  <dc:description/>
  <cp:lastModifiedBy>Elfi</cp:lastModifiedBy>
  <cp:revision>4</cp:revision>
  <dcterms:created xsi:type="dcterms:W3CDTF">2024-08-26T13:35:00Z</dcterms:created>
  <dcterms:modified xsi:type="dcterms:W3CDTF">2024-12-03T17:38:00Z</dcterms:modified>
</cp:coreProperties>
</file>