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F64BA" w14:textId="77777777" w:rsidR="0039221F" w:rsidRDefault="0039221F" w:rsidP="0039221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Für den Reitunterricht stehen eine Reithalle (20 x 40 m), ein Dressur- und ein Springplatz zur Verfügung. Außerdem befindet sich direkt hinter dem Hof ein traumhaft schönes Ausreitgelände mit Wäldern, Bächen und unzähligen Feldern und Reitwegen. </w:t>
      </w:r>
      <w:commentRangeStart w:id="0"/>
      <w:r>
        <w:rPr>
          <w:rFonts w:ascii="Arial" w:hAnsi="Arial" w:cs="Arial"/>
        </w:rPr>
        <w:t>Der ortsansässige Förderverein „SV Seligenporten Abt. Reiten e.V.“ setzt sich für den Erhalt der vielfältigen Reitwege ein.</w:t>
      </w:r>
      <w:commentRangeEnd w:id="0"/>
      <w:r>
        <w:rPr>
          <w:rStyle w:val="Kommentarzeichen"/>
          <w:rFonts w:ascii="Arial" w:hAnsi="Arial" w:cs="Arial"/>
          <w:sz w:val="22"/>
          <w:szCs w:val="22"/>
        </w:rPr>
        <w:commentReference w:id="0"/>
      </w:r>
    </w:p>
    <w:p w14:paraId="46A82F94" w14:textId="77777777" w:rsidR="0039221F" w:rsidRDefault="0039221F" w:rsidP="0039221F">
      <w:pPr>
        <w:spacing w:after="0" w:line="240" w:lineRule="auto"/>
        <w:rPr>
          <w:rFonts w:ascii="Arial" w:hAnsi="Arial" w:cs="Arial"/>
        </w:rPr>
      </w:pPr>
    </w:p>
    <w:p w14:paraId="3D360BD8" w14:textId="77777777" w:rsidR="0039221F" w:rsidRDefault="0039221F" w:rsidP="0039221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Unsere Pferde grasen täglich auf eine der großen Koppeln und dürfen im Herdenverband einfach nur Pferd sein. So sind sie ausgeglichen und bereit, mit ihren Reitern im Unterricht zu arbeiten.</w:t>
      </w:r>
    </w:p>
    <w:p w14:paraId="5D713775" w14:textId="77777777" w:rsidR="0039221F" w:rsidRDefault="0039221F" w:rsidP="0039221F">
      <w:pPr>
        <w:spacing w:after="0" w:line="240" w:lineRule="auto"/>
        <w:rPr>
          <w:rFonts w:ascii="Arial" w:hAnsi="Arial" w:cs="Arial"/>
        </w:rPr>
      </w:pPr>
    </w:p>
    <w:p w14:paraId="5B69631C" w14:textId="3524379A" w:rsidR="0039221F" w:rsidRDefault="0039221F" w:rsidP="0039221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Auch für das Leibliche Wohl ist gesorgt. Neugierige können bei uns nicht nur den Unterricht beobachten, sondern alternativ auch im angegliederten Gasthof mit Biergarten entspannen.</w:t>
      </w:r>
    </w:p>
    <w:p w14:paraId="4975D6CD" w14:textId="77777777" w:rsidR="0039221F" w:rsidRDefault="0039221F" w:rsidP="0039221F">
      <w:pPr>
        <w:spacing w:after="0" w:line="240" w:lineRule="auto"/>
        <w:rPr>
          <w:rFonts w:ascii="Arial" w:hAnsi="Arial" w:cs="Arial"/>
        </w:rPr>
      </w:pPr>
    </w:p>
    <w:p w14:paraId="750C20AE" w14:textId="7CF982FF" w:rsidR="0039221F" w:rsidRDefault="0039221F" w:rsidP="0039221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Arial" w:hAnsi="Arial" w:cs="Arial"/>
        </w:rPr>
        <w:t>Natürlich verfügt unser Hof auch über eine gut sortierte Sattelkammer, in der schon unsere Kleinsten lernen, dass zum Reiten auch das richtige Equipment gehört</w:t>
      </w:r>
      <w:r>
        <w:rPr>
          <w:rFonts w:ascii="Arial" w:hAnsi="Arial" w:cs="Arial"/>
        </w:rPr>
        <w:t xml:space="preserve">. Zusätzlich verfügt unser Hof über eine riesige Schabrackensammlung, denn unsere Lieblingsfarbe ist bunt. </w:t>
      </w:r>
      <w:r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</w:p>
    <w:p w14:paraId="777DA567" w14:textId="125B9F3D" w:rsidR="006020FA" w:rsidRPr="0039221F" w:rsidRDefault="006020FA" w:rsidP="0039221F"/>
    <w:sectPr w:rsidR="006020FA" w:rsidRPr="00392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0-05-11T18:11:00Z" w:initials="l">
    <w:p w14:paraId="6D4EA88C" w14:textId="77777777" w:rsidR="0039221F" w:rsidRDefault="0039221F" w:rsidP="0039221F">
      <w:pPr>
        <w:pStyle w:val="Kommentartext"/>
      </w:pPr>
      <w:r>
        <w:rPr>
          <w:rStyle w:val="Kommentarzeichen"/>
        </w:rPr>
        <w:annotationRef/>
      </w:r>
      <w:r>
        <w:t>Hinweis auf Förderverein könnten wir hier aufnehmen. Name ist zu prüfen.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4EA8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70A92" w16cex:dateUtc="2020-07-13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4EA88C" w16cid:durableId="22B70A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E"/>
    <w:rsid w:val="0039221F"/>
    <w:rsid w:val="00446EF9"/>
    <w:rsid w:val="006020FA"/>
    <w:rsid w:val="00BD1976"/>
    <w:rsid w:val="00D452BE"/>
    <w:rsid w:val="00D571E5"/>
    <w:rsid w:val="00E4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05FF"/>
  <w15:chartTrackingRefBased/>
  <w15:docId w15:val="{D91CA7BF-6022-41D4-8295-0D354DD0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21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22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221F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221F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2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2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Kruse</dc:creator>
  <cp:keywords/>
  <dc:description/>
  <cp:lastModifiedBy>Jessica Kruse</cp:lastModifiedBy>
  <cp:revision>6</cp:revision>
  <dcterms:created xsi:type="dcterms:W3CDTF">2020-04-16T16:21:00Z</dcterms:created>
  <dcterms:modified xsi:type="dcterms:W3CDTF">2020-07-13T14:31:00Z</dcterms:modified>
</cp:coreProperties>
</file>