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28F" w:rsidRPr="00B4628F" w:rsidRDefault="00B4628F" w:rsidP="00B4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</w:pPr>
      <w:r w:rsidRPr="00B4628F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Question:</w:t>
      </w:r>
    </w:p>
    <w:p w:rsidR="00B4628F" w:rsidRDefault="00B4628F" w:rsidP="00B4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B4628F" w:rsidRPr="00B4628F" w:rsidRDefault="00B4628F" w:rsidP="00B4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2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Write a program in which </w:t>
      </w:r>
      <w:proofErr w:type="gramStart"/>
      <w:r w:rsidRPr="00B4628F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gramEnd"/>
      <w:r w:rsidRPr="00B462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year is input through the keyboard to determine whether the year is a leap year or not. (Hint: Use the % (modulus) operator).</w:t>
      </w:r>
    </w:p>
    <w:p w:rsidR="00B4628F" w:rsidRPr="00B4628F" w:rsidRDefault="00B4628F" w:rsidP="00B4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2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4628F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B462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logic for determining a leap year is as follows:</w:t>
      </w:r>
    </w:p>
    <w:p w:rsidR="00B4628F" w:rsidRPr="00B4628F" w:rsidRDefault="00B4628F" w:rsidP="00B4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628F" w:rsidRPr="00B4628F" w:rsidRDefault="00B4628F" w:rsidP="00B4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28F">
        <w:rPr>
          <w:rFonts w:ascii="Consolas" w:eastAsia="Times New Roman" w:hAnsi="Consolas" w:cs="Times New Roman"/>
          <w:color w:val="6A9955"/>
          <w:sz w:val="21"/>
          <w:szCs w:val="21"/>
        </w:rPr>
        <w:t>// If the year is not divisible by 4, it is not a leap year.</w:t>
      </w:r>
    </w:p>
    <w:p w:rsidR="00B4628F" w:rsidRPr="00B4628F" w:rsidRDefault="00B4628F" w:rsidP="00B4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28F">
        <w:rPr>
          <w:rFonts w:ascii="Consolas" w:eastAsia="Times New Roman" w:hAnsi="Consolas" w:cs="Times New Roman"/>
          <w:color w:val="6A9955"/>
          <w:sz w:val="21"/>
          <w:szCs w:val="21"/>
        </w:rPr>
        <w:t>// If the year is divisible by 4 but not divisible by 100, it is a leap year.</w:t>
      </w:r>
    </w:p>
    <w:p w:rsidR="00B4628F" w:rsidRPr="00B4628F" w:rsidRDefault="00B4628F" w:rsidP="00B46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28F">
        <w:rPr>
          <w:rFonts w:ascii="Consolas" w:eastAsia="Times New Roman" w:hAnsi="Consolas" w:cs="Times New Roman"/>
          <w:color w:val="6A9955"/>
          <w:sz w:val="21"/>
          <w:szCs w:val="21"/>
        </w:rPr>
        <w:t>// If the year is divisible by both 4 and 100, it may still be a leap year if it is divisible by 400</w:t>
      </w:r>
    </w:p>
    <w:p w:rsidR="00100F40" w:rsidRDefault="00100F40">
      <w:bookmarkStart w:id="0" w:name="_GoBack"/>
      <w:bookmarkEnd w:id="0"/>
    </w:p>
    <w:sectPr w:rsidR="0010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6E"/>
    <w:rsid w:val="00100F40"/>
    <w:rsid w:val="0050616E"/>
    <w:rsid w:val="00B4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6A960-032E-4621-946D-8BDDB113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2023-06-11T08:15:00Z</dcterms:created>
  <dcterms:modified xsi:type="dcterms:W3CDTF">2023-06-11T08:15:00Z</dcterms:modified>
</cp:coreProperties>
</file>