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3414B">
      <w:pPr>
        <w:pStyle w:val="Heading1"/>
        <w:rPr>
          <w:rFonts w:eastAsia="Times New Roman"/>
        </w:rPr>
      </w:pPr>
      <w:r>
        <w:rPr>
          <w:rFonts w:eastAsia="Times New Roman"/>
        </w:rPr>
        <w:t>Country Filing Obligations supported in Comply</w:t>
      </w:r>
    </w:p>
    <w:p w:rsidR="00000000" w:rsidRDefault="00F3414B">
      <w:pPr>
        <w:divId w:val="578633257"/>
        <w:rPr>
          <w:rFonts w:eastAsia="Times New Roman"/>
        </w:rPr>
      </w:pPr>
      <w:r>
        <w:rPr>
          <w:rFonts w:eastAsia="Times New Roman"/>
        </w:rPr>
        <w:t xml:space="preserve">[ </w:t>
      </w:r>
      <w:hyperlink w:anchor="CountryFilingObligationssupportedinComp" w:history="1">
        <w:r>
          <w:rPr>
            <w:rStyle w:val="Hyperlink"/>
            <w:rFonts w:eastAsia="Times New Roman"/>
          </w:rPr>
          <w:t>VAT Return (Periodic - All Frequencies)</w:t>
        </w:r>
      </w:hyperlink>
      <w:r>
        <w:rPr>
          <w:rFonts w:eastAsia="Times New Roman"/>
        </w:rPr>
        <w:t xml:space="preserve"> ] [ </w:t>
      </w:r>
      <w:hyperlink w:anchor="CountryFilingObligationssupportedinComp" w:history="1">
        <w:r>
          <w:rPr>
            <w:rStyle w:val="Hyperlink"/>
            <w:rFonts w:eastAsia="Times New Roman"/>
          </w:rPr>
          <w:t>VAT Groups</w:t>
        </w:r>
      </w:hyperlink>
      <w:r>
        <w:rPr>
          <w:rFonts w:eastAsia="Times New Roman"/>
        </w:rPr>
        <w:t xml:space="preserve"> ] [ </w:t>
      </w:r>
      <w:hyperlink w:anchor="CountryFilingObligationssupportedinComp" w:history="1">
        <w:r>
          <w:rPr>
            <w:rStyle w:val="Hyperlink"/>
            <w:rFonts w:eastAsia="Times New Roman"/>
          </w:rPr>
          <w:t>Control Lists</w:t>
        </w:r>
      </w:hyperlink>
      <w:r>
        <w:rPr>
          <w:rFonts w:eastAsia="Times New Roman"/>
        </w:rPr>
        <w:t xml:space="preserve"> ] [ </w:t>
      </w:r>
      <w:hyperlink w:anchor="CountryFilingObligationssupportedinComp" w:history="1">
        <w:r>
          <w:rPr>
            <w:rStyle w:val="Hyperlink"/>
            <w:rFonts w:eastAsia="Times New Roman"/>
          </w:rPr>
          <w:t>Annual Filing Obligations</w:t>
        </w:r>
      </w:hyperlink>
      <w:r>
        <w:rPr>
          <w:rFonts w:eastAsia="Times New Roman"/>
        </w:rPr>
        <w:t xml:space="preserve"> ] [ </w:t>
      </w:r>
      <w:hyperlink w:anchor="CountryFilingObligationssupportedinComp" w:history="1">
        <w:r>
          <w:rPr>
            <w:rStyle w:val="Hyperlink"/>
            <w:rFonts w:eastAsia="Times New Roman"/>
          </w:rPr>
          <w:t>Other Filing Types supported</w:t>
        </w:r>
      </w:hyperlink>
      <w:r>
        <w:rPr>
          <w:rFonts w:eastAsia="Times New Roman"/>
        </w:rPr>
        <w:t xml:space="preserve"> ] </w:t>
      </w:r>
    </w:p>
    <w:p w:rsidR="00000000" w:rsidRDefault="00F3414B">
      <w:pPr>
        <w:rPr>
          <w:rFonts w:eastAsia="Times New Roman"/>
        </w:rPr>
      </w:pPr>
      <w:hyperlink r:id="rId4" w:history="1">
        <w:r>
          <w:rPr>
            <w:rStyle w:val="Hyperlink"/>
            <w:rFonts w:eastAsia="Times New Roman"/>
          </w:rPr>
          <w:t>https://taxbackinternation</w:t>
        </w:r>
        <w:r>
          <w:rPr>
            <w:rStyle w:val="Hyperlink"/>
            <w:rFonts w:eastAsia="Times New Roman"/>
          </w:rPr>
          <w:t>al.atlassian.net/wiki/spaces/PM/database/3280437250?savedViewId=715fea25-1d02-463c-9fbb-7139d6662071</w:t>
        </w:r>
      </w:hyperlink>
      <w:r>
        <w:rPr>
          <w:rFonts w:eastAsia="Times New Roman"/>
        </w:rPr>
        <w:t xml:space="preserve"> </w:t>
      </w:r>
    </w:p>
    <w:p w:rsidR="00000000" w:rsidRDefault="00F3414B">
      <w:pPr>
        <w:pStyle w:val="Heading1"/>
        <w:rPr>
          <w:rFonts w:eastAsia="Times New Roman"/>
        </w:rPr>
      </w:pPr>
      <w:r>
        <w:rPr>
          <w:rFonts w:eastAsia="Times New Roman"/>
        </w:rPr>
        <w:t>VAT Return (Periodic - All Frequencies)</w:t>
      </w:r>
    </w:p>
    <w:p w:rsidR="00000000" w:rsidRDefault="00F3414B">
      <w:pPr>
        <w:pStyle w:val="NormalWeb"/>
        <w:shd w:val="clear" w:color="auto" w:fill="EAE6FF"/>
        <w:divId w:val="870731198"/>
      </w:pPr>
      <w:r>
        <w:t>VAT Revisions for all VAT Return where full calculations are supported in Comply.</w:t>
      </w:r>
    </w:p>
    <w:p w:rsidR="00000000" w:rsidRDefault="00F3414B">
      <w:pPr>
        <w:pStyle w:val="NormalWeb"/>
        <w:shd w:val="clear" w:color="auto" w:fill="EAE6FF"/>
        <w:divId w:val="81220350"/>
      </w:pPr>
      <w:r>
        <w:t>Where Comply is not integrated v</w:t>
      </w:r>
      <w:r>
        <w:t>ia an automated process with the Tax Authority the File produced as listed below (XML, TXT, CSV) can be used to upload to the individual TA portal.</w:t>
      </w:r>
    </w:p>
    <w:p w:rsidR="00000000" w:rsidRDefault="00F3414B">
      <w:pPr>
        <w:pStyle w:val="NormalWeb"/>
        <w:divId w:val="825164522"/>
      </w:pPr>
      <w:r>
        <w:t>Support for Fiscal periods are a future development for Comply to allow off calendar filing periods to be es</w:t>
      </w:r>
      <w:r>
        <w:t>tablished.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390"/>
        <w:gridCol w:w="1071"/>
        <w:gridCol w:w="1270"/>
        <w:gridCol w:w="1203"/>
        <w:gridCol w:w="1523"/>
        <w:gridCol w:w="1585"/>
        <w:gridCol w:w="1364"/>
      </w:tblGrid>
      <w:tr w:rsidR="00000000">
        <w:trPr>
          <w:divId w:val="1748106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VAT Return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calculation of the return supported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Type of file Comply produces to submit to the tax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Can I submit my filing electronically from Comply [VAT Return]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How do I file my return VAT R</w:t>
            </w:r>
            <w:r>
              <w:rPr>
                <w:rStyle w:val="Strong"/>
              </w:rPr>
              <w:t>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there exceptions to note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1208297311"/>
            </w:pPr>
            <w:r>
              <w:t>The GST component of BAS is available in Comply.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478573807"/>
            </w:pPr>
            <w:r>
              <w:t>XML is a replacement XML for revisions. You must submit the paper form if you are not replacing the entire return.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Cyprus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1168325878"/>
            </w:pPr>
            <w:r>
              <w:t>Estonia does not provide for XML on revisions either the PDF paper form or online version must be keyed by the user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Submit your return in Comply to &lt;&lt;VERO&gt;&gt; in &lt;&lt;Finland&gt;&gt;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PDF,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key in the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2005160687"/>
            </w:pPr>
            <w:r>
              <w:t>Version of ANNEX 3310 A to VAT Return 3310-CA3 applicable from 2024 - Energy Excise Y and X if you have excise on energy is not supported in Comply.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Submit your return in Comply to &lt;&lt;ERIC&gt;&gt; in &lt;&lt;Germany&gt;&gt;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ANYK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1994721244"/>
            </w:pPr>
            <w:r>
              <w:t>RTIR is not currently supported in Comply. TBI use a vendor for the transmission</w:t>
            </w:r>
            <w:r>
              <w:t xml:space="preserve"> of invoices related to Real Time reporting.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68622296"/>
            </w:pPr>
            <w:r>
              <w:t>Only Italian Quarterly return is supported at this time. The monthly advance payment is available for workflow only no calculations. This is a 2025 initiative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 xml:space="preserve">Not </w:t>
            </w:r>
            <w:r>
              <w:t>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SBRL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828911170"/>
            </w:pPr>
            <w:r>
              <w:t>The Annexes are under review to add to Comply for VAT Return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Return calculations are supported via the managed service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658004813"/>
            </w:pPr>
            <w:r>
              <w:t>Spain does not publish PDF forms, therefore there is no PDF available in comply. Excel is provided.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Login in to the Tax Authority Portal and 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 xml:space="preserve">Login in to the Tax Authority Portal and </w:t>
            </w:r>
            <w:r>
              <w:t>upload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569508576"/>
            </w:pPr>
            <w:r>
              <w:t>Switzerland are phasing out paper forms and these will not be available from 01/01/2025. At that time the PDF will not be available on a go forward basis in Comply.</w:t>
            </w:r>
          </w:p>
        </w:tc>
      </w:tr>
      <w:tr w:rsidR="00000000">
        <w:trPr>
          <w:divId w:val="1748106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Submit your return in Comply to &lt;&lt;HMRC MTD&gt;&gt; in &lt;&lt;United Kingdom&gt;&gt;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</w:tbl>
    <w:p w:rsidR="00000000" w:rsidRDefault="00F3414B">
      <w:pPr>
        <w:pStyle w:val="Heading1"/>
        <w:shd w:val="clear" w:color="auto" w:fill="FFFFFF"/>
        <w:divId w:val="1585652974"/>
        <w:rPr>
          <w:rFonts w:eastAsia="Times New Roman"/>
        </w:rPr>
      </w:pPr>
      <w:r>
        <w:rPr>
          <w:rFonts w:eastAsia="Times New Roman"/>
        </w:rPr>
        <w:t>VAT Groups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449"/>
        <w:gridCol w:w="1449"/>
        <w:gridCol w:w="1532"/>
        <w:gridCol w:w="2127"/>
        <w:gridCol w:w="2397"/>
      </w:tblGrid>
      <w:tr w:rsidR="00000000">
        <w:trPr>
          <w:divId w:val="161848443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VAT Groups allowed in the County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VAT Groups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calculation of the VAT Group return supported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type of file does Comply pr</w:t>
            </w:r>
            <w:r>
              <w:rPr>
                <w:rStyle w:val="Strong"/>
              </w:rPr>
              <w:t>oduce to submit to the tax authority for the VAT Group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Cyprus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PDF, Excel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ANYK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SBRL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Under Review for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Under Review for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</w:tr>
      <w:tr w:rsidR="00000000">
        <w:trPr>
          <w:divId w:val="1618484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API</w:t>
            </w:r>
          </w:p>
        </w:tc>
      </w:tr>
    </w:tbl>
    <w:p w:rsidR="00000000" w:rsidRDefault="00F3414B">
      <w:pPr>
        <w:pStyle w:val="Heading1"/>
        <w:rPr>
          <w:rFonts w:eastAsia="Times New Roman"/>
        </w:rPr>
      </w:pPr>
      <w:r>
        <w:rPr>
          <w:rFonts w:eastAsia="Times New Roman"/>
        </w:rPr>
        <w:t>Control Lists</w:t>
      </w:r>
    </w:p>
    <w:p w:rsidR="00000000" w:rsidRDefault="00F3414B">
      <w:pPr>
        <w:pStyle w:val="NormalWeb"/>
        <w:shd w:val="clear" w:color="auto" w:fill="EAE6FF"/>
        <w:divId w:val="1675378936"/>
      </w:pPr>
      <w:r>
        <w:t>Bulgaria, Croatia, Czech Republic, Estonia, Hungary, Latvia, Lithuania, Poland, Romania, Slovakia obligate tax payers to file control lists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102"/>
        <w:gridCol w:w="1259"/>
        <w:gridCol w:w="1311"/>
        <w:gridCol w:w="1229"/>
        <w:gridCol w:w="1453"/>
        <w:gridCol w:w="1290"/>
        <w:gridCol w:w="1310"/>
      </w:tblGrid>
      <w:tr w:rsidR="00000000">
        <w:trPr>
          <w:divId w:val="18778082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control lists a required filing in the countr</w:t>
            </w:r>
            <w:r>
              <w:rPr>
                <w:rStyle w:val="Strong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Is the Control List part of the VAT return or a separate filing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control list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When is the control list planned to be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type of file is available for the Control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Other terms used to describe the Control List</w:t>
            </w: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09/09/2024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Annual client listing</w:t>
            </w: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planned for Release 5.5.0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planned for Release 5.5.0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INF Statement</w:t>
            </w: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 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ANYK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 Sheet, VAT Ledger</w:t>
            </w: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not available for full SaaS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09/09/2024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JPK - SAFT</w:t>
            </w: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planned for Release 5.3.0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7780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</w:tbl>
    <w:p w:rsidR="00000000" w:rsidRDefault="00F3414B">
      <w:pPr>
        <w:pStyle w:val="NormalWeb"/>
      </w:pPr>
      <w:r>
        <w:t>Control List - All Countries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602"/>
        <w:gridCol w:w="3301"/>
        <w:gridCol w:w="4051"/>
      </w:tblGrid>
      <w:tr w:rsidR="00000000">
        <w:trPr>
          <w:divId w:val="17701567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control lists a required filing in the 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control list part of the VAT Return or a 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a separate annual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Cyprus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Part of the VAT Return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To be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To be confirmed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Separate Filing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1770156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applicable</w:t>
            </w:r>
          </w:p>
        </w:tc>
      </w:tr>
    </w:tbl>
    <w:p w:rsidR="00000000" w:rsidRDefault="00F3414B">
      <w:pPr>
        <w:pStyle w:val="Heading1"/>
        <w:rPr>
          <w:rFonts w:eastAsia="Times New Roman"/>
        </w:rPr>
      </w:pPr>
      <w:r>
        <w:rPr>
          <w:rFonts w:eastAsia="Times New Roman"/>
        </w:rPr>
        <w:t>Annual Filing Obligations</w:t>
      </w:r>
    </w:p>
    <w:p w:rsidR="00000000" w:rsidRDefault="00F3414B">
      <w:pPr>
        <w:pStyle w:val="NormalWeb"/>
        <w:shd w:val="clear" w:color="auto" w:fill="EAE6FF"/>
        <w:divId w:val="1329406615"/>
      </w:pPr>
      <w:r>
        <w:t>Austria, Canary Islands, France, Germany, Ireland, Italy, Luxembourg, Latvia, Lithuania, Portugal, Spain, require Annual VAT Returns</w:t>
      </w:r>
    </w:p>
    <w:p w:rsidR="00000000" w:rsidRDefault="00F3414B">
      <w:pPr>
        <w:pStyle w:val="NormalWeb"/>
        <w:shd w:val="clear" w:color="auto" w:fill="EAE6FF"/>
        <w:divId w:val="548995197"/>
      </w:pPr>
      <w:r>
        <w:t>Belgium requires an Annual client listing and not an Annual VAT Return, this is a control list of domestic sales only. Switzerland requires an Annual Reconciliation - Concordance Annuelle TVA this is not supported in Comply and is used for revisions, in pr</w:t>
      </w:r>
      <w:r>
        <w:t>actice revisions are completed based on the filed VAT return instead of using the Annual Reconciliation. Latvia and Lithuania are supported for workflow only.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169"/>
        <w:gridCol w:w="1109"/>
        <w:gridCol w:w="1925"/>
        <w:gridCol w:w="1348"/>
        <w:gridCol w:w="1144"/>
        <w:gridCol w:w="1256"/>
      </w:tblGrid>
      <w:tr w:rsidR="00000000">
        <w:trPr>
          <w:divId w:val="16649659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Annual VAT Returns Required in the country?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Annual Return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If no, </w:t>
            </w:r>
            <w:r>
              <w:rPr>
                <w:rStyle w:val="Strong"/>
              </w:rPr>
              <w:t>when will the Annual Return be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 Comply generate the Annual return for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type of file is available for the Annual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Can the return be submitted directly to TA for the Annual Return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09/09/2024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Do</w:t>
            </w:r>
            <w:r>
              <w:t>wnload the file for upload via the Portal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09/09/2024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Download the file for upload via the Portal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Canary Islands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not available in Comply for full calculations, and will be added for workflow only in the future.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not available in Comply as it is only required for small traders,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Yes, ERIC API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24/06/2024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 do not provide an XML the return must be keyed on 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No, Ireland does not offer this option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 date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Not at this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not available in Comply for full</w:t>
            </w:r>
            <w:r>
              <w:t xml:space="preserve"> calculations, supported for workflow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not available in Comply as there is limited use identified.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04/07/2024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Download the file for upload via the Portal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2105035133"/>
            </w:pPr>
            <w:r>
              <w:t>Yes, this is available in Comply Annexes L, O and P are supported. M is not supported at this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XML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Download the file for upload via the Portal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Download the file for upload via the Portal</w:t>
            </w:r>
          </w:p>
        </w:tc>
      </w:tr>
      <w:tr w:rsidR="00000000">
        <w:trPr>
          <w:divId w:val="1664965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2032608994"/>
            </w:pPr>
            <w:r>
              <w:t>There are no plans to add this to Comply as is used for Corrections to the periodic VAT. See the decisions taken based on: [</w:t>
            </w:r>
            <w:hyperlink r:id="rId5" w:history="1">
              <w:r>
                <w:rPr>
                  <w:rStyle w:val="Hyperlink"/>
                </w:rPr>
                <w:t>CRCI-345] Switzerland, CH - Concordance Annuelle TVA - Annual Reconciliation - Self-Revision type (s), Other relevant info F2 - Taxback International - Jira (atlassian.net)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NA</w:t>
            </w:r>
          </w:p>
        </w:tc>
      </w:tr>
    </w:tbl>
    <w:p w:rsidR="00000000" w:rsidRDefault="00F3414B">
      <w:pPr>
        <w:pStyle w:val="NormalWeb"/>
      </w:pPr>
      <w:r>
        <w:rPr>
          <w:rStyle w:val="Emphasis"/>
        </w:rPr>
        <w:t>All Countries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994"/>
        <w:gridCol w:w="2924"/>
        <w:gridCol w:w="2959"/>
      </w:tblGrid>
      <w:tr w:rsidR="00000000">
        <w:trPr>
          <w:divId w:val="265889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 Annual VAT Returns Required in the countr</w:t>
            </w:r>
            <w:r>
              <w:rPr>
                <w:rStyle w:val="Strong"/>
              </w:rPr>
              <w:t>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Annual Return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Why is the Annual Return not available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Australia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Bulgaria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Canary Islands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currently not available in Comply and will be added for workflow only purposes.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Croatia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Cyprus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Under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Czech Republic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Denmark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Estonia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Finland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no available in Comply for full SaaS and is available for workflow only purposes.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Hungary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will be available in 2025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available in Comply and no plans have been identified to add this.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this is available in Comply effective 04/07/2024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Under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Netherlands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New Zealand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</w:t>
            </w:r>
            <w:r>
              <w:t>l VAT Return is not required in Norway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Poland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divId w:val="1589726605"/>
            </w:pPr>
            <w:r>
              <w:t>Yes, this is available in Comply - Annexes L, O and P are supported. M is not supported at this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Romania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Slovakia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Slovenia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Under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Sweden</w:t>
            </w:r>
          </w:p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/>
        </w:tc>
      </w:tr>
      <w:tr w:rsidR="00000000">
        <w:trPr>
          <w:divId w:val="265889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an Annual VAT Return is not required in United Kingdom</w:t>
            </w:r>
          </w:p>
        </w:tc>
      </w:tr>
    </w:tbl>
    <w:p w:rsidR="00000000" w:rsidRDefault="00F3414B">
      <w:pPr>
        <w:pStyle w:val="Heading1"/>
        <w:rPr>
          <w:rFonts w:eastAsia="Times New Roman"/>
        </w:rPr>
      </w:pPr>
      <w:r>
        <w:rPr>
          <w:rFonts w:eastAsia="Times New Roman"/>
        </w:rPr>
        <w:t>Other Filing Types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903"/>
      </w:tblGrid>
      <w:tr w:rsidR="00000000">
        <w:trPr>
          <w:divId w:val="13972423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Filing Type</w:t>
            </w:r>
          </w:p>
        </w:tc>
      </w:tr>
      <w:tr w:rsidR="00000000">
        <w:trPr>
          <w:divId w:val="1397242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Advance Payment</w:t>
            </w:r>
          </w:p>
        </w:tc>
      </w:tr>
      <w:tr w:rsidR="00000000">
        <w:trPr>
          <w:divId w:val="1397242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14B">
            <w:pPr>
              <w:pStyle w:val="NormalWeb"/>
            </w:pPr>
            <w:r>
              <w:t>Advance Payment</w:t>
            </w:r>
          </w:p>
        </w:tc>
      </w:tr>
    </w:tbl>
    <w:p w:rsidR="00000000" w:rsidRDefault="00F3414B">
      <w:pPr>
        <w:divId w:val="139724233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4B"/>
    <w:rsid w:val="00F3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BD8DD-5B90-47FF-92E0-595D8758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ui-icon">
    <w:name w:val="aui-ico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3984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6753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5461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3294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906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870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8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563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548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5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04715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812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5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xbackinternational.atlassian.net/browse/CRCI-345" TargetMode="External"/><Relationship Id="rId4" Type="http://schemas.openxmlformats.org/officeDocument/2006/relationships/hyperlink" Target="https://taxbackinternational.atlassian.net/wiki/spaces/PM/database/3280437250?savedViewId=715fea25-1d02-463c-9fbb-7139d6662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2052</Words>
  <Characters>11701</Characters>
  <Application>Microsoft Office Word</Application>
  <DocSecurity>0</DocSecurity>
  <Lines>97</Lines>
  <Paragraphs>27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Country Filing Obligations supported in Comply</dc:title>
  <dc:subject/>
  <dc:creator>app</dc:creator>
  <cp:keywords/>
  <dc:description/>
  <cp:lastModifiedBy>app</cp:lastModifiedBy>
  <cp:revision>2</cp:revision>
  <dcterms:created xsi:type="dcterms:W3CDTF">2025-09-18T15:59:00Z</dcterms:created>
  <dcterms:modified xsi:type="dcterms:W3CDTF">2025-09-18T15:59:00Z</dcterms:modified>
</cp:coreProperties>
</file>