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29D" w:rsidRPr="0018529D" w:rsidRDefault="0018529D" w:rsidP="0042212E">
      <w:pPr>
        <w:spacing w:before="100" w:beforeAutospacing="1" w:after="100" w:afterAutospacing="1" w:line="240" w:lineRule="auto"/>
        <w:jc w:val="right"/>
        <w:rPr>
          <w:rFonts w:ascii="Times New Roman" w:eastAsia="Times New Roman" w:hAnsi="Times New Roman" w:cs="Times New Roman"/>
          <w:b/>
          <w:i/>
          <w:sz w:val="28"/>
          <w:szCs w:val="28"/>
        </w:rPr>
      </w:pPr>
      <w:r w:rsidRPr="0018529D">
        <w:rPr>
          <w:rFonts w:ascii="Times New Roman" w:eastAsia="Times New Roman" w:hAnsi="Times New Roman" w:cs="Times New Roman"/>
          <w:b/>
          <w:i/>
          <w:sz w:val="28"/>
          <w:szCs w:val="28"/>
          <w:highlight w:val="yellow"/>
        </w:rPr>
        <w:t xml:space="preserve">Containerized </w:t>
      </w:r>
      <w:proofErr w:type="spellStart"/>
      <w:r w:rsidRPr="0018529D">
        <w:rPr>
          <w:rFonts w:ascii="Times New Roman" w:eastAsia="Times New Roman" w:hAnsi="Times New Roman" w:cs="Times New Roman"/>
          <w:b/>
          <w:i/>
          <w:sz w:val="28"/>
          <w:szCs w:val="28"/>
          <w:highlight w:val="yellow"/>
        </w:rPr>
        <w:t>SahiCheck</w:t>
      </w:r>
      <w:proofErr w:type="spellEnd"/>
      <w:r w:rsidRPr="0018529D">
        <w:rPr>
          <w:rFonts w:ascii="Times New Roman" w:eastAsia="Times New Roman" w:hAnsi="Times New Roman" w:cs="Times New Roman"/>
          <w:b/>
          <w:i/>
          <w:sz w:val="28"/>
          <w:szCs w:val="28"/>
          <w:highlight w:val="yellow"/>
        </w:rPr>
        <w:t>: Deployme</w:t>
      </w:r>
      <w:r w:rsidRPr="0042212E">
        <w:rPr>
          <w:rFonts w:ascii="Times New Roman" w:eastAsia="Times New Roman" w:hAnsi="Times New Roman" w:cs="Times New Roman"/>
          <w:b/>
          <w:i/>
          <w:sz w:val="28"/>
          <w:szCs w:val="28"/>
          <w:highlight w:val="yellow"/>
        </w:rPr>
        <w:t xml:space="preserve">nt of an AI-Based </w:t>
      </w:r>
      <w:r w:rsidRPr="0018529D">
        <w:rPr>
          <w:rFonts w:ascii="Times New Roman" w:eastAsia="Times New Roman" w:hAnsi="Times New Roman" w:cs="Times New Roman"/>
          <w:b/>
          <w:i/>
          <w:sz w:val="28"/>
          <w:szCs w:val="28"/>
          <w:highlight w:val="yellow"/>
        </w:rPr>
        <w:t xml:space="preserve">Detection System Using </w:t>
      </w:r>
      <w:proofErr w:type="spellStart"/>
      <w:r w:rsidRPr="0018529D">
        <w:rPr>
          <w:rFonts w:ascii="Times New Roman" w:eastAsia="Times New Roman" w:hAnsi="Times New Roman" w:cs="Times New Roman"/>
          <w:b/>
          <w:i/>
          <w:sz w:val="28"/>
          <w:szCs w:val="28"/>
          <w:highlight w:val="yellow"/>
        </w:rPr>
        <w:t>Docker</w:t>
      </w:r>
      <w:proofErr w:type="spellEnd"/>
    </w:p>
    <w:p w:rsidR="004349E9" w:rsidRDefault="004349E9" w:rsidP="004349E9">
      <w:pPr>
        <w:pStyle w:val="NormalWeb"/>
        <w:spacing w:after="0" w:afterAutospacing="0"/>
        <w:rPr>
          <w:color w:val="1F1F1F"/>
        </w:rPr>
      </w:pPr>
      <w:r>
        <w:rPr>
          <w:color w:val="1F1F1F"/>
        </w:rPr>
        <w:t xml:space="preserve">F25DS011 | </w:t>
      </w:r>
      <w:r>
        <w:rPr>
          <w:b/>
          <w:bCs/>
          <w:color w:val="1F1F1F"/>
          <w:bdr w:val="none" w:sz="0" w:space="0" w:color="auto" w:frame="1"/>
        </w:rPr>
        <w:t>Students:</w:t>
      </w:r>
      <w:r>
        <w:rPr>
          <w:color w:val="1F1F1F"/>
        </w:rPr>
        <w:t xml:space="preserve"> </w:t>
      </w:r>
      <w:proofErr w:type="spellStart"/>
      <w:r>
        <w:rPr>
          <w:color w:val="1F1F1F"/>
        </w:rPr>
        <w:t>Waleed</w:t>
      </w:r>
      <w:proofErr w:type="spellEnd"/>
      <w:r>
        <w:rPr>
          <w:color w:val="1F1F1F"/>
        </w:rPr>
        <w:t xml:space="preserve"> </w:t>
      </w:r>
      <w:proofErr w:type="spellStart"/>
      <w:proofErr w:type="gramStart"/>
      <w:r>
        <w:rPr>
          <w:color w:val="1F1F1F"/>
        </w:rPr>
        <w:t>Zahid</w:t>
      </w:r>
      <w:proofErr w:type="spellEnd"/>
      <w:r>
        <w:rPr>
          <w:color w:val="1F1F1F"/>
        </w:rPr>
        <w:t xml:space="preserve"> ,</w:t>
      </w:r>
      <w:proofErr w:type="gramEnd"/>
      <w:r>
        <w:rPr>
          <w:color w:val="1F1F1F"/>
        </w:rPr>
        <w:t xml:space="preserve"> </w:t>
      </w:r>
      <w:r>
        <w:rPr>
          <w:color w:val="1F1F1F"/>
        </w:rPr>
        <w:t xml:space="preserve"> </w:t>
      </w:r>
      <w:proofErr w:type="spellStart"/>
      <w:r>
        <w:rPr>
          <w:color w:val="1F1F1F"/>
        </w:rPr>
        <w:t>Huraira</w:t>
      </w:r>
      <w:proofErr w:type="spellEnd"/>
      <w:r>
        <w:rPr>
          <w:color w:val="1F1F1F"/>
        </w:rPr>
        <w:t xml:space="preserve"> Butt</w:t>
      </w:r>
    </w:p>
    <w:p w:rsidR="004349E9" w:rsidRDefault="004349E9" w:rsidP="004349E9">
      <w:pPr>
        <w:pStyle w:val="NormalWeb"/>
        <w:spacing w:after="0" w:afterAutospacing="0"/>
        <w:rPr>
          <w:color w:val="1F1F1F"/>
        </w:rPr>
      </w:pPr>
      <w:r>
        <w:rPr>
          <w:b/>
          <w:bCs/>
          <w:color w:val="1F1F1F"/>
          <w:bdr w:val="none" w:sz="0" w:space="0" w:color="auto" w:frame="1"/>
        </w:rPr>
        <w:t>Instructor:</w:t>
      </w:r>
      <w:r>
        <w:rPr>
          <w:color w:val="1F1F1F"/>
        </w:rPr>
        <w:t xml:space="preserve"> Sir </w:t>
      </w:r>
      <w:proofErr w:type="spellStart"/>
      <w:r>
        <w:rPr>
          <w:color w:val="1F1F1F"/>
        </w:rPr>
        <w:t>Rizwan</w:t>
      </w:r>
      <w:proofErr w:type="spellEnd"/>
      <w:r>
        <w:rPr>
          <w:color w:val="1F1F1F"/>
        </w:rPr>
        <w:t xml:space="preserve"> Ahmed | </w:t>
      </w:r>
      <w:r>
        <w:rPr>
          <w:b/>
          <w:bCs/>
          <w:color w:val="1F1F1F"/>
          <w:bdr w:val="none" w:sz="0" w:space="0" w:color="auto" w:frame="1"/>
        </w:rPr>
        <w:t>Course:</w:t>
      </w:r>
      <w:r>
        <w:rPr>
          <w:color w:val="1F1F1F"/>
        </w:rPr>
        <w:t xml:space="preserve"> Tools &amp; Techniques for Data Science</w:t>
      </w:r>
    </w:p>
    <w:p w:rsidR="004349E9" w:rsidRDefault="004349E9" w:rsidP="004349E9">
      <w:pPr>
        <w:pStyle w:val="NormalWeb"/>
        <w:spacing w:after="0" w:afterAutospacing="0"/>
        <w:rPr>
          <w:color w:val="1F1F1F"/>
        </w:rPr>
      </w:pPr>
      <w:r>
        <w:rPr>
          <w:b/>
          <w:bCs/>
          <w:color w:val="1F1F1F"/>
          <w:bdr w:val="none" w:sz="0" w:space="0" w:color="auto" w:frame="1"/>
        </w:rPr>
        <w:t>Department:</w:t>
      </w:r>
      <w:r>
        <w:rPr>
          <w:color w:val="1F1F1F"/>
        </w:rPr>
        <w:t xml:space="preserve"> Applied Computing Technology, UCP | </w:t>
      </w:r>
      <w:r>
        <w:rPr>
          <w:b/>
          <w:bCs/>
          <w:color w:val="1F1F1F"/>
          <w:bdr w:val="none" w:sz="0" w:space="0" w:color="auto" w:frame="1"/>
        </w:rPr>
        <w:t>Date:</w:t>
      </w:r>
      <w:r>
        <w:rPr>
          <w:color w:val="1F1F1F"/>
        </w:rPr>
        <w:t xml:space="preserve"> June 2026</w:t>
      </w:r>
    </w:p>
    <w:p w:rsidR="004349E9" w:rsidRDefault="004349E9" w:rsidP="004349E9">
      <w:pPr>
        <w:pStyle w:val="Heading3"/>
        <w:spacing w:after="0" w:afterAutospacing="0"/>
        <w:rPr>
          <w:color w:val="1F1F1F"/>
        </w:rPr>
      </w:pPr>
      <w:r>
        <w:rPr>
          <w:color w:val="1F1F1F"/>
        </w:rPr>
        <w:t>1. Abstract</w:t>
      </w:r>
    </w:p>
    <w:p w:rsidR="004349E9" w:rsidRDefault="004349E9" w:rsidP="004349E9">
      <w:pPr>
        <w:pStyle w:val="NormalWeb"/>
        <w:spacing w:after="0" w:afterAutospacing="0"/>
        <w:rPr>
          <w:color w:val="1F1F1F"/>
        </w:rPr>
      </w:pPr>
      <w:proofErr w:type="spellStart"/>
      <w:r>
        <w:rPr>
          <w:color w:val="1F1F1F"/>
        </w:rPr>
        <w:t>SahiCheck</w:t>
      </w:r>
      <w:proofErr w:type="spellEnd"/>
      <w:r>
        <w:rPr>
          <w:color w:val="1F1F1F"/>
        </w:rPr>
        <w:t xml:space="preserve"> is a real-time detection system for identifying phishing URLs and fake news. We built a </w:t>
      </w:r>
      <w:proofErr w:type="spellStart"/>
      <w:r>
        <w:rPr>
          <w:color w:val="1F1F1F"/>
        </w:rPr>
        <w:t>FastAPI</w:t>
      </w:r>
      <w:proofErr w:type="spellEnd"/>
      <w:r>
        <w:rPr>
          <w:color w:val="1F1F1F"/>
        </w:rPr>
        <w:t xml:space="preserve"> backend that uses Random Forest and Decision Tree classifiers to analyze incoming text and links. The system processes inputs in 1.4 seconds, providing instant verification for campus users.</w:t>
      </w:r>
    </w:p>
    <w:p w:rsidR="004349E9" w:rsidRDefault="004349E9" w:rsidP="004349E9">
      <w:pPr>
        <w:pStyle w:val="Heading3"/>
        <w:spacing w:after="0" w:afterAutospacing="0"/>
        <w:rPr>
          <w:color w:val="1F1F1F"/>
        </w:rPr>
      </w:pPr>
      <w:r>
        <w:rPr>
          <w:color w:val="1F1F1F"/>
        </w:rPr>
        <w:t>2. Problem Statement</w:t>
      </w:r>
    </w:p>
    <w:p w:rsidR="004349E9" w:rsidRDefault="004349E9" w:rsidP="004349E9">
      <w:pPr>
        <w:pStyle w:val="NormalWeb"/>
        <w:spacing w:after="0" w:afterAutospacing="0"/>
        <w:rPr>
          <w:color w:val="1F1F1F"/>
        </w:rPr>
      </w:pPr>
      <w:r>
        <w:rPr>
          <w:color w:val="1F1F1F"/>
        </w:rPr>
        <w:t>Campus users are frequently targeted by deceptive phishing links and viral fake news. Existing tools are either too slow or do not provide a unified interface for users to verify threats instantly at the point of interaction.</w:t>
      </w:r>
    </w:p>
    <w:p w:rsidR="004349E9" w:rsidRDefault="004349E9" w:rsidP="004349E9">
      <w:pPr>
        <w:pStyle w:val="Heading3"/>
        <w:spacing w:after="0" w:afterAutospacing="0"/>
        <w:rPr>
          <w:color w:val="1F1F1F"/>
        </w:rPr>
      </w:pPr>
      <w:r>
        <w:rPr>
          <w:color w:val="1F1F1F"/>
        </w:rPr>
        <w:t>3. Market Need</w:t>
      </w:r>
    </w:p>
    <w:p w:rsidR="004349E9" w:rsidRDefault="004349E9" w:rsidP="004349E9">
      <w:pPr>
        <w:pStyle w:val="NormalWeb"/>
        <w:spacing w:after="0" w:afterAutospacing="0"/>
        <w:rPr>
          <w:color w:val="1F1F1F"/>
        </w:rPr>
      </w:pPr>
      <w:r>
        <w:rPr>
          <w:color w:val="1F1F1F"/>
        </w:rPr>
        <w:t xml:space="preserve">This tool is for UCP students and faculty. Our rollout plan involves sharing the app via student </w:t>
      </w:r>
      <w:proofErr w:type="spellStart"/>
      <w:r>
        <w:rPr>
          <w:color w:val="1F1F1F"/>
        </w:rPr>
        <w:t>WhatsApp</w:t>
      </w:r>
      <w:proofErr w:type="spellEnd"/>
      <w:r>
        <w:rPr>
          <w:color w:val="1F1F1F"/>
        </w:rPr>
        <w:t xml:space="preserve"> groups and department portals to ensure active campus adoption.</w:t>
      </w:r>
    </w:p>
    <w:p w:rsidR="004349E9" w:rsidRDefault="004349E9" w:rsidP="004349E9">
      <w:pPr>
        <w:pStyle w:val="Heading3"/>
        <w:spacing w:after="0" w:afterAutospacing="0"/>
        <w:rPr>
          <w:color w:val="1F1F1F"/>
        </w:rPr>
      </w:pPr>
      <w:r>
        <w:rPr>
          <w:color w:val="1F1F1F"/>
        </w:rPr>
        <w:t>4. Survey Findings</w:t>
      </w:r>
    </w:p>
    <w:p w:rsidR="004349E9" w:rsidRDefault="004349E9" w:rsidP="004349E9">
      <w:pPr>
        <w:pStyle w:val="NormalWeb"/>
        <w:spacing w:after="0" w:afterAutospacing="0"/>
        <w:rPr>
          <w:color w:val="1F1F1F"/>
        </w:rPr>
      </w:pPr>
      <w:r>
        <w:rPr>
          <w:color w:val="1F1F1F"/>
        </w:rPr>
        <w:t>We surveyed 22 students. 86% admitted to clicking unverified links previously, validating the need for an instant detection utility.</w:t>
      </w:r>
    </w:p>
    <w:p w:rsidR="004349E9" w:rsidRDefault="004349E9" w:rsidP="004349E9">
      <w:pPr>
        <w:pStyle w:val="Heading3"/>
        <w:spacing w:after="0" w:afterAutospacing="0"/>
        <w:rPr>
          <w:color w:val="1F1F1F"/>
        </w:rPr>
      </w:pPr>
      <w:r>
        <w:rPr>
          <w:color w:val="1F1F1F"/>
        </w:rPr>
        <w:t>5. Tools Coverage Matrix</w:t>
      </w:r>
    </w:p>
    <w:p w:rsidR="004349E9" w:rsidRDefault="004349E9" w:rsidP="004349E9">
      <w:pPr>
        <w:pStyle w:val="NormalWeb"/>
        <w:numPr>
          <w:ilvl w:val="0"/>
          <w:numId w:val="3"/>
        </w:numPr>
        <w:spacing w:after="0" w:afterAutospacing="0"/>
        <w:ind w:left="0"/>
        <w:rPr>
          <w:color w:val="1F1F1F"/>
        </w:rPr>
      </w:pPr>
      <w:r>
        <w:rPr>
          <w:b/>
          <w:bCs/>
          <w:color w:val="1F1F1F"/>
          <w:bdr w:val="none" w:sz="0" w:space="0" w:color="auto" w:frame="1"/>
        </w:rPr>
        <w:t>Used:</w:t>
      </w:r>
      <w:r>
        <w:rPr>
          <w:color w:val="1F1F1F"/>
        </w:rPr>
        <w:t xml:space="preserve"> </w:t>
      </w:r>
      <w:proofErr w:type="spellStart"/>
      <w:r>
        <w:rPr>
          <w:color w:val="1F1F1F"/>
        </w:rPr>
        <w:t>Git</w:t>
      </w:r>
      <w:proofErr w:type="spellEnd"/>
      <w:r>
        <w:rPr>
          <w:color w:val="1F1F1F"/>
        </w:rPr>
        <w:t>/</w:t>
      </w:r>
      <w:proofErr w:type="spellStart"/>
      <w:r>
        <w:rPr>
          <w:color w:val="1F1F1F"/>
        </w:rPr>
        <w:t>GitHub</w:t>
      </w:r>
      <w:proofErr w:type="spellEnd"/>
      <w:r>
        <w:rPr>
          <w:color w:val="1F1F1F"/>
        </w:rPr>
        <w:t xml:space="preserve"> (Version Control), </w:t>
      </w:r>
      <w:proofErr w:type="spellStart"/>
      <w:r>
        <w:rPr>
          <w:color w:val="1F1F1F"/>
        </w:rPr>
        <w:t>FastAPI</w:t>
      </w:r>
      <w:proofErr w:type="spellEnd"/>
      <w:r>
        <w:rPr>
          <w:color w:val="1F1F1F"/>
        </w:rPr>
        <w:t xml:space="preserve"> (Backend), CSV/JSON (Data), </w:t>
      </w:r>
      <w:proofErr w:type="spellStart"/>
      <w:r>
        <w:rPr>
          <w:color w:val="1F1F1F"/>
        </w:rPr>
        <w:t>Docker</w:t>
      </w:r>
      <w:proofErr w:type="spellEnd"/>
      <w:r>
        <w:rPr>
          <w:color w:val="1F1F1F"/>
        </w:rPr>
        <w:t xml:space="preserve"> (Configuration).</w:t>
      </w:r>
    </w:p>
    <w:p w:rsidR="004349E9" w:rsidRDefault="004349E9" w:rsidP="004349E9">
      <w:pPr>
        <w:pStyle w:val="NormalWeb"/>
        <w:numPr>
          <w:ilvl w:val="0"/>
          <w:numId w:val="3"/>
        </w:numPr>
        <w:spacing w:after="0" w:afterAutospacing="0"/>
        <w:ind w:left="0"/>
        <w:rPr>
          <w:color w:val="1F1F1F"/>
        </w:rPr>
      </w:pPr>
      <w:r>
        <w:rPr>
          <w:b/>
          <w:bCs/>
          <w:color w:val="1F1F1F"/>
          <w:bdr w:val="none" w:sz="0" w:space="0" w:color="auto" w:frame="1"/>
        </w:rPr>
        <w:t>Skipped (Justified):</w:t>
      </w:r>
    </w:p>
    <w:p w:rsidR="004349E9" w:rsidRDefault="004349E9" w:rsidP="004349E9">
      <w:pPr>
        <w:pStyle w:val="NormalWeb"/>
        <w:numPr>
          <w:ilvl w:val="1"/>
          <w:numId w:val="3"/>
        </w:numPr>
        <w:spacing w:after="0" w:afterAutospacing="0"/>
        <w:ind w:left="0"/>
        <w:rPr>
          <w:color w:val="1F1F1F"/>
        </w:rPr>
      </w:pPr>
      <w:r>
        <w:rPr>
          <w:b/>
          <w:bCs/>
          <w:color w:val="1F1F1F"/>
          <w:bdr w:val="none" w:sz="0" w:space="0" w:color="auto" w:frame="1"/>
        </w:rPr>
        <w:t>KNIME:</w:t>
      </w:r>
      <w:r>
        <w:rPr>
          <w:color w:val="1F1F1F"/>
        </w:rPr>
        <w:t xml:space="preserve"> Too slow for real-time processing.</w:t>
      </w:r>
    </w:p>
    <w:p w:rsidR="004349E9" w:rsidRDefault="004349E9" w:rsidP="004349E9">
      <w:pPr>
        <w:pStyle w:val="NormalWeb"/>
        <w:numPr>
          <w:ilvl w:val="1"/>
          <w:numId w:val="3"/>
        </w:numPr>
        <w:spacing w:after="0" w:afterAutospacing="0"/>
        <w:ind w:left="0"/>
        <w:rPr>
          <w:color w:val="1F1F1F"/>
        </w:rPr>
      </w:pPr>
      <w:r>
        <w:rPr>
          <w:b/>
          <w:bCs/>
          <w:color w:val="1F1F1F"/>
          <w:bdr w:val="none" w:sz="0" w:space="0" w:color="auto" w:frame="1"/>
        </w:rPr>
        <w:t>Airflow:</w:t>
      </w:r>
      <w:r>
        <w:rPr>
          <w:color w:val="1F1F1F"/>
        </w:rPr>
        <w:t xml:space="preserve"> Batch scheduling is incompatible with on-demand requests.</w:t>
      </w:r>
    </w:p>
    <w:p w:rsidR="004349E9" w:rsidRDefault="004349E9" w:rsidP="004349E9">
      <w:pPr>
        <w:pStyle w:val="NormalWeb"/>
        <w:numPr>
          <w:ilvl w:val="1"/>
          <w:numId w:val="3"/>
        </w:numPr>
        <w:spacing w:after="0" w:afterAutospacing="0"/>
        <w:ind w:left="0"/>
        <w:rPr>
          <w:color w:val="1F1F1F"/>
        </w:rPr>
      </w:pPr>
      <w:r>
        <w:rPr>
          <w:b/>
          <w:bCs/>
          <w:color w:val="1F1F1F"/>
          <w:bdr w:val="none" w:sz="0" w:space="0" w:color="auto" w:frame="1"/>
        </w:rPr>
        <w:t>n8n:</w:t>
      </w:r>
      <w:r>
        <w:rPr>
          <w:color w:val="1F1F1F"/>
        </w:rPr>
        <w:t xml:space="preserve"> External </w:t>
      </w:r>
      <w:proofErr w:type="spellStart"/>
      <w:r>
        <w:rPr>
          <w:color w:val="1F1F1F"/>
        </w:rPr>
        <w:t>webhooks</w:t>
      </w:r>
      <w:proofErr w:type="spellEnd"/>
      <w:r>
        <w:rPr>
          <w:color w:val="1F1F1F"/>
        </w:rPr>
        <w:t xml:space="preserve"> cause privacy and latency issues.</w:t>
      </w:r>
    </w:p>
    <w:p w:rsidR="004349E9" w:rsidRDefault="004349E9" w:rsidP="004349E9">
      <w:pPr>
        <w:pStyle w:val="NormalWeb"/>
        <w:numPr>
          <w:ilvl w:val="1"/>
          <w:numId w:val="3"/>
        </w:numPr>
        <w:spacing w:after="0" w:afterAutospacing="0"/>
        <w:ind w:left="0"/>
        <w:rPr>
          <w:color w:val="1F1F1F"/>
        </w:rPr>
      </w:pPr>
      <w:proofErr w:type="spellStart"/>
      <w:r>
        <w:rPr>
          <w:b/>
          <w:bCs/>
          <w:color w:val="1F1F1F"/>
          <w:bdr w:val="none" w:sz="0" w:space="0" w:color="auto" w:frame="1"/>
        </w:rPr>
        <w:t>Streamlit</w:t>
      </w:r>
      <w:proofErr w:type="spellEnd"/>
      <w:r>
        <w:rPr>
          <w:b/>
          <w:bCs/>
          <w:color w:val="1F1F1F"/>
          <w:bdr w:val="none" w:sz="0" w:space="0" w:color="auto" w:frame="1"/>
        </w:rPr>
        <w:t>:</w:t>
      </w:r>
      <w:r>
        <w:rPr>
          <w:color w:val="1F1F1F"/>
        </w:rPr>
        <w:t xml:space="preserve"> Replaced with a mobile-friendly Flutter UI.</w:t>
      </w:r>
    </w:p>
    <w:p w:rsidR="004349E9" w:rsidRDefault="004349E9" w:rsidP="004349E9">
      <w:pPr>
        <w:pStyle w:val="NormalWeb"/>
        <w:numPr>
          <w:ilvl w:val="0"/>
          <w:numId w:val="3"/>
        </w:numPr>
        <w:spacing w:after="0" w:afterAutospacing="0"/>
        <w:ind w:left="0"/>
        <w:rPr>
          <w:color w:val="1F1F1F"/>
        </w:rPr>
      </w:pPr>
      <w:r>
        <w:rPr>
          <w:b/>
          <w:bCs/>
          <w:color w:val="1F1F1F"/>
          <w:bdr w:val="none" w:sz="0" w:space="0" w:color="auto" w:frame="1"/>
        </w:rPr>
        <w:t>Deployment:</w:t>
      </w:r>
      <w:r>
        <w:rPr>
          <w:color w:val="1F1F1F"/>
        </w:rPr>
        <w:t xml:space="preserve"> Configured for </w:t>
      </w:r>
      <w:proofErr w:type="spellStart"/>
      <w:r>
        <w:rPr>
          <w:color w:val="1F1F1F"/>
        </w:rPr>
        <w:t>Docker</w:t>
      </w:r>
      <w:proofErr w:type="spellEnd"/>
      <w:r>
        <w:rPr>
          <w:color w:val="1F1F1F"/>
        </w:rPr>
        <w:t>, but executed via native Python host for performance stability.</w:t>
      </w:r>
    </w:p>
    <w:p w:rsidR="004349E9" w:rsidRDefault="004349E9" w:rsidP="004349E9">
      <w:pPr>
        <w:pStyle w:val="Heading3"/>
        <w:spacing w:after="0" w:afterAutospacing="0"/>
        <w:rPr>
          <w:color w:val="1F1F1F"/>
        </w:rPr>
      </w:pPr>
    </w:p>
    <w:p w:rsidR="004349E9" w:rsidRDefault="004349E9" w:rsidP="004349E9">
      <w:pPr>
        <w:pStyle w:val="Heading3"/>
        <w:spacing w:after="0" w:afterAutospacing="0"/>
        <w:rPr>
          <w:color w:val="1F1F1F"/>
        </w:rPr>
      </w:pPr>
      <w:r>
        <w:rPr>
          <w:color w:val="1F1F1F"/>
        </w:rPr>
        <w:lastRenderedPageBreak/>
        <w:t>6. System Architecture</w:t>
      </w:r>
    </w:p>
    <w:p w:rsidR="004349E9" w:rsidRDefault="004349E9" w:rsidP="004349E9">
      <w:pPr>
        <w:pStyle w:val="NormalWeb"/>
        <w:spacing w:after="0" w:afterAutospacing="0"/>
        <w:rPr>
          <w:color w:val="1F1F1F"/>
        </w:rPr>
      </w:pPr>
      <w:r>
        <w:rPr>
          <w:b/>
          <w:bCs/>
          <w:color w:val="1F1F1F"/>
          <w:bdr w:val="none" w:sz="0" w:space="0" w:color="auto" w:frame="1"/>
        </w:rPr>
        <w:t>Mobile UI (Flutter) ──&gt; API (</w:t>
      </w:r>
      <w:proofErr w:type="spellStart"/>
      <w:r>
        <w:rPr>
          <w:b/>
          <w:bCs/>
          <w:color w:val="1F1F1F"/>
          <w:bdr w:val="none" w:sz="0" w:space="0" w:color="auto" w:frame="1"/>
        </w:rPr>
        <w:t>FastAPI</w:t>
      </w:r>
      <w:proofErr w:type="spellEnd"/>
      <w:r>
        <w:rPr>
          <w:b/>
          <w:bCs/>
          <w:color w:val="1F1F1F"/>
          <w:bdr w:val="none" w:sz="0" w:space="0" w:color="auto" w:frame="1"/>
        </w:rPr>
        <w:t>) ──&gt; ML Models ──&gt; Databases (</w:t>
      </w:r>
      <w:proofErr w:type="spellStart"/>
      <w:r>
        <w:rPr>
          <w:b/>
          <w:bCs/>
          <w:color w:val="1F1F1F"/>
          <w:bdr w:val="none" w:sz="0" w:space="0" w:color="auto" w:frame="1"/>
        </w:rPr>
        <w:t>Postgres</w:t>
      </w:r>
      <w:proofErr w:type="spellEnd"/>
      <w:r>
        <w:rPr>
          <w:b/>
          <w:bCs/>
          <w:color w:val="1F1F1F"/>
          <w:bdr w:val="none" w:sz="0" w:space="0" w:color="auto" w:frame="1"/>
        </w:rPr>
        <w:t>/Mongo)</w:t>
      </w:r>
    </w:p>
    <w:p w:rsidR="004349E9" w:rsidRDefault="004349E9" w:rsidP="004349E9">
      <w:pPr>
        <w:pStyle w:val="NormalWeb"/>
        <w:spacing w:after="0" w:afterAutospacing="0"/>
        <w:rPr>
          <w:color w:val="1F1F1F"/>
        </w:rPr>
      </w:pPr>
      <w:r>
        <w:rPr>
          <w:color w:val="1F1F1F"/>
        </w:rPr>
        <w:t>Inputs are cleaned via Python regex and TF-IDF before being evaluated by serialized ML models.</w:t>
      </w:r>
    </w:p>
    <w:p w:rsidR="004349E9" w:rsidRDefault="004349E9" w:rsidP="004349E9">
      <w:pPr>
        <w:pStyle w:val="Heading3"/>
        <w:spacing w:after="0" w:afterAutospacing="0"/>
        <w:rPr>
          <w:color w:val="1F1F1F"/>
        </w:rPr>
      </w:pPr>
      <w:r>
        <w:rPr>
          <w:color w:val="1F1F1F"/>
        </w:rPr>
        <w:t>7. Data &amp; ETL</w:t>
      </w:r>
    </w:p>
    <w:p w:rsidR="004349E9" w:rsidRDefault="004349E9" w:rsidP="004349E9">
      <w:pPr>
        <w:pStyle w:val="NormalWeb"/>
        <w:numPr>
          <w:ilvl w:val="0"/>
          <w:numId w:val="4"/>
        </w:numPr>
        <w:spacing w:after="0" w:afterAutospacing="0"/>
        <w:ind w:left="0"/>
        <w:rPr>
          <w:color w:val="1F1F1F"/>
        </w:rPr>
      </w:pPr>
      <w:r>
        <w:rPr>
          <w:b/>
          <w:bCs/>
          <w:color w:val="1F1F1F"/>
          <w:bdr w:val="none" w:sz="0" w:space="0" w:color="auto" w:frame="1"/>
        </w:rPr>
        <w:t>Sources:</w:t>
      </w:r>
      <w:r>
        <w:rPr>
          <w:color w:val="1F1F1F"/>
        </w:rPr>
        <w:t xml:space="preserve"> Open-source phishing URL and fake news text datasets.</w:t>
      </w:r>
    </w:p>
    <w:p w:rsidR="004349E9" w:rsidRDefault="004349E9" w:rsidP="004349E9">
      <w:pPr>
        <w:pStyle w:val="NormalWeb"/>
        <w:numPr>
          <w:ilvl w:val="0"/>
          <w:numId w:val="4"/>
        </w:numPr>
        <w:spacing w:after="0" w:afterAutospacing="0"/>
        <w:ind w:left="0"/>
        <w:rPr>
          <w:color w:val="1F1F1F"/>
        </w:rPr>
      </w:pPr>
      <w:r>
        <w:rPr>
          <w:b/>
          <w:bCs/>
          <w:color w:val="1F1F1F"/>
          <w:bdr w:val="none" w:sz="0" w:space="0" w:color="auto" w:frame="1"/>
        </w:rPr>
        <w:t>Processing:</w:t>
      </w:r>
      <w:r>
        <w:rPr>
          <w:color w:val="1F1F1F"/>
        </w:rPr>
        <w:t xml:space="preserve"> Text is normalized (lowercase, symbol stripping) and converted into numeric vectors using </w:t>
      </w:r>
      <w:proofErr w:type="spellStart"/>
      <w:r>
        <w:rPr>
          <w:color w:val="1F1F1F"/>
        </w:rPr>
        <w:t>Scikit</w:t>
      </w:r>
      <w:proofErr w:type="spellEnd"/>
      <w:r>
        <w:rPr>
          <w:color w:val="1F1F1F"/>
        </w:rPr>
        <w:t>-Learn pipelines.</w:t>
      </w:r>
    </w:p>
    <w:p w:rsidR="004349E9" w:rsidRDefault="004349E9" w:rsidP="004349E9">
      <w:pPr>
        <w:pStyle w:val="Heading3"/>
        <w:spacing w:after="0" w:afterAutospacing="0"/>
        <w:rPr>
          <w:color w:val="1F1F1F"/>
        </w:rPr>
      </w:pPr>
      <w:r>
        <w:rPr>
          <w:color w:val="1F1F1F"/>
        </w:rPr>
        <w:t>8. System Deployment and Runtime Verification</w:t>
      </w:r>
    </w:p>
    <w:p w:rsidR="004349E9" w:rsidRDefault="004349E9" w:rsidP="004349E9">
      <w:pPr>
        <w:pStyle w:val="NormalWeb"/>
        <w:spacing w:after="0" w:afterAutospacing="0"/>
        <w:rPr>
          <w:color w:val="1F1F1F"/>
        </w:rPr>
      </w:pPr>
      <w:r>
        <w:rPr>
          <w:color w:val="1F1F1F"/>
        </w:rPr>
        <w:t xml:space="preserve">The backend environment is configured to initialize without errors. Upon execution, the </w:t>
      </w:r>
      <w:proofErr w:type="spellStart"/>
      <w:r>
        <w:rPr>
          <w:color w:val="1F1F1F"/>
        </w:rPr>
        <w:t>FastAPI</w:t>
      </w:r>
      <w:proofErr w:type="spellEnd"/>
      <w:r>
        <w:rPr>
          <w:color w:val="1F1F1F"/>
        </w:rPr>
        <w:t xml:space="preserve"> </w:t>
      </w:r>
      <w:proofErr w:type="spellStart"/>
      <w:r>
        <w:rPr>
          <w:color w:val="1F1F1F"/>
        </w:rPr>
        <w:t>Uvicorn</w:t>
      </w:r>
      <w:proofErr w:type="spellEnd"/>
      <w:r>
        <w:rPr>
          <w:color w:val="1F1F1F"/>
        </w:rPr>
        <w:t xml:space="preserve"> server successfully </w:t>
      </w:r>
      <w:proofErr w:type="spellStart"/>
      <w:r>
        <w:rPr>
          <w:color w:val="1F1F1F"/>
        </w:rPr>
        <w:t>unpickles</w:t>
      </w:r>
      <w:proofErr w:type="spellEnd"/>
      <w:r>
        <w:rPr>
          <w:color w:val="1F1F1F"/>
        </w:rPr>
        <w:t xml:space="preserve"> the serialized machine learning model files and binds them to the local host port (8000). The system validates the database connections before accepting requests, ensuring that all threat logs are captured.</w:t>
      </w:r>
    </w:p>
    <w:p w:rsidR="004349E9" w:rsidRDefault="004349E9" w:rsidP="004349E9">
      <w:pPr>
        <w:pStyle w:val="NormalWeb"/>
        <w:spacing w:after="0" w:afterAutospacing="0"/>
        <w:rPr>
          <w:b/>
          <w:bCs/>
          <w:color w:val="1F1F1F"/>
          <w:bdr w:val="none" w:sz="0" w:space="0" w:color="auto" w:frame="1"/>
        </w:rPr>
      </w:pPr>
      <w:r>
        <w:rPr>
          <w:b/>
          <w:bCs/>
          <w:color w:val="1F1F1F"/>
          <w:bdr w:val="none" w:sz="0" w:space="0" w:color="auto" w:frame="1"/>
        </w:rPr>
        <w:t>Runtime Proof:</w:t>
      </w:r>
    </w:p>
    <w:p w:rsidR="004349E9" w:rsidRDefault="004349E9" w:rsidP="004349E9">
      <w:pPr>
        <w:pStyle w:val="NormalWeb"/>
        <w:spacing w:after="0" w:afterAutospacing="0"/>
        <w:rPr>
          <w:color w:val="1F1F1F"/>
        </w:rPr>
      </w:pPr>
      <w:r>
        <w:rPr>
          <w:noProof/>
          <w:color w:val="1F1F1F"/>
        </w:rPr>
        <w:drawing>
          <wp:inline distT="0" distB="0" distL="0" distR="0">
            <wp:extent cx="6539993"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end_server_run.png"/>
                    <pic:cNvPicPr/>
                  </pic:nvPicPr>
                  <pic:blipFill>
                    <a:blip r:embed="rId5">
                      <a:extLst>
                        <a:ext uri="{28A0092B-C50C-407E-A947-70E740481C1C}">
                          <a14:useLocalDpi xmlns:a14="http://schemas.microsoft.com/office/drawing/2010/main" val="0"/>
                        </a:ext>
                      </a:extLst>
                    </a:blip>
                    <a:stretch>
                      <a:fillRect/>
                    </a:stretch>
                  </pic:blipFill>
                  <pic:spPr>
                    <a:xfrm>
                      <a:off x="0" y="0"/>
                      <a:ext cx="6555024" cy="3685100"/>
                    </a:xfrm>
                    <a:prstGeom prst="rect">
                      <a:avLst/>
                    </a:prstGeom>
                  </pic:spPr>
                </pic:pic>
              </a:graphicData>
            </a:graphic>
          </wp:inline>
        </w:drawing>
      </w:r>
    </w:p>
    <w:p w:rsidR="004349E9" w:rsidRDefault="004349E9" w:rsidP="004349E9">
      <w:pPr>
        <w:pStyle w:val="Heading3"/>
        <w:spacing w:after="0" w:afterAutospacing="0"/>
        <w:rPr>
          <w:color w:val="1F1F1F"/>
        </w:rPr>
      </w:pPr>
    </w:p>
    <w:p w:rsidR="004349E9" w:rsidRDefault="004349E9" w:rsidP="004349E9">
      <w:pPr>
        <w:pStyle w:val="Heading3"/>
        <w:spacing w:after="0" w:afterAutospacing="0"/>
        <w:rPr>
          <w:color w:val="1F1F1F"/>
        </w:rPr>
      </w:pPr>
      <w:r>
        <w:rPr>
          <w:color w:val="1F1F1F"/>
        </w:rPr>
        <w:lastRenderedPageBreak/>
        <w:t>9. Testing &amp; Results</w:t>
      </w:r>
    </w:p>
    <w:tbl>
      <w:tblPr>
        <w:tblW w:w="0" w:type="auto"/>
        <w:tblCellSpacing w:w="15" w:type="dxa"/>
        <w:tblCellMar>
          <w:left w:w="0" w:type="dxa"/>
          <w:right w:w="0" w:type="dxa"/>
        </w:tblCellMar>
        <w:tblLook w:val="04A0" w:firstRow="1" w:lastRow="0" w:firstColumn="1" w:lastColumn="0" w:noHBand="0" w:noVBand="1"/>
      </w:tblPr>
      <w:tblGrid>
        <w:gridCol w:w="1419"/>
        <w:gridCol w:w="1401"/>
        <w:gridCol w:w="1123"/>
        <w:gridCol w:w="1875"/>
      </w:tblGrid>
      <w:tr w:rsidR="004349E9" w:rsidTr="004349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rStyle w:val="Strong"/>
                <w:color w:val="1F1F1F"/>
                <w:bdr w:val="none" w:sz="0" w:space="0" w:color="auto" w:frame="1"/>
              </w:rPr>
              <w:t>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rStyle w:val="Strong"/>
                <w:color w:val="1F1F1F"/>
                <w:bdr w:val="none" w:sz="0" w:space="0" w:color="auto" w:frame="1"/>
              </w:rPr>
              <w:t>Input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rStyle w:val="Strong"/>
                <w:color w:val="1F1F1F"/>
                <w:bdr w:val="none" w:sz="0" w:space="0" w:color="auto" w:frame="1"/>
              </w:rPr>
              <w:t>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rStyle w:val="Strong"/>
                <w:color w:val="1F1F1F"/>
                <w:bdr w:val="none" w:sz="0" w:space="0" w:color="auto" w:frame="1"/>
              </w:rPr>
              <w:t>Result</w:t>
            </w:r>
          </w:p>
        </w:tc>
      </w:tr>
      <w:tr w:rsidR="004349E9" w:rsidTr="004349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b/>
                <w:bCs/>
                <w:color w:val="1F1F1F"/>
                <w:bdr w:val="none" w:sz="0" w:space="0" w:color="auto" w:frame="1"/>
              </w:rPr>
              <w:t>Phishing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1.4s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91% Confidence</w:t>
            </w:r>
          </w:p>
        </w:tc>
      </w:tr>
      <w:tr w:rsidR="004349E9" w:rsidTr="004349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b/>
                <w:bCs/>
                <w:color w:val="1F1F1F"/>
                <w:bdr w:val="none" w:sz="0" w:space="0" w:color="auto" w:frame="1"/>
              </w:rPr>
              <w:t>Fake News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1.4s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349E9" w:rsidRDefault="004349E9">
            <w:pPr>
              <w:rPr>
                <w:color w:val="1F1F1F"/>
              </w:rPr>
            </w:pPr>
            <w:r>
              <w:rPr>
                <w:color w:val="1F1F1F"/>
                <w:bdr w:val="none" w:sz="0" w:space="0" w:color="auto" w:frame="1"/>
              </w:rPr>
              <w:t>88% Confidence</w:t>
            </w:r>
          </w:p>
        </w:tc>
      </w:tr>
    </w:tbl>
    <w:p w:rsidR="004349E9" w:rsidRDefault="004349E9" w:rsidP="004349E9">
      <w:pPr>
        <w:pStyle w:val="Heading3"/>
        <w:spacing w:after="0" w:afterAutospacing="0"/>
        <w:rPr>
          <w:color w:val="1F1F1F"/>
        </w:rPr>
      </w:pPr>
      <w:r>
        <w:rPr>
          <w:color w:val="1F1F1F"/>
        </w:rPr>
        <w:t>10. Challenges &amp; Limitations</w:t>
      </w:r>
    </w:p>
    <w:p w:rsidR="004349E9" w:rsidRDefault="004349E9" w:rsidP="004349E9">
      <w:pPr>
        <w:pStyle w:val="NormalWeb"/>
        <w:numPr>
          <w:ilvl w:val="0"/>
          <w:numId w:val="5"/>
        </w:numPr>
        <w:spacing w:after="0" w:afterAutospacing="0"/>
        <w:ind w:left="0"/>
        <w:rPr>
          <w:color w:val="1F1F1F"/>
        </w:rPr>
      </w:pPr>
      <w:r>
        <w:rPr>
          <w:b/>
          <w:bCs/>
          <w:color w:val="1F1F1F"/>
          <w:bdr w:val="none" w:sz="0" w:space="0" w:color="auto" w:frame="1"/>
        </w:rPr>
        <w:t>Deployment:</w:t>
      </w:r>
      <w:r>
        <w:rPr>
          <w:color w:val="1F1F1F"/>
        </w:rPr>
        <w:t xml:space="preserve"> </w:t>
      </w:r>
      <w:proofErr w:type="spellStart"/>
      <w:r>
        <w:rPr>
          <w:color w:val="1F1F1F"/>
        </w:rPr>
        <w:t>Docker</w:t>
      </w:r>
      <w:proofErr w:type="spellEnd"/>
      <w:r>
        <w:rPr>
          <w:color w:val="1F1F1F"/>
        </w:rPr>
        <w:t xml:space="preserve"> caused virtualization lag; we switched to native Python host execution to maintain speed.</w:t>
      </w:r>
    </w:p>
    <w:p w:rsidR="004349E9" w:rsidRDefault="004349E9" w:rsidP="004349E9">
      <w:pPr>
        <w:pStyle w:val="NormalWeb"/>
        <w:numPr>
          <w:ilvl w:val="0"/>
          <w:numId w:val="5"/>
        </w:numPr>
        <w:spacing w:after="0" w:afterAutospacing="0"/>
        <w:ind w:left="0"/>
        <w:rPr>
          <w:color w:val="1F1F1F"/>
        </w:rPr>
      </w:pPr>
      <w:r>
        <w:rPr>
          <w:b/>
          <w:bCs/>
          <w:color w:val="1F1F1F"/>
          <w:bdr w:val="none" w:sz="0" w:space="0" w:color="auto" w:frame="1"/>
        </w:rPr>
        <w:t>Scope:</w:t>
      </w:r>
      <w:r>
        <w:rPr>
          <w:color w:val="1F1F1F"/>
        </w:rPr>
        <w:t xml:space="preserve"> Currently focused on URL and text-based threats only.</w:t>
      </w:r>
    </w:p>
    <w:p w:rsidR="004349E9" w:rsidRDefault="004349E9" w:rsidP="004349E9">
      <w:pPr>
        <w:pStyle w:val="Heading3"/>
        <w:spacing w:after="0" w:afterAutospacing="0"/>
        <w:rPr>
          <w:color w:val="1F1F1F"/>
        </w:rPr>
      </w:pPr>
      <w:r>
        <w:rPr>
          <w:color w:val="1F1F1F"/>
        </w:rPr>
        <w:t>11. Individual Contribution</w:t>
      </w:r>
    </w:p>
    <w:p w:rsidR="004349E9" w:rsidRDefault="004349E9" w:rsidP="004349E9">
      <w:pPr>
        <w:pStyle w:val="NormalWeb"/>
        <w:numPr>
          <w:ilvl w:val="0"/>
          <w:numId w:val="6"/>
        </w:numPr>
        <w:spacing w:after="0" w:afterAutospacing="0"/>
        <w:ind w:left="0"/>
        <w:rPr>
          <w:color w:val="1F1F1F"/>
        </w:rPr>
      </w:pPr>
      <w:proofErr w:type="spellStart"/>
      <w:r>
        <w:rPr>
          <w:b/>
          <w:bCs/>
          <w:color w:val="1F1F1F"/>
          <w:bdr w:val="none" w:sz="0" w:space="0" w:color="auto" w:frame="1"/>
        </w:rPr>
        <w:t>Waleed</w:t>
      </w:r>
      <w:proofErr w:type="spellEnd"/>
      <w:r>
        <w:rPr>
          <w:b/>
          <w:bCs/>
          <w:color w:val="1F1F1F"/>
          <w:bdr w:val="none" w:sz="0" w:space="0" w:color="auto" w:frame="1"/>
        </w:rPr>
        <w:t xml:space="preserve"> </w:t>
      </w:r>
      <w:proofErr w:type="spellStart"/>
      <w:r>
        <w:rPr>
          <w:b/>
          <w:bCs/>
          <w:color w:val="1F1F1F"/>
          <w:bdr w:val="none" w:sz="0" w:space="0" w:color="auto" w:frame="1"/>
        </w:rPr>
        <w:t>Zahid</w:t>
      </w:r>
      <w:proofErr w:type="spellEnd"/>
      <w:r>
        <w:rPr>
          <w:b/>
          <w:bCs/>
          <w:color w:val="1F1F1F"/>
          <w:bdr w:val="none" w:sz="0" w:space="0" w:color="auto" w:frame="1"/>
        </w:rPr>
        <w:t xml:space="preserve"> (60%):</w:t>
      </w:r>
      <w:r>
        <w:rPr>
          <w:color w:val="1F1F1F"/>
        </w:rPr>
        <w:t xml:space="preserve"> Backend, ML model training, architecture design, and final documentation.</w:t>
      </w:r>
    </w:p>
    <w:p w:rsidR="004349E9" w:rsidRDefault="004349E9" w:rsidP="004349E9">
      <w:pPr>
        <w:pStyle w:val="NormalWeb"/>
        <w:numPr>
          <w:ilvl w:val="0"/>
          <w:numId w:val="6"/>
        </w:numPr>
        <w:spacing w:after="0" w:afterAutospacing="0"/>
        <w:ind w:left="0"/>
        <w:rPr>
          <w:color w:val="1F1F1F"/>
        </w:rPr>
      </w:pPr>
      <w:proofErr w:type="spellStart"/>
      <w:r>
        <w:rPr>
          <w:b/>
          <w:bCs/>
          <w:color w:val="1F1F1F"/>
          <w:bdr w:val="none" w:sz="0" w:space="0" w:color="auto" w:frame="1"/>
        </w:rPr>
        <w:t>Huraira</w:t>
      </w:r>
      <w:proofErr w:type="spellEnd"/>
      <w:r>
        <w:rPr>
          <w:b/>
          <w:bCs/>
          <w:color w:val="1F1F1F"/>
          <w:bdr w:val="none" w:sz="0" w:space="0" w:color="auto" w:frame="1"/>
        </w:rPr>
        <w:t xml:space="preserve"> Butt (40%):</w:t>
      </w:r>
      <w:r>
        <w:rPr>
          <w:color w:val="1F1F1F"/>
        </w:rPr>
        <w:t xml:space="preserve"> Frontend Flutter UI development, system testing, and campus survey data collection.</w:t>
      </w:r>
    </w:p>
    <w:p w:rsidR="004349E9" w:rsidRDefault="004349E9" w:rsidP="004349E9">
      <w:pPr>
        <w:pStyle w:val="Heading3"/>
        <w:spacing w:after="0" w:afterAutospacing="0"/>
        <w:rPr>
          <w:color w:val="1F1F1F"/>
        </w:rPr>
      </w:pPr>
      <w:r>
        <w:rPr>
          <w:color w:val="1F1F1F"/>
        </w:rPr>
        <w:t>12. Conclusion</w:t>
      </w:r>
    </w:p>
    <w:p w:rsidR="004349E9" w:rsidRDefault="004349E9" w:rsidP="004349E9">
      <w:pPr>
        <w:pStyle w:val="NormalWeb"/>
        <w:spacing w:after="0" w:afterAutospacing="0"/>
        <w:rPr>
          <w:color w:val="1F1F1F"/>
        </w:rPr>
      </w:pPr>
      <w:proofErr w:type="spellStart"/>
      <w:r>
        <w:rPr>
          <w:color w:val="1F1F1F"/>
        </w:rPr>
        <w:t>SahiCheck</w:t>
      </w:r>
      <w:proofErr w:type="spellEnd"/>
      <w:r>
        <w:rPr>
          <w:color w:val="1F1F1F"/>
        </w:rPr>
        <w:t xml:space="preserve"> successfully delivers a low-latency threat detection pipeline tailored for campus users. Future work will include expanded threat pattern recognition.</w:t>
      </w:r>
    </w:p>
    <w:p w:rsidR="004349E9" w:rsidRDefault="004349E9" w:rsidP="004349E9">
      <w:pPr>
        <w:pStyle w:val="Heading3"/>
      </w:pPr>
      <w:r>
        <w:t xml:space="preserve"> REFERENCES</w:t>
      </w:r>
    </w:p>
    <w:p w:rsidR="004349E9" w:rsidRPr="00AD135F" w:rsidRDefault="004349E9" w:rsidP="004349E9">
      <w:pPr>
        <w:pStyle w:val="NormalWeb"/>
        <w:numPr>
          <w:ilvl w:val="0"/>
          <w:numId w:val="7"/>
        </w:numPr>
      </w:pPr>
      <w:proofErr w:type="spellStart"/>
      <w:r w:rsidRPr="00AD135F">
        <w:rPr>
          <w:rStyle w:val="citation-9"/>
          <w:b/>
          <w:bCs/>
        </w:rPr>
        <w:t>FastAPI</w:t>
      </w:r>
      <w:proofErr w:type="spellEnd"/>
      <w:r w:rsidRPr="00AD135F">
        <w:rPr>
          <w:rStyle w:val="citation-9"/>
          <w:b/>
          <w:bCs/>
        </w:rPr>
        <w:t xml:space="preserve"> Framework:</w:t>
      </w:r>
      <w:r w:rsidRPr="00AD135F">
        <w:rPr>
          <w:rStyle w:val="citation-9"/>
        </w:rPr>
        <w:t xml:space="preserve"> </w:t>
      </w:r>
      <w:proofErr w:type="spellStart"/>
      <w:r w:rsidRPr="00AD135F">
        <w:rPr>
          <w:rStyle w:val="citation-9"/>
        </w:rPr>
        <w:t>Ramírez</w:t>
      </w:r>
      <w:proofErr w:type="spellEnd"/>
      <w:r w:rsidRPr="00AD135F">
        <w:rPr>
          <w:rStyle w:val="citation-9"/>
        </w:rPr>
        <w:t>, S. (2018).</w:t>
      </w:r>
      <w:r w:rsidRPr="00AD135F">
        <w:t xml:space="preserve"> </w:t>
      </w:r>
      <w:proofErr w:type="spellStart"/>
      <w:r w:rsidRPr="00AD135F">
        <w:rPr>
          <w:i/>
          <w:iCs/>
        </w:rPr>
        <w:t>FastAPI</w:t>
      </w:r>
      <w:proofErr w:type="spellEnd"/>
      <w:r w:rsidRPr="00AD135F">
        <w:rPr>
          <w:i/>
          <w:iCs/>
        </w:rPr>
        <w:t>: High-performance, easy to learn, fast to code, ready for production</w:t>
      </w:r>
      <w:r w:rsidRPr="00AD135F">
        <w:t xml:space="preserve">. Available at: </w:t>
      </w:r>
      <w:hyperlink r:id="rId6" w:tgtFrame="_blank" w:history="1">
        <w:r w:rsidRPr="00AD135F">
          <w:rPr>
            <w:rStyle w:val="Hyperlink"/>
          </w:rPr>
          <w:t>https://fastapi.tiangolo.com/</w:t>
        </w:r>
      </w:hyperlink>
      <w:r w:rsidRPr="00AD135F">
        <w:t xml:space="preserve"> </w:t>
      </w:r>
    </w:p>
    <w:p w:rsidR="004349E9" w:rsidRPr="00AD135F" w:rsidRDefault="004349E9" w:rsidP="004349E9">
      <w:pPr>
        <w:pStyle w:val="NormalWeb"/>
        <w:numPr>
          <w:ilvl w:val="0"/>
          <w:numId w:val="7"/>
        </w:numPr>
      </w:pPr>
      <w:proofErr w:type="spellStart"/>
      <w:r w:rsidRPr="00AD135F">
        <w:rPr>
          <w:rStyle w:val="citation-8"/>
          <w:b/>
          <w:bCs/>
        </w:rPr>
        <w:t>Scikit</w:t>
      </w:r>
      <w:proofErr w:type="spellEnd"/>
      <w:r w:rsidRPr="00AD135F">
        <w:rPr>
          <w:rStyle w:val="citation-8"/>
          <w:b/>
          <w:bCs/>
        </w:rPr>
        <w:t>-Learn:</w:t>
      </w:r>
      <w:r w:rsidRPr="00AD135F">
        <w:rPr>
          <w:rStyle w:val="citation-8"/>
        </w:rPr>
        <w:t xml:space="preserve"> </w:t>
      </w:r>
      <w:proofErr w:type="spellStart"/>
      <w:r w:rsidRPr="00AD135F">
        <w:rPr>
          <w:rStyle w:val="citation-8"/>
        </w:rPr>
        <w:t>Pedregosa</w:t>
      </w:r>
      <w:proofErr w:type="spellEnd"/>
      <w:r w:rsidRPr="00AD135F">
        <w:rPr>
          <w:rStyle w:val="citation-8"/>
        </w:rPr>
        <w:t xml:space="preserve">, F., </w:t>
      </w:r>
      <w:proofErr w:type="spellStart"/>
      <w:r w:rsidRPr="00AD135F">
        <w:rPr>
          <w:rStyle w:val="citation-8"/>
        </w:rPr>
        <w:t>Varoquaux</w:t>
      </w:r>
      <w:proofErr w:type="spellEnd"/>
      <w:r w:rsidRPr="00AD135F">
        <w:rPr>
          <w:rStyle w:val="citation-8"/>
        </w:rPr>
        <w:t xml:space="preserve">, G., </w:t>
      </w:r>
      <w:proofErr w:type="spellStart"/>
      <w:r w:rsidRPr="00AD135F">
        <w:rPr>
          <w:rStyle w:val="citation-8"/>
        </w:rPr>
        <w:t>Gramfort</w:t>
      </w:r>
      <w:proofErr w:type="spellEnd"/>
      <w:r w:rsidRPr="00AD135F">
        <w:rPr>
          <w:rStyle w:val="citation-8"/>
        </w:rPr>
        <w:t>, A., Michel, V.,</w:t>
      </w:r>
      <w:r w:rsidRPr="00AD135F">
        <w:t xml:space="preserve"> </w:t>
      </w:r>
      <w:proofErr w:type="spellStart"/>
      <w:r w:rsidRPr="00AD135F">
        <w:t>Thirion</w:t>
      </w:r>
      <w:proofErr w:type="spellEnd"/>
      <w:r w:rsidRPr="00AD135F">
        <w:t xml:space="preserve">, B., </w:t>
      </w:r>
      <w:proofErr w:type="spellStart"/>
      <w:r w:rsidRPr="00AD135F">
        <w:t>Grisel</w:t>
      </w:r>
      <w:proofErr w:type="spellEnd"/>
      <w:r w:rsidRPr="00AD135F">
        <w:t xml:space="preserve">, O., </w:t>
      </w:r>
      <w:proofErr w:type="spellStart"/>
      <w:r w:rsidRPr="00AD135F">
        <w:t>Blondel</w:t>
      </w:r>
      <w:proofErr w:type="spellEnd"/>
      <w:r w:rsidRPr="00AD135F">
        <w:t xml:space="preserve">, M., </w:t>
      </w:r>
      <w:proofErr w:type="spellStart"/>
      <w:r w:rsidRPr="00AD135F">
        <w:t>Prettenhofer</w:t>
      </w:r>
      <w:proofErr w:type="spellEnd"/>
      <w:r w:rsidRPr="00AD135F">
        <w:t xml:space="preserve">, P., Weiss, R., </w:t>
      </w:r>
      <w:proofErr w:type="spellStart"/>
      <w:r w:rsidRPr="00AD135F">
        <w:t>Dubourg</w:t>
      </w:r>
      <w:proofErr w:type="spellEnd"/>
      <w:r w:rsidRPr="00AD135F">
        <w:t xml:space="preserve">, V., </w:t>
      </w:r>
      <w:proofErr w:type="spellStart"/>
      <w:r w:rsidRPr="00AD135F">
        <w:t>Vanderplas</w:t>
      </w:r>
      <w:proofErr w:type="spellEnd"/>
      <w:r w:rsidRPr="00AD135F">
        <w:t xml:space="preserve">, J., </w:t>
      </w:r>
      <w:proofErr w:type="spellStart"/>
      <w:r w:rsidRPr="00AD135F">
        <w:t>Passos</w:t>
      </w:r>
      <w:proofErr w:type="spellEnd"/>
      <w:r w:rsidRPr="00AD135F">
        <w:t xml:space="preserve">, A., </w:t>
      </w:r>
      <w:proofErr w:type="spellStart"/>
      <w:r w:rsidRPr="00AD135F">
        <w:t>Cournapeau</w:t>
      </w:r>
      <w:proofErr w:type="spellEnd"/>
      <w:r w:rsidRPr="00AD135F">
        <w:t xml:space="preserve">, D., </w:t>
      </w:r>
      <w:proofErr w:type="spellStart"/>
      <w:r w:rsidRPr="00AD135F">
        <w:t>Brucher</w:t>
      </w:r>
      <w:proofErr w:type="spellEnd"/>
      <w:r w:rsidRPr="00AD135F">
        <w:t xml:space="preserve">, M., Perrot, M., &amp; </w:t>
      </w:r>
      <w:proofErr w:type="spellStart"/>
      <w:r w:rsidRPr="00AD135F">
        <w:t>Duchesnay</w:t>
      </w:r>
      <w:proofErr w:type="spellEnd"/>
      <w:r w:rsidRPr="00AD135F">
        <w:t xml:space="preserve">, E. (2011). </w:t>
      </w:r>
      <w:proofErr w:type="spellStart"/>
      <w:r w:rsidRPr="00AD135F">
        <w:rPr>
          <w:i/>
          <w:iCs/>
        </w:rPr>
        <w:t>Scikit</w:t>
      </w:r>
      <w:proofErr w:type="spellEnd"/>
      <w:r w:rsidRPr="00AD135F">
        <w:rPr>
          <w:i/>
          <w:iCs/>
        </w:rPr>
        <w:t>-learn: Machine Learning in Python</w:t>
      </w:r>
      <w:r w:rsidRPr="00AD135F">
        <w:t xml:space="preserve">. Journal of Machine Learning Research, 12, pp. 2825-2830. </w:t>
      </w:r>
    </w:p>
    <w:p w:rsidR="004349E9" w:rsidRPr="00AD135F" w:rsidRDefault="004349E9" w:rsidP="004349E9">
      <w:pPr>
        <w:pStyle w:val="NormalWeb"/>
        <w:numPr>
          <w:ilvl w:val="0"/>
          <w:numId w:val="7"/>
        </w:numPr>
      </w:pPr>
      <w:r w:rsidRPr="00AD135F">
        <w:rPr>
          <w:b/>
          <w:bCs/>
        </w:rPr>
        <w:t>Python Language:</w:t>
      </w:r>
      <w:r w:rsidRPr="00AD135F">
        <w:t xml:space="preserve"> Van </w:t>
      </w:r>
      <w:proofErr w:type="spellStart"/>
      <w:r w:rsidRPr="00AD135F">
        <w:t>Rossum</w:t>
      </w:r>
      <w:proofErr w:type="spellEnd"/>
      <w:r w:rsidRPr="00AD135F">
        <w:t xml:space="preserve">, G., &amp; Drake, F. L. (2009). </w:t>
      </w:r>
      <w:r w:rsidRPr="00AD135F">
        <w:rPr>
          <w:i/>
          <w:iCs/>
        </w:rPr>
        <w:t>Python 3 Reference Manual</w:t>
      </w:r>
      <w:r w:rsidRPr="00AD135F">
        <w:t xml:space="preserve">. </w:t>
      </w:r>
      <w:bookmarkStart w:id="0" w:name="_GoBack"/>
      <w:r w:rsidRPr="00AD135F">
        <w:t xml:space="preserve">Scotts Valley, CA: </w:t>
      </w:r>
      <w:proofErr w:type="spellStart"/>
      <w:r w:rsidRPr="00AD135F">
        <w:t>CreateSpace</w:t>
      </w:r>
      <w:proofErr w:type="spellEnd"/>
      <w:r w:rsidRPr="00AD135F">
        <w:t xml:space="preserve">. Available at: </w:t>
      </w:r>
      <w:hyperlink r:id="rId7" w:tgtFrame="_blank" w:history="1">
        <w:r w:rsidRPr="00AD135F">
          <w:rPr>
            <w:rStyle w:val="Hyperlink"/>
          </w:rPr>
          <w:t>https://www.python.org/</w:t>
        </w:r>
      </w:hyperlink>
    </w:p>
    <w:bookmarkEnd w:id="0"/>
    <w:p w:rsidR="004349E9" w:rsidRPr="00AD135F" w:rsidRDefault="004349E9" w:rsidP="004349E9">
      <w:pPr>
        <w:pStyle w:val="NormalWeb"/>
        <w:numPr>
          <w:ilvl w:val="0"/>
          <w:numId w:val="7"/>
        </w:numPr>
      </w:pPr>
      <w:r w:rsidRPr="00AD135F">
        <w:rPr>
          <w:b/>
          <w:bCs/>
        </w:rPr>
        <w:t>Flutter Framework:</w:t>
      </w:r>
      <w:r w:rsidRPr="00AD135F">
        <w:t xml:space="preserve"> Google. (2026). </w:t>
      </w:r>
      <w:proofErr w:type="gramStart"/>
      <w:r w:rsidRPr="00AD135F">
        <w:rPr>
          <w:i/>
          <w:iCs/>
        </w:rPr>
        <w:t>Flutter</w:t>
      </w:r>
      <w:proofErr w:type="gramEnd"/>
      <w:r w:rsidRPr="00AD135F">
        <w:rPr>
          <w:i/>
          <w:iCs/>
        </w:rPr>
        <w:t>: Build apps for any screen</w:t>
      </w:r>
      <w:r w:rsidRPr="00AD135F">
        <w:t xml:space="preserve">. Available at: </w:t>
      </w:r>
      <w:hyperlink r:id="rId8" w:tgtFrame="_blank" w:history="1">
        <w:r w:rsidRPr="00AD135F">
          <w:rPr>
            <w:rStyle w:val="Hyperlink"/>
          </w:rPr>
          <w:t>https://flutter.dev/</w:t>
        </w:r>
      </w:hyperlink>
    </w:p>
    <w:p w:rsidR="004349E9" w:rsidRPr="00AD135F" w:rsidRDefault="004349E9" w:rsidP="004349E9">
      <w:pPr>
        <w:pStyle w:val="NormalWeb"/>
        <w:numPr>
          <w:ilvl w:val="0"/>
          <w:numId w:val="7"/>
        </w:numPr>
      </w:pPr>
      <w:proofErr w:type="spellStart"/>
      <w:r w:rsidRPr="00AD135F">
        <w:rPr>
          <w:b/>
          <w:bCs/>
        </w:rPr>
        <w:t>PostgreSQL</w:t>
      </w:r>
      <w:proofErr w:type="spellEnd"/>
      <w:r w:rsidRPr="00AD135F">
        <w:rPr>
          <w:b/>
          <w:bCs/>
        </w:rPr>
        <w:t xml:space="preserve"> Documentation:</w:t>
      </w:r>
      <w:r w:rsidRPr="00AD135F">
        <w:t xml:space="preserve"> The </w:t>
      </w:r>
      <w:proofErr w:type="spellStart"/>
      <w:r w:rsidRPr="00AD135F">
        <w:t>PostgreSQL</w:t>
      </w:r>
      <w:proofErr w:type="spellEnd"/>
      <w:r w:rsidRPr="00AD135F">
        <w:t xml:space="preserve"> Global Development Group. (2026). </w:t>
      </w:r>
      <w:proofErr w:type="spellStart"/>
      <w:r w:rsidRPr="00AD135F">
        <w:rPr>
          <w:i/>
          <w:iCs/>
        </w:rPr>
        <w:t>PostgreSQL</w:t>
      </w:r>
      <w:proofErr w:type="spellEnd"/>
      <w:r w:rsidRPr="00AD135F">
        <w:rPr>
          <w:i/>
          <w:iCs/>
        </w:rPr>
        <w:t xml:space="preserve"> Documentation</w:t>
      </w:r>
      <w:r w:rsidRPr="00AD135F">
        <w:t xml:space="preserve">. Available at: </w:t>
      </w:r>
      <w:hyperlink r:id="rId9" w:tgtFrame="_blank" w:history="1">
        <w:r w:rsidRPr="00AD135F">
          <w:rPr>
            <w:rStyle w:val="Hyperlink"/>
          </w:rPr>
          <w:t>https://www.postgresql.org/docs/</w:t>
        </w:r>
      </w:hyperlink>
    </w:p>
    <w:p w:rsidR="004349E9" w:rsidRPr="00AD135F" w:rsidRDefault="004349E9" w:rsidP="004349E9">
      <w:pPr>
        <w:pStyle w:val="NormalWeb"/>
        <w:numPr>
          <w:ilvl w:val="0"/>
          <w:numId w:val="7"/>
        </w:numPr>
      </w:pPr>
      <w:proofErr w:type="spellStart"/>
      <w:r w:rsidRPr="00AD135F">
        <w:rPr>
          <w:b/>
          <w:bCs/>
        </w:rPr>
        <w:t>MongoDB</w:t>
      </w:r>
      <w:proofErr w:type="spellEnd"/>
      <w:r w:rsidRPr="00AD135F">
        <w:rPr>
          <w:b/>
          <w:bCs/>
        </w:rPr>
        <w:t xml:space="preserve"> Atlas:</w:t>
      </w:r>
      <w:r w:rsidRPr="00AD135F">
        <w:t xml:space="preserve"> </w:t>
      </w:r>
      <w:proofErr w:type="spellStart"/>
      <w:r w:rsidRPr="00AD135F">
        <w:t>MongoDB</w:t>
      </w:r>
      <w:proofErr w:type="spellEnd"/>
      <w:r w:rsidRPr="00AD135F">
        <w:t xml:space="preserve"> Inc. (2026). </w:t>
      </w:r>
      <w:proofErr w:type="spellStart"/>
      <w:r w:rsidRPr="00AD135F">
        <w:rPr>
          <w:i/>
          <w:iCs/>
        </w:rPr>
        <w:t>MongoDB</w:t>
      </w:r>
      <w:proofErr w:type="spellEnd"/>
      <w:r w:rsidRPr="00AD135F">
        <w:rPr>
          <w:i/>
          <w:iCs/>
        </w:rPr>
        <w:t xml:space="preserve"> Atlas Documentation</w:t>
      </w:r>
      <w:r w:rsidRPr="00AD135F">
        <w:t xml:space="preserve">. Available at: </w:t>
      </w:r>
      <w:hyperlink r:id="rId10" w:tgtFrame="_blank" w:history="1">
        <w:r w:rsidRPr="00AD135F">
          <w:rPr>
            <w:rStyle w:val="Hyperlink"/>
          </w:rPr>
          <w:t>https://www.mongodb.com/docs/atlas/</w:t>
        </w:r>
      </w:hyperlink>
    </w:p>
    <w:p w:rsidR="009F1D15" w:rsidRDefault="009F1D15" w:rsidP="009F1D15">
      <w:pPr>
        <w:spacing w:before="100" w:beforeAutospacing="1" w:after="100" w:afterAutospacing="1" w:line="240" w:lineRule="auto"/>
        <w:outlineLvl w:val="1"/>
        <w:rPr>
          <w:rFonts w:ascii="Times New Roman" w:eastAsia="Times New Roman" w:hAnsi="Times New Roman" w:cs="Times New Roman"/>
          <w:b/>
          <w:bCs/>
          <w:sz w:val="36"/>
          <w:szCs w:val="36"/>
        </w:rPr>
      </w:pPr>
    </w:p>
    <w:p w:rsidR="005C4E90" w:rsidRDefault="005C4E90"/>
    <w:sectPr w:rsidR="005C4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B7B7F"/>
    <w:multiLevelType w:val="multilevel"/>
    <w:tmpl w:val="282A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634682"/>
    <w:multiLevelType w:val="multilevel"/>
    <w:tmpl w:val="448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B90C4F"/>
    <w:multiLevelType w:val="multilevel"/>
    <w:tmpl w:val="C44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9C7F39"/>
    <w:multiLevelType w:val="multilevel"/>
    <w:tmpl w:val="19A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F84B2D"/>
    <w:multiLevelType w:val="multilevel"/>
    <w:tmpl w:val="909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DD3892"/>
    <w:multiLevelType w:val="multilevel"/>
    <w:tmpl w:val="086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5F2A68"/>
    <w:multiLevelType w:val="multilevel"/>
    <w:tmpl w:val="2E92E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6"/>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70F"/>
    <w:rsid w:val="0018529D"/>
    <w:rsid w:val="002B170F"/>
    <w:rsid w:val="0042212E"/>
    <w:rsid w:val="004349E9"/>
    <w:rsid w:val="004A6576"/>
    <w:rsid w:val="005C4E90"/>
    <w:rsid w:val="009F1D15"/>
    <w:rsid w:val="00AD1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2A05B5-DCF6-4022-9F73-42397980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49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F1D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1D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1D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1D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1D1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F1D15"/>
    <w:rPr>
      <w:rFonts w:ascii="Courier New" w:eastAsia="Times New Roman" w:hAnsi="Courier New" w:cs="Courier New"/>
      <w:sz w:val="20"/>
      <w:szCs w:val="20"/>
    </w:rPr>
  </w:style>
  <w:style w:type="character" w:customStyle="1" w:styleId="math-inline">
    <w:name w:val="math-inline"/>
    <w:basedOn w:val="DefaultParagraphFont"/>
    <w:rsid w:val="009F1D15"/>
  </w:style>
  <w:style w:type="character" w:styleId="Strong">
    <w:name w:val="Strong"/>
    <w:basedOn w:val="DefaultParagraphFont"/>
    <w:uiPriority w:val="22"/>
    <w:qFormat/>
    <w:rsid w:val="009F1D15"/>
    <w:rPr>
      <w:b/>
      <w:bCs/>
    </w:rPr>
  </w:style>
  <w:style w:type="character" w:customStyle="1" w:styleId="Heading1Char">
    <w:name w:val="Heading 1 Char"/>
    <w:basedOn w:val="DefaultParagraphFont"/>
    <w:link w:val="Heading1"/>
    <w:uiPriority w:val="9"/>
    <w:rsid w:val="004349E9"/>
    <w:rPr>
      <w:rFonts w:asciiTheme="majorHAnsi" w:eastAsiaTheme="majorEastAsia" w:hAnsiTheme="majorHAnsi" w:cstheme="majorBidi"/>
      <w:color w:val="2E74B5" w:themeColor="accent1" w:themeShade="BF"/>
      <w:sz w:val="32"/>
      <w:szCs w:val="32"/>
    </w:rPr>
  </w:style>
  <w:style w:type="character" w:customStyle="1" w:styleId="citation-9">
    <w:name w:val="citation-9"/>
    <w:basedOn w:val="DefaultParagraphFont"/>
    <w:rsid w:val="004349E9"/>
  </w:style>
  <w:style w:type="character" w:styleId="Hyperlink">
    <w:name w:val="Hyperlink"/>
    <w:basedOn w:val="DefaultParagraphFont"/>
    <w:uiPriority w:val="99"/>
    <w:semiHidden/>
    <w:unhideWhenUsed/>
    <w:rsid w:val="004349E9"/>
    <w:rPr>
      <w:color w:val="0000FF"/>
      <w:u w:val="single"/>
    </w:rPr>
  </w:style>
  <w:style w:type="character" w:customStyle="1" w:styleId="citation-8">
    <w:name w:val="citation-8"/>
    <w:basedOn w:val="DefaultParagraphFont"/>
    <w:rsid w:val="00434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255304">
      <w:bodyDiv w:val="1"/>
      <w:marLeft w:val="0"/>
      <w:marRight w:val="0"/>
      <w:marTop w:val="0"/>
      <w:marBottom w:val="0"/>
      <w:divBdr>
        <w:top w:val="none" w:sz="0" w:space="0" w:color="auto"/>
        <w:left w:val="none" w:sz="0" w:space="0" w:color="auto"/>
        <w:bottom w:val="none" w:sz="0" w:space="0" w:color="auto"/>
        <w:right w:val="none" w:sz="0" w:space="0" w:color="auto"/>
      </w:divBdr>
    </w:div>
    <w:div w:id="451478973">
      <w:bodyDiv w:val="1"/>
      <w:marLeft w:val="0"/>
      <w:marRight w:val="0"/>
      <w:marTop w:val="0"/>
      <w:marBottom w:val="0"/>
      <w:divBdr>
        <w:top w:val="none" w:sz="0" w:space="0" w:color="auto"/>
        <w:left w:val="none" w:sz="0" w:space="0" w:color="auto"/>
        <w:bottom w:val="none" w:sz="0" w:space="0" w:color="auto"/>
        <w:right w:val="none" w:sz="0" w:space="0" w:color="auto"/>
      </w:divBdr>
    </w:div>
    <w:div w:id="695542653">
      <w:bodyDiv w:val="1"/>
      <w:marLeft w:val="0"/>
      <w:marRight w:val="0"/>
      <w:marTop w:val="0"/>
      <w:marBottom w:val="0"/>
      <w:divBdr>
        <w:top w:val="none" w:sz="0" w:space="0" w:color="auto"/>
        <w:left w:val="none" w:sz="0" w:space="0" w:color="auto"/>
        <w:bottom w:val="none" w:sz="0" w:space="0" w:color="auto"/>
        <w:right w:val="none" w:sz="0" w:space="0" w:color="auto"/>
      </w:divBdr>
    </w:div>
    <w:div w:id="145759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ongodb.com/docs/atlas/" TargetMode="External"/><Relationship Id="rId4" Type="http://schemas.openxmlformats.org/officeDocument/2006/relationships/webSettings" Target="webSettings.xml"/><Relationship Id="rId9"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 Traders</dc:creator>
  <cp:keywords/>
  <dc:description/>
  <cp:lastModifiedBy>H-H Traders</cp:lastModifiedBy>
  <cp:revision>7</cp:revision>
  <dcterms:created xsi:type="dcterms:W3CDTF">2026-06-17T15:01:00Z</dcterms:created>
  <dcterms:modified xsi:type="dcterms:W3CDTF">2026-06-17T17:25:00Z</dcterms:modified>
</cp:coreProperties>
</file>