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6EBEDA">
      <w:pPr>
        <w:rPr>
          <w:rFonts w:hint="default" w:asciiTheme="minorAscii" w:hAnsiTheme="minorAscii"/>
          <w:lang w:val="en-US"/>
        </w:rPr>
      </w:pPr>
      <w:r>
        <w:rPr>
          <w:rFonts w:hint="default" w:asciiTheme="minorAscii" w:hAnsiTheme="minorAscii"/>
          <w:lang w:val="en-US"/>
        </w:rPr>
        <w:t>Website CVs for posting</w:t>
      </w:r>
    </w:p>
    <w:p w14:paraId="38C5832D">
      <w:pPr>
        <w:rPr>
          <w:rFonts w:hint="default" w:asciiTheme="minorAscii" w:hAnsiTheme="minorAscii"/>
          <w:lang w:val="en-US"/>
        </w:rPr>
      </w:pPr>
    </w:p>
    <w:p w14:paraId="12151E25">
      <w:pPr>
        <w:rPr>
          <w:rFonts w:hint="default" w:asciiTheme="minorAscii" w:hAnsiTheme="minorAscii"/>
          <w:b/>
          <w:bCs/>
        </w:rPr>
      </w:pPr>
      <w:r>
        <w:rPr>
          <w:rFonts w:hint="default" w:asciiTheme="minorAscii" w:hAnsiTheme="minorAscii"/>
          <w:b/>
          <w:bCs/>
        </w:rPr>
        <w:t xml:space="preserve">1. Chidi Egubjor Paschal </w:t>
      </w:r>
    </w:p>
    <w:p w14:paraId="4F3225E4">
      <w:pPr>
        <w:rPr>
          <w:rFonts w:hint="default" w:asciiTheme="minorAscii" w:hAnsiTheme="minorAscii"/>
        </w:rPr>
      </w:pPr>
      <w:r>
        <w:rPr>
          <w:rFonts w:hint="default" w:asciiTheme="minorAscii" w:hAnsiTheme="minorAscii"/>
          <w:b/>
          <w:bCs/>
        </w:rPr>
        <w:t>Summary for Website Use:</w:t>
      </w:r>
    </w:p>
    <w:p w14:paraId="51E47B5C">
      <w:pPr>
        <w:rPr>
          <w:rFonts w:hint="default" w:asciiTheme="minorAscii" w:hAnsiTheme="minorAscii"/>
        </w:rPr>
      </w:pPr>
      <w:r>
        <w:rPr>
          <w:rFonts w:hint="default" w:asciiTheme="minorAscii" w:hAnsiTheme="minorAscii"/>
          <w:b/>
          <w:bCs/>
        </w:rPr>
        <w:t>Headline:</w:t>
      </w:r>
      <w:r>
        <w:rPr>
          <w:rFonts w:hint="default" w:asciiTheme="minorAscii" w:hAnsiTheme="minorAscii"/>
        </w:rPr>
        <w:t xml:space="preserve"> Leveraging IT Excellence for Financial Operational Efficiency and Security</w:t>
      </w:r>
    </w:p>
    <w:p w14:paraId="3B3C0F09">
      <w:pPr>
        <w:rPr>
          <w:rFonts w:hint="default" w:asciiTheme="minorAscii" w:hAnsiTheme="minorAscii"/>
        </w:rPr>
      </w:pPr>
      <w:r>
        <w:rPr>
          <w:rFonts w:hint="default" w:asciiTheme="minorAscii" w:hAnsiTheme="minorAscii"/>
          <w:b/>
          <w:bCs/>
        </w:rPr>
        <w:t>Body:</w:t>
      </w:r>
      <w:r>
        <w:rPr>
          <w:rFonts w:hint="default" w:asciiTheme="minorAscii" w:hAnsiTheme="minorAscii"/>
        </w:rPr>
        <w:t xml:space="preserve"> Chidi Egubjor Paschal brings over 19 years of extensive post-graduate experience in Computer Engineering and Information Technology, with a strong foundation in Mathematics from </w:t>
      </w:r>
      <w:r>
        <w:rPr>
          <w:rFonts w:hint="default" w:asciiTheme="minorAscii" w:hAnsiTheme="minorAscii"/>
          <w:b/>
          <w:bCs/>
        </w:rPr>
        <w:t>Obafemi Awolowo University, Ile-Ife, Osun State</w:t>
      </w:r>
      <w:r>
        <w:rPr>
          <w:rFonts w:hint="default" w:asciiTheme="minorAscii" w:hAnsiTheme="minorAscii"/>
        </w:rPr>
        <w:t>. His expertise spans critical areas such as Computer Hardware/Software Installation, Management, Network Administration (Windows 2008/2012 platforms), Systems Security, Integration, Configuration, and Disaster Planning</w:t>
      </w:r>
    </w:p>
    <w:p w14:paraId="2B909ED4">
      <w:pPr>
        <w:rPr>
          <w:rFonts w:hint="default" w:asciiTheme="minorAscii" w:hAnsiTheme="minorAscii"/>
        </w:rPr>
      </w:pPr>
      <w:r>
        <w:rPr>
          <w:rFonts w:hint="default" w:asciiTheme="minorAscii" w:hAnsiTheme="minorAscii"/>
        </w:rPr>
        <w:t>As a Chief Operating Officer and former Group Head of ICT at leading pension management firms in Nigeria, Chidi has a proven track record of overseeing day-to-day business operations, preparing strategic ICT plans, implementing IT policies and security strategies, managing IT infrastructure, and ensuring regulatory compliance. His background includes significant roles in managing critical financial software like Fundfusion Manager and overseeing data integrity and backup procedures.</w:t>
      </w:r>
    </w:p>
    <w:p w14:paraId="6629EF59">
      <w:pPr>
        <w:rPr>
          <w:rFonts w:hint="default" w:asciiTheme="minorAscii" w:hAnsiTheme="minorAscii"/>
        </w:rPr>
      </w:pPr>
      <w:r>
        <w:rPr>
          <w:rFonts w:hint="default" w:asciiTheme="minorAscii" w:hAnsiTheme="minorAscii"/>
        </w:rPr>
        <w:t>A Senior Member of the Chartered Portfolio Management Institute and an Associate Chartered Economist, Chidi combines technical prowess with a deep understanding of financial sector operations. He is adept at leading teams, managing complex projects, and ensuring continuous improvement in ICT services, making him a valuable asset for driving technological advancement and operational resilience within financial institutions.</w:t>
      </w:r>
    </w:p>
    <w:p w14:paraId="71D01C58">
      <w:pPr>
        <w:rPr>
          <w:rFonts w:hint="default" w:asciiTheme="minorAscii" w:hAnsiTheme="minorAscii"/>
        </w:rPr>
      </w:pPr>
      <w:r>
        <w:rPr>
          <w:rFonts w:hint="default" w:asciiTheme="minorAscii" w:hAnsiTheme="minorAscii"/>
        </w:rPr>
        <w:pict>
          <v:rect id="_x0000_i1025" o:spt="1" style="height:1.5pt;width:0pt;" fillcolor="#A0A0A0" filled="t" stroked="f" coordsize="21600,21600" o:hr="t" o:hrstd="t" o:hralign="center">
            <v:path/>
            <v:fill on="t" focussize="0,0"/>
            <v:stroke on="f"/>
            <v:imagedata o:title=""/>
            <o:lock v:ext="edit"/>
            <w10:wrap type="none"/>
            <w10:anchorlock/>
          </v:rect>
        </w:pict>
      </w:r>
    </w:p>
    <w:p w14:paraId="57DC5534">
      <w:pPr>
        <w:rPr>
          <w:rFonts w:hint="default" w:asciiTheme="minorAscii" w:hAnsiTheme="minorAscii"/>
          <w:b/>
          <w:bCs/>
        </w:rPr>
      </w:pPr>
      <w:r>
        <w:rPr>
          <w:rFonts w:hint="default" w:asciiTheme="minorAscii" w:hAnsiTheme="minorAscii"/>
          <w:b/>
          <w:bCs/>
        </w:rPr>
        <w:t xml:space="preserve">2. Isabella Chizoba Ozobu </w:t>
      </w:r>
    </w:p>
    <w:p w14:paraId="3ABD81D6">
      <w:pPr>
        <w:rPr>
          <w:rFonts w:hint="default" w:asciiTheme="minorAscii" w:hAnsiTheme="minorAscii"/>
        </w:rPr>
      </w:pPr>
      <w:r>
        <w:rPr>
          <w:rFonts w:hint="default" w:asciiTheme="minorAscii" w:hAnsiTheme="minorAscii"/>
          <w:b/>
          <w:bCs/>
        </w:rPr>
        <w:t>Summary for Website Use:</w:t>
      </w:r>
    </w:p>
    <w:p w14:paraId="132AAF55">
      <w:pPr>
        <w:rPr>
          <w:rFonts w:hint="default" w:asciiTheme="minorAscii" w:hAnsiTheme="minorAscii"/>
        </w:rPr>
      </w:pPr>
      <w:r>
        <w:rPr>
          <w:rFonts w:hint="default" w:asciiTheme="minorAscii" w:hAnsiTheme="minorAscii"/>
          <w:b/>
          <w:bCs/>
        </w:rPr>
        <w:t>Headline:</w:t>
      </w:r>
      <w:r>
        <w:rPr>
          <w:rFonts w:hint="default" w:asciiTheme="minorAscii" w:hAnsiTheme="minorAscii"/>
        </w:rPr>
        <w:t xml:space="preserve"> Dynamic Business Development &amp; Operational Leadership</w:t>
      </w:r>
    </w:p>
    <w:p w14:paraId="0719E722">
      <w:pPr>
        <w:spacing w:after="0" w:line="240" w:lineRule="auto"/>
        <w:rPr>
          <w:rFonts w:hint="default" w:asciiTheme="minorAscii" w:hAnsiTheme="minorAscii"/>
        </w:rPr>
      </w:pPr>
      <w:r>
        <w:rPr>
          <w:rFonts w:hint="default" w:asciiTheme="minorAscii" w:hAnsiTheme="minorAscii"/>
          <w:b/>
          <w:bCs/>
        </w:rPr>
        <w:t>Body:</w:t>
      </w:r>
      <w:r>
        <w:rPr>
          <w:rFonts w:hint="default" w:asciiTheme="minorAscii" w:hAnsiTheme="minorAscii"/>
        </w:rPr>
        <w:t xml:space="preserve"> Isabella Chizoba Ozobu is a highly adaptable professional with diverse experience in business development and operations, holding a BA in History &amp; International Studies from </w:t>
      </w:r>
    </w:p>
    <w:p w14:paraId="67951962">
      <w:pPr>
        <w:spacing w:after="0" w:line="240" w:lineRule="auto"/>
        <w:rPr>
          <w:rFonts w:hint="default" w:asciiTheme="minorAscii" w:hAnsiTheme="minorAscii"/>
        </w:rPr>
      </w:pPr>
      <w:r>
        <w:rPr>
          <w:rFonts w:hint="default" w:asciiTheme="minorAscii" w:hAnsiTheme="minorAscii"/>
          <w:b/>
          <w:bCs/>
        </w:rPr>
        <w:t xml:space="preserve">Lagos State University </w:t>
      </w:r>
      <w:r>
        <w:rPr>
          <w:rFonts w:hint="default" w:asciiTheme="minorAscii" w:hAnsiTheme="minorAscii"/>
        </w:rPr>
        <w:t>demonstrating a strong ability to drive growth and enhance customer relationships. In her current role as a Business Developer, she excels at cultivating and maintaining client relationships, identifying new business opportunities, negotiating terms, and ensuring high levels of customer satisfaction.</w:t>
      </w:r>
    </w:p>
    <w:p w14:paraId="5DFBA5B5">
      <w:pPr>
        <w:rPr>
          <w:rFonts w:hint="default" w:asciiTheme="minorAscii" w:hAnsiTheme="minorAscii"/>
        </w:rPr>
      </w:pPr>
      <w:r>
        <w:rPr>
          <w:rFonts w:hint="default" w:asciiTheme="minorAscii" w:hAnsiTheme="minorAscii"/>
        </w:rPr>
        <w:t>Her background also includes significant experience as an Operations Supervisor, where she managed teams, oversaw inventory, implemented quality control standards, and coordinated distribution logistics. Isabella possesses strong core competencies in organizational planning, customer relationship management, problem-solving, and decision-making.</w:t>
      </w:r>
    </w:p>
    <w:p w14:paraId="1A10FA2E">
      <w:pPr>
        <w:rPr>
          <w:rFonts w:hint="default" w:asciiTheme="minorAscii" w:hAnsiTheme="minorAscii"/>
        </w:rPr>
      </w:pPr>
      <w:r>
        <w:rPr>
          <w:rFonts w:hint="default" w:asciiTheme="minorAscii" w:hAnsiTheme="minorAscii"/>
        </w:rPr>
        <w:t>While her primary experience is not directly in financial services, her proven ability to drive business growth, manage complex operations, build strong client relationships, and maintain confidentiality makes her a versatile asset for roles focused on business expansion, client engagement, or operational efficiency within a financial company.</w:t>
      </w:r>
    </w:p>
    <w:p w14:paraId="185A7FFE">
      <w:pPr>
        <w:rPr>
          <w:rFonts w:hint="default" w:asciiTheme="minorAscii" w:hAnsiTheme="minorAscii"/>
        </w:rPr>
      </w:pPr>
      <w:r>
        <w:rPr>
          <w:rFonts w:hint="default" w:asciiTheme="minorAscii" w:hAnsiTheme="minorAscii"/>
        </w:rPr>
        <w:pict>
          <v:rect id="_x0000_i1026" o:spt="1" style="height:1.5pt;width:0pt;" fillcolor="#A0A0A0" filled="t" stroked="f" coordsize="21600,21600" o:hr="t" o:hrstd="t" o:hralign="center">
            <v:path/>
            <v:fill on="t" focussize="0,0"/>
            <v:stroke on="f"/>
            <v:imagedata o:title=""/>
            <o:lock v:ext="edit"/>
            <w10:wrap type="none"/>
            <w10:anchorlock/>
          </v:rect>
        </w:pict>
      </w:r>
    </w:p>
    <w:p w14:paraId="62ECFF79">
      <w:pPr>
        <w:rPr>
          <w:rFonts w:hint="default" w:asciiTheme="minorAscii" w:hAnsiTheme="minorAscii"/>
          <w:b/>
          <w:bCs/>
        </w:rPr>
      </w:pPr>
      <w:r>
        <w:rPr>
          <w:rFonts w:hint="default" w:asciiTheme="minorAscii" w:hAnsiTheme="minorAscii"/>
          <w:b/>
          <w:bCs/>
        </w:rPr>
        <w:t xml:space="preserve">3. Adekemi Felicia Adebgola </w:t>
      </w:r>
    </w:p>
    <w:p w14:paraId="3911BABF">
      <w:pPr>
        <w:rPr>
          <w:rFonts w:hint="default" w:asciiTheme="minorAscii" w:hAnsiTheme="minorAscii"/>
        </w:rPr>
      </w:pPr>
      <w:r>
        <w:rPr>
          <w:rFonts w:hint="default" w:asciiTheme="minorAscii" w:hAnsiTheme="minorAscii"/>
          <w:b/>
          <w:bCs/>
        </w:rPr>
        <w:t>Summary for Website Use:</w:t>
      </w:r>
    </w:p>
    <w:p w14:paraId="7835F98A">
      <w:pPr>
        <w:rPr>
          <w:rFonts w:hint="default" w:asciiTheme="minorAscii" w:hAnsiTheme="minorAscii"/>
        </w:rPr>
      </w:pPr>
      <w:r>
        <w:rPr>
          <w:rFonts w:hint="default" w:asciiTheme="minorAscii" w:hAnsiTheme="minorAscii"/>
          <w:b/>
          <w:bCs/>
        </w:rPr>
        <w:t>Headline:</w:t>
      </w:r>
      <w:r>
        <w:rPr>
          <w:rFonts w:hint="default" w:asciiTheme="minorAscii" w:hAnsiTheme="minorAscii"/>
        </w:rPr>
        <w:t xml:space="preserve"> Expert Legal Counsel &amp; Regulatory Compliance Specialist for Financial Services</w:t>
      </w:r>
    </w:p>
    <w:p w14:paraId="37410EAE">
      <w:pPr>
        <w:rPr>
          <w:rFonts w:hint="default" w:asciiTheme="minorAscii" w:hAnsiTheme="minorAscii"/>
        </w:rPr>
      </w:pPr>
      <w:r>
        <w:rPr>
          <w:rFonts w:hint="default" w:asciiTheme="minorAscii" w:hAnsiTheme="minorAscii"/>
          <w:b/>
          <w:bCs/>
        </w:rPr>
        <w:t>Body:</w:t>
      </w:r>
      <w:r>
        <w:rPr>
          <w:rFonts w:hint="default" w:asciiTheme="minorAscii" w:hAnsiTheme="minorAscii"/>
        </w:rPr>
        <w:t xml:space="preserve"> Adekemi Felicia Adebgola is a dynamic legal professional specializing in corporate commercial law, regulatory compliance, and company secretarial functions, with a robust track record particularly within the financial services and energy sectors.</w:t>
      </w:r>
      <w:r>
        <w:rPr>
          <w:rFonts w:hint="default" w:eastAsia="Times New Roman" w:cs="Times New Roman" w:asciiTheme="minorAscii" w:hAnsiTheme="minorAscii"/>
          <w:sz w:val="24"/>
          <w:szCs w:val="24"/>
          <w:lang w:eastAsia="en-GB"/>
        </w:rPr>
        <w:t xml:space="preserve"> </w:t>
      </w:r>
      <w:r>
        <w:rPr>
          <w:rFonts w:hint="default" w:asciiTheme="minorAscii" w:hAnsiTheme="minorAscii"/>
        </w:rPr>
        <w:t xml:space="preserve">She holds an LL.B from </w:t>
      </w:r>
      <w:r>
        <w:rPr>
          <w:rFonts w:hint="default" w:asciiTheme="minorAscii" w:hAnsiTheme="minorAscii"/>
          <w:b/>
          <w:bCs/>
        </w:rPr>
        <w:t>Ekiti State University, Ado-Ekiti</w:t>
      </w:r>
      <w:r>
        <w:rPr>
          <w:rFonts w:hint="default" w:asciiTheme="minorAscii" w:hAnsiTheme="minorAscii"/>
        </w:rPr>
        <w:t xml:space="preserve"> , a B.L from </w:t>
      </w:r>
      <w:r>
        <w:rPr>
          <w:rFonts w:hint="default" w:asciiTheme="minorAscii" w:hAnsiTheme="minorAscii"/>
          <w:b/>
          <w:bCs/>
        </w:rPr>
        <w:t>Nigerian Law School, Yenagoa</w:t>
      </w:r>
      <w:r>
        <w:rPr>
          <w:rFonts w:hint="default" w:asciiTheme="minorAscii" w:hAnsiTheme="minorAscii"/>
        </w:rPr>
        <w:t xml:space="preserve"> , and an LL.M in Energy Law from the </w:t>
      </w:r>
      <w:r>
        <w:rPr>
          <w:rFonts w:hint="default" w:asciiTheme="minorAscii" w:hAnsiTheme="minorAscii"/>
          <w:b/>
          <w:bCs/>
        </w:rPr>
        <w:t>Center for Petroleum Energy Economics and Law (CPEEL), University of Ibadan.</w:t>
      </w:r>
    </w:p>
    <w:p w14:paraId="49B32043">
      <w:pPr>
        <w:rPr>
          <w:rFonts w:hint="default" w:asciiTheme="minorAscii" w:hAnsiTheme="minorAscii"/>
        </w:rPr>
      </w:pPr>
      <w:r>
        <w:rPr>
          <w:rFonts w:hint="default" w:asciiTheme="minorAscii" w:hAnsiTheme="minorAscii"/>
        </w:rPr>
        <w:t>Along with certifications in Arbitration and Chartered Secretarial practices, Adekemi brings a comprehensive legal and compliance perspective to wealth management and asset solutions.</w:t>
      </w:r>
    </w:p>
    <w:p w14:paraId="77E9915D">
      <w:pPr>
        <w:rPr>
          <w:rFonts w:hint="default" w:asciiTheme="minorAscii" w:hAnsiTheme="minorAscii"/>
        </w:rPr>
      </w:pPr>
      <w:r>
        <w:rPr>
          <w:rFonts w:hint="default" w:asciiTheme="minorAscii" w:hAnsiTheme="minorAscii"/>
        </w:rPr>
        <w:t>Her experience as Deputy Head Legal &amp; Company Secretary at Sky Capital and Financial Allied International Limited highlights her proficiency in monitoring regulatory obligations, providing legal advisory on credit facilities and collateral security, and preparing critical legal and policy documents, including AML/CFT and Data Protection Policies. Notably, she significantly decreased a company's Non-Performing Loan Portfolio by 40% within a financial year.</w:t>
      </w:r>
    </w:p>
    <w:p w14:paraId="567A939F">
      <w:pPr>
        <w:rPr>
          <w:rFonts w:hint="default" w:asciiTheme="minorAscii" w:hAnsiTheme="minorAscii"/>
        </w:rPr>
      </w:pPr>
      <w:r>
        <w:rPr>
          <w:rFonts w:hint="default" w:asciiTheme="minorAscii" w:hAnsiTheme="minorAscii"/>
        </w:rPr>
        <w:t>Adekemi's expertise extends to contract drafting and review , corporate governance , and ensuring zero regulatory infractions. Her deep understanding of legal frameworks and commitment to compliance make her an invaluable asset for any financial institution focused on secure, regulated, and transparent operations in the Nigerian market</w:t>
      </w:r>
    </w:p>
    <w:p w14:paraId="148882B2">
      <w:pPr>
        <w:keepNext w:val="0"/>
        <w:keepLines w:val="0"/>
        <w:widowControl/>
        <w:suppressLineNumbers w:val="0"/>
        <w:jc w:val="left"/>
        <w:rPr>
          <w:rFonts w:hint="default" w:eastAsia="SimSun" w:cs="SimSun" w:asciiTheme="minorAscii" w:hAnsiTheme="minorAscii"/>
          <w:kern w:val="0"/>
          <w:sz w:val="24"/>
          <w:szCs w:val="24"/>
          <w:lang w:val="en-US" w:eastAsia="zh-CN" w:bidi="ar"/>
        </w:rPr>
      </w:pPr>
    </w:p>
    <w:p w14:paraId="5A539260">
      <w:pPr>
        <w:keepNext w:val="0"/>
        <w:keepLines w:val="0"/>
        <w:widowControl/>
        <w:suppressLineNumbers w:val="0"/>
        <w:jc w:val="left"/>
        <w:rPr>
          <w:rFonts w:hint="default" w:eastAsia="SimSun" w:cs="SimSun" w:asciiTheme="minorAscii" w:hAnsiTheme="minorAscii"/>
          <w:b/>
          <w:bCs/>
          <w:kern w:val="0"/>
          <w:sz w:val="24"/>
          <w:szCs w:val="24"/>
          <w:lang w:val="en-US" w:eastAsia="zh-CN" w:bidi="ar"/>
        </w:rPr>
      </w:pPr>
      <w:r>
        <w:rPr>
          <w:rFonts w:hint="default" w:eastAsia="SimSun" w:cs="SimSun" w:asciiTheme="minorAscii" w:hAnsiTheme="minorAscii"/>
          <w:b/>
          <w:bCs/>
          <w:kern w:val="0"/>
          <w:sz w:val="24"/>
          <w:szCs w:val="24"/>
          <w:lang w:val="en-US" w:eastAsia="zh-CN" w:bidi="ar"/>
        </w:rPr>
        <w:t>BOARD MEMBERS</w:t>
      </w:r>
    </w:p>
    <w:p w14:paraId="1B5A1C56">
      <w:pPr>
        <w:keepNext w:val="0"/>
        <w:keepLines w:val="0"/>
        <w:widowControl/>
        <w:numPr>
          <w:ilvl w:val="0"/>
          <w:numId w:val="1"/>
        </w:numPr>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Ajayi Olanrewaju Oluwashina Michael</w:t>
      </w:r>
    </w:p>
    <w:p w14:paraId="7F31C70A">
      <w:pPr>
        <w:pStyle w:val="13"/>
        <w:keepNext w:val="0"/>
        <w:keepLines w:val="0"/>
        <w:widowControl/>
        <w:suppressLineNumbers w:val="0"/>
        <w:spacing w:beforeAutospacing="1"/>
        <w:rPr>
          <w:rFonts w:hint="default" w:asciiTheme="minorAscii" w:hAnsiTheme="minorAscii"/>
        </w:rPr>
      </w:pPr>
      <w:r>
        <w:rPr>
          <w:rFonts w:hint="default" w:asciiTheme="minorAscii" w:hAnsiTheme="minorAscii"/>
          <w:b/>
          <w:bCs/>
        </w:rPr>
        <w:t>Headline:</w:t>
      </w:r>
      <w:r>
        <w:rPr>
          <w:rFonts w:hint="default" w:asciiTheme="minorAscii" w:hAnsiTheme="minorAscii"/>
        </w:rPr>
        <w:t xml:space="preserve"> Visionary Financial Leader: Driving Growth and Strategic Advisory </w:t>
      </w:r>
    </w:p>
    <w:p w14:paraId="6A64E968">
      <w:pPr>
        <w:pStyle w:val="13"/>
        <w:keepNext w:val="0"/>
        <w:keepLines w:val="0"/>
        <w:widowControl/>
        <w:suppressLineNumbers w:val="0"/>
        <w:spacing w:beforeAutospacing="1"/>
        <w:rPr>
          <w:rFonts w:hint="default" w:asciiTheme="minorAscii" w:hAnsiTheme="minorAscii"/>
        </w:rPr>
      </w:pPr>
      <w:r>
        <w:rPr>
          <w:rFonts w:hint="default" w:asciiTheme="minorAscii" w:hAnsiTheme="minorAscii"/>
          <w:b/>
          <w:bCs/>
        </w:rPr>
        <w:t>Body:</w:t>
      </w:r>
      <w:r>
        <w:rPr>
          <w:rFonts w:hint="default" w:asciiTheme="minorAscii" w:hAnsiTheme="minorAscii"/>
        </w:rPr>
        <w:t xml:space="preserve"> Olanrewaju Ajayi is a highly accomplished financial expert with extensive experience spanning microfinance, mortgage banking, and corporate advisory, backed by an M.Sc. in Economicsand a B.Sc. in Economics from the </w:t>
      </w:r>
      <w:r>
        <w:rPr>
          <w:rFonts w:hint="default" w:asciiTheme="minorAscii" w:hAnsiTheme="minorAscii"/>
          <w:b/>
          <w:bCs/>
        </w:rPr>
        <w:t>University of Lagos</w:t>
      </w:r>
      <w:r>
        <w:rPr>
          <w:rFonts w:hint="default" w:asciiTheme="minorAscii" w:hAnsiTheme="minorAscii"/>
        </w:rPr>
        <w:t>.</w:t>
      </w:r>
    </w:p>
    <w:p w14:paraId="1A47A53D">
      <w:pPr>
        <w:pStyle w:val="13"/>
        <w:keepNext w:val="0"/>
        <w:keepLines w:val="0"/>
        <w:widowControl/>
        <w:suppressLineNumbers w:val="0"/>
        <w:spacing w:beforeAutospacing="1"/>
        <w:rPr>
          <w:rFonts w:hint="default" w:asciiTheme="minorAscii" w:hAnsiTheme="minorAscii"/>
        </w:rPr>
      </w:pPr>
      <w:r>
        <w:rPr>
          <w:rFonts w:hint="default" w:asciiTheme="minorAscii" w:hAnsiTheme="minorAscii"/>
        </w:rPr>
        <w:t>As the Managing Director of Chanelle Microfinance Bank, he spearheaded significant growth, expanding the balance sheet from zero to over N2 billion within two years and establishing a pro bono SME Academy for business and financial advisory services. His tenure as Executive Director at Prudential Mortgage Bank involved setting up SME banking and an Advisory Department focused on the home development value chain, along with overseeing Treasury and Institutional Banking.</w:t>
      </w:r>
    </w:p>
    <w:p w14:paraId="2BBF51D6">
      <w:pPr>
        <w:pStyle w:val="13"/>
        <w:keepNext w:val="0"/>
        <w:keepLines w:val="0"/>
        <w:widowControl/>
        <w:suppressLineNumbers w:val="0"/>
        <w:spacing w:beforeAutospacing="1"/>
        <w:rPr>
          <w:rFonts w:hint="default" w:asciiTheme="minorAscii" w:hAnsiTheme="minorAscii"/>
        </w:rPr>
      </w:pPr>
      <w:r>
        <w:rPr>
          <w:rFonts w:hint="default" w:asciiTheme="minorAscii" w:hAnsiTheme="minorAscii"/>
        </w:rPr>
        <w:t>Earlier in his career, as Divisional Head of Structured Finance at Bank of Industry, Olanrewaju packaged and financed numerous large-scale projects across power, agriculture, real estate, and manufacturing, accessing over N100 billion in direct funding. His diverse background also includes roles in remedial asset management and advisory services at Wema Bank Plc, where he led the divestment of subsidiaries, generating N3.8 billion in net profit, and provided extensive business and financial advisory to SMEs. His expertise in strategic planning, financial analysis, project evaluation, and business process reengineering, honed through roles at Phillips Consulting and Accenture, ensures robust and innovative financial solutions for our clients.</w:t>
      </w:r>
    </w:p>
    <w:p w14:paraId="4FB4E8B3">
      <w:pPr>
        <w:keepNext w:val="0"/>
        <w:keepLines w:val="0"/>
        <w:widowControl/>
        <w:suppressLineNumbers w:val="0"/>
        <w:rPr>
          <w:rFonts w:hint="default" w:asciiTheme="minorAscii" w:hAnsiTheme="minorAscii"/>
        </w:rPr>
      </w:pPr>
      <w:r>
        <w:rPr>
          <w:rFonts w:hint="default" w:asciiTheme="minorAscii" w:hAnsiTheme="minorAscii"/>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B43D385">
      <w:pPr>
        <w:pStyle w:val="4"/>
        <w:keepNext w:val="0"/>
        <w:keepLines w:val="0"/>
        <w:widowControl/>
        <w:suppressLineNumbers w:val="0"/>
        <w:rPr>
          <w:rFonts w:hint="default" w:asciiTheme="minorAscii" w:hAnsiTheme="minorAscii"/>
        </w:rPr>
      </w:pPr>
      <w:r>
        <w:rPr>
          <w:rFonts w:hint="default" w:asciiTheme="minorAscii" w:hAnsiTheme="minorAscii"/>
        </w:rPr>
        <w:t xml:space="preserve">2. </w:t>
      </w:r>
    </w:p>
    <w:p w14:paraId="144BA188">
      <w:pPr>
        <w:pStyle w:val="4"/>
        <w:keepNext w:val="0"/>
        <w:keepLines w:val="0"/>
        <w:widowControl/>
        <w:suppressLineNumbers w:val="0"/>
        <w:rPr>
          <w:rFonts w:hint="default" w:asciiTheme="minorAscii" w:hAnsiTheme="minorAscii"/>
        </w:rPr>
      </w:pPr>
      <w:r>
        <w:rPr>
          <w:rFonts w:hint="default" w:asciiTheme="minorAscii" w:hAnsiTheme="minorAscii"/>
          <w:b/>
          <w:bCs/>
        </w:rPr>
        <w:t>Sanusi Mohammed Ayama</w:t>
      </w:r>
    </w:p>
    <w:p w14:paraId="29DE5878">
      <w:pPr>
        <w:pStyle w:val="13"/>
        <w:keepNext w:val="0"/>
        <w:keepLines w:val="0"/>
        <w:widowControl/>
        <w:suppressLineNumbers w:val="0"/>
        <w:spacing w:beforeAutospacing="1"/>
        <w:rPr>
          <w:rFonts w:hint="default" w:asciiTheme="minorAscii" w:hAnsiTheme="minorAscii"/>
        </w:rPr>
      </w:pPr>
      <w:r>
        <w:rPr>
          <w:rFonts w:hint="default" w:asciiTheme="minorAscii" w:hAnsiTheme="minorAscii"/>
          <w:b/>
          <w:bCs/>
        </w:rPr>
        <w:t>Headline:</w:t>
      </w:r>
      <w:r>
        <w:rPr>
          <w:rFonts w:hint="default" w:asciiTheme="minorAscii" w:hAnsiTheme="minorAscii"/>
        </w:rPr>
        <w:t xml:space="preserve"> Seasoned Regional Leader: Driving Market Share and Client Relationships in Pensions and Public Service </w:t>
      </w:r>
    </w:p>
    <w:p w14:paraId="63B525F1">
      <w:pPr>
        <w:pStyle w:val="13"/>
        <w:keepNext w:val="0"/>
        <w:keepLines w:val="0"/>
        <w:widowControl/>
        <w:suppressLineNumbers w:val="0"/>
        <w:spacing w:beforeAutospacing="1"/>
        <w:rPr>
          <w:rFonts w:hint="default" w:asciiTheme="minorAscii" w:hAnsiTheme="minorAscii"/>
        </w:rPr>
      </w:pPr>
      <w:r>
        <w:rPr>
          <w:rFonts w:hint="default" w:asciiTheme="minorAscii" w:hAnsiTheme="minorAscii"/>
          <w:b/>
          <w:bCs/>
        </w:rPr>
        <w:t>Body:</w:t>
      </w:r>
      <w:r>
        <w:rPr>
          <w:rFonts w:hint="default" w:asciiTheme="minorAscii" w:hAnsiTheme="minorAscii"/>
        </w:rPr>
        <w:t xml:space="preserve"> Sanusi Mohammed Ayama is a highly skilled professional with a strong track record in regional management, sales, and relationship building, particularly within the pensions industry and public service. His diverse educational background includes a Higher National Diploma in Public Administration from</w:t>
      </w:r>
      <w:r>
        <w:rPr>
          <w:rFonts w:hint="default" w:asciiTheme="minorAscii" w:hAnsiTheme="minorAscii"/>
          <w:lang w:val="en-US"/>
        </w:rPr>
        <w:t xml:space="preserve"> </w:t>
      </w:r>
      <w:r>
        <w:rPr>
          <w:rFonts w:hint="default" w:asciiTheme="minorAscii" w:hAnsiTheme="minorAscii"/>
          <w:b/>
          <w:bCs/>
        </w:rPr>
        <w:t>Kano State Polytechnic</w:t>
      </w:r>
      <w:r>
        <w:rPr>
          <w:rFonts w:hint="default" w:asciiTheme="minorAscii" w:hAnsiTheme="minorAscii"/>
        </w:rPr>
        <w:t xml:space="preserve">, an Advanced Diploma in Information Management from </w:t>
      </w:r>
    </w:p>
    <w:p w14:paraId="07E91773">
      <w:pPr>
        <w:pStyle w:val="13"/>
        <w:keepNext w:val="0"/>
        <w:keepLines w:val="0"/>
        <w:widowControl/>
        <w:suppressLineNumbers w:val="0"/>
        <w:spacing w:beforeAutospacing="1"/>
        <w:rPr>
          <w:rFonts w:hint="default" w:asciiTheme="minorAscii" w:hAnsiTheme="minorAscii"/>
        </w:rPr>
      </w:pPr>
      <w:r>
        <w:rPr>
          <w:rFonts w:hint="default" w:asciiTheme="minorAscii" w:hAnsiTheme="minorAscii"/>
          <w:b/>
          <w:bCs/>
        </w:rPr>
        <w:t>Bayero University Kano</w:t>
      </w:r>
      <w:r>
        <w:rPr>
          <w:rFonts w:hint="default" w:asciiTheme="minorAscii" w:hAnsiTheme="minorAscii"/>
        </w:rPr>
        <w:t xml:space="preserve">, and a Post Graduate Diploma in Public Policy and Administration also from </w:t>
      </w:r>
      <w:r>
        <w:rPr>
          <w:rFonts w:hint="default" w:asciiTheme="minorAscii" w:hAnsiTheme="minorAscii"/>
          <w:b/>
          <w:bCs/>
        </w:rPr>
        <w:t>Bayero University Kano</w:t>
      </w:r>
      <w:r>
        <w:rPr>
          <w:rFonts w:hint="default" w:asciiTheme="minorAscii" w:hAnsiTheme="minorAscii"/>
        </w:rPr>
        <w:t xml:space="preserve"> (2006). He also holds a Diploma in Journalism from </w:t>
      </w:r>
      <w:r>
        <w:rPr>
          <w:rFonts w:hint="default" w:asciiTheme="minorAscii" w:hAnsiTheme="minorAscii"/>
          <w:b/>
          <w:bCs/>
        </w:rPr>
        <w:t>Ahmadu Bello University, Zaria</w:t>
      </w:r>
      <w:r>
        <w:rPr>
          <w:rFonts w:hint="default" w:asciiTheme="minorAscii" w:hAnsiTheme="minorAscii"/>
        </w:rPr>
        <w:t xml:space="preserve"> (1993) , and is awaiting final results for a Masters in Public Administration from </w:t>
      </w:r>
      <w:r>
        <w:rPr>
          <w:rFonts w:hint="default" w:asciiTheme="minorAscii" w:hAnsiTheme="minorAscii"/>
          <w:b/>
          <w:bCs/>
        </w:rPr>
        <w:t>Nasarawa State University, Keffi</w:t>
      </w:r>
      <w:r>
        <w:rPr>
          <w:rFonts w:hint="default" w:asciiTheme="minorAscii" w:hAnsiTheme="minorAscii"/>
        </w:rPr>
        <w:t xml:space="preserve"> .</w:t>
      </w:r>
    </w:p>
    <w:p w14:paraId="43ADAE33">
      <w:pPr>
        <w:pStyle w:val="13"/>
        <w:keepNext w:val="0"/>
        <w:keepLines w:val="0"/>
        <w:widowControl/>
        <w:suppressLineNumbers w:val="0"/>
        <w:spacing w:beforeAutospacing="1"/>
        <w:rPr>
          <w:rFonts w:hint="default" w:asciiTheme="minorAscii" w:hAnsiTheme="minorAscii"/>
        </w:rPr>
      </w:pPr>
      <w:r>
        <w:rPr>
          <w:rFonts w:hint="default" w:asciiTheme="minorAscii" w:hAnsiTheme="minorAscii"/>
        </w:rPr>
        <w:t>Previously, as a Regional Manager at Veritas Glanvills Pensions Ltd (formerly FUG PENSIONS LTD) for over a decade, Sanusi was instrumental in driving the overall strategy for the North West region , significantly increasing Assets Under Management (AUM) through various growth drivers (RSA, AVC, TW-EOI, Unfunded to Funding). He was responsible for managing regional budgets and targets , presenting products and services to business prospects , facilitating contributions , and ensuring high levels of client satisfaction.</w:t>
      </w:r>
    </w:p>
    <w:p w14:paraId="01FAD8EE">
      <w:pPr>
        <w:pStyle w:val="13"/>
        <w:keepNext w:val="0"/>
        <w:keepLines w:val="0"/>
        <w:widowControl/>
        <w:suppressLineNumbers w:val="0"/>
        <w:spacing w:beforeAutospacing="1"/>
        <w:rPr>
          <w:rFonts w:hint="default" w:asciiTheme="minorAscii" w:hAnsiTheme="minorAscii"/>
        </w:rPr>
      </w:pPr>
      <w:r>
        <w:rPr>
          <w:rFonts w:hint="default" w:asciiTheme="minorAscii" w:hAnsiTheme="minorAscii"/>
        </w:rPr>
        <w:t>His experience also includes roles as Station Head at Fedex Red Star Express PLC , where he coordinated human and material resources to innovate service delivery, and continuously increased market share and profitability. More recently, he served as an Assistant Chief Executive Officer (GD) in the FCT - Judicial Service Committee, Abuja , with responsibilities in Procurement, Finance, and Accounts, and was promoted to Chief Executive Officer (GD) in June 2025. Sanusi's core competencies include marketing strategy , team building , customer satisfaction , sales and relationship management , and public procurement skills, making him adept at achieving organizational goals and building executive relationships.</w:t>
      </w:r>
    </w:p>
    <w:p w14:paraId="6F3EF165">
      <w:pPr>
        <w:pStyle w:val="13"/>
        <w:keepNext w:val="0"/>
        <w:keepLines w:val="0"/>
        <w:widowControl/>
        <w:suppressLineNumbers w:val="0"/>
        <w:spacing w:beforeAutospacing="1"/>
        <w:rPr>
          <w:rFonts w:hint="default" w:asciiTheme="minorAscii" w:hAnsiTheme="minorAscii"/>
        </w:rPr>
      </w:pPr>
      <w:r>
        <w:rPr>
          <w:rFonts w:hint="default" w:asciiTheme="minorAscii" w:hAnsiTheme="minorAscii"/>
        </w:rPr>
        <w:t>.</w:t>
      </w:r>
    </w:p>
    <w:p w14:paraId="1FE68CB6">
      <w:pPr>
        <w:keepNext w:val="0"/>
        <w:keepLines w:val="0"/>
        <w:widowControl/>
        <w:suppressLineNumbers w:val="0"/>
        <w:rPr>
          <w:rFonts w:hint="default" w:asciiTheme="minorAscii" w:hAnsiTheme="minorAscii"/>
        </w:rPr>
      </w:pPr>
      <w:r>
        <w:rPr>
          <w:rFonts w:hint="default" w:asciiTheme="minorAscii" w:hAnsiTheme="minorAscii"/>
        </w:rPr>
        <w:pict>
          <v:rect id="_x0000_i1028" o:spt="1" style="height:1.5pt;width:432pt;" fillcolor="#A0A0A0" filled="t" stroked="f" coordsize="21600,21600" o:hr="t" o:hrstd="t" o:hralign="center">
            <v:path/>
            <v:fill on="t" focussize="0,0"/>
            <v:stroke on="f"/>
            <v:imagedata o:title=""/>
            <o:lock v:ext="edit"/>
            <w10:wrap type="none"/>
            <w10:anchorlock/>
          </v:rect>
        </w:pict>
      </w:r>
      <w:bookmarkStart w:id="0" w:name="_GoBack"/>
      <w:bookmarkEnd w:id="0"/>
    </w:p>
    <w:p w14:paraId="5C497D9A">
      <w:pPr>
        <w:pStyle w:val="4"/>
        <w:keepNext w:val="0"/>
        <w:keepLines w:val="0"/>
        <w:widowControl/>
        <w:suppressLineNumbers w:val="0"/>
        <w:rPr>
          <w:rFonts w:hint="default" w:asciiTheme="minorAscii" w:hAnsiTheme="minorAscii"/>
        </w:rPr>
      </w:pPr>
      <w:r>
        <w:rPr>
          <w:rFonts w:hint="default" w:asciiTheme="minorAscii" w:hAnsiTheme="minorAscii"/>
        </w:rPr>
        <w:t xml:space="preserve">3. </w:t>
      </w:r>
    </w:p>
    <w:p w14:paraId="2C719B2F">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Irunokhai Chigoziri Lauretha</w:t>
      </w:r>
    </w:p>
    <w:p w14:paraId="1B52F493">
      <w:pPr>
        <w:pStyle w:val="13"/>
        <w:keepNext w:val="0"/>
        <w:keepLines w:val="0"/>
        <w:widowControl/>
        <w:suppressLineNumbers w:val="0"/>
        <w:spacing w:beforeAutospacing="1"/>
        <w:rPr>
          <w:rFonts w:hint="default" w:asciiTheme="minorAscii" w:hAnsiTheme="minorAscii"/>
        </w:rPr>
      </w:pPr>
      <w:r>
        <w:rPr>
          <w:rFonts w:hint="default" w:asciiTheme="minorAscii" w:hAnsiTheme="minorAscii"/>
          <w:b/>
          <w:bCs/>
        </w:rPr>
        <w:t>Headline:</w:t>
      </w:r>
      <w:r>
        <w:rPr>
          <w:rFonts w:hint="default" w:asciiTheme="minorAscii" w:hAnsiTheme="minorAscii"/>
        </w:rPr>
        <w:t xml:space="preserve"> Impact-Driven Investment Professional: Leading Sustainable Growth and Portfolio Management </w:t>
      </w:r>
    </w:p>
    <w:p w14:paraId="58F874F7">
      <w:pPr>
        <w:pStyle w:val="13"/>
        <w:keepNext w:val="0"/>
        <w:keepLines w:val="0"/>
        <w:widowControl/>
        <w:suppressLineNumbers w:val="0"/>
        <w:spacing w:beforeAutospacing="1"/>
        <w:rPr>
          <w:rFonts w:hint="default" w:asciiTheme="minorAscii" w:hAnsiTheme="minorAscii"/>
        </w:rPr>
      </w:pPr>
      <w:r>
        <w:rPr>
          <w:rFonts w:hint="default" w:asciiTheme="minorAscii" w:hAnsiTheme="minorAscii"/>
          <w:b/>
          <w:bCs/>
        </w:rPr>
        <w:t>Body:</w:t>
      </w:r>
      <w:r>
        <w:rPr>
          <w:rFonts w:hint="default" w:asciiTheme="minorAscii" w:hAnsiTheme="minorAscii"/>
        </w:rPr>
        <w:t xml:space="preserve"> Irunokhai Chigoziri Lauretha is a dynamic investment professional with extensive experience in managing portfolios, developing financial strategies, and executing impactful investment projects, with a strong focus on ESG integration and sustainable sectors. She holds an MBA in Financial Management from </w:t>
      </w:r>
      <w:r>
        <w:rPr>
          <w:rFonts w:hint="default" w:asciiTheme="minorAscii" w:hAnsiTheme="minorAscii"/>
          <w:b/>
          <w:bCs/>
        </w:rPr>
        <w:t>Lagos State University</w:t>
      </w:r>
      <w:r>
        <w:rPr>
          <w:rFonts w:hint="default" w:asciiTheme="minorAscii" w:hAnsiTheme="minorAscii"/>
        </w:rPr>
        <w:t xml:space="preserve"> and a B.Sc. in Microbiology from the </w:t>
      </w:r>
      <w:r>
        <w:rPr>
          <w:rFonts w:hint="default" w:asciiTheme="minorAscii" w:hAnsiTheme="minorAscii"/>
          <w:b/>
          <w:bCs/>
        </w:rPr>
        <w:t>University of Ibadan</w:t>
      </w:r>
      <w:r>
        <w:rPr>
          <w:rFonts w:hint="default" w:asciiTheme="minorAscii" w:hAnsiTheme="minorAscii"/>
        </w:rPr>
        <w:t>. She is also a Sponsored Individual (Fund Manager) certified by the Securities &amp; Exchange Commission, and a member of the Chartered Institute of Stockbrokers and The Association of Investment Advisers and Portfolio Managers.</w:t>
      </w:r>
    </w:p>
    <w:p w14:paraId="5D6E090D">
      <w:pPr>
        <w:pStyle w:val="13"/>
        <w:keepNext w:val="0"/>
        <w:keepLines w:val="0"/>
        <w:widowControl/>
        <w:suppressLineNumbers w:val="0"/>
        <w:spacing w:beforeAutospacing="1"/>
        <w:rPr>
          <w:rFonts w:hint="default" w:asciiTheme="minorAscii" w:hAnsiTheme="minorAscii"/>
        </w:rPr>
      </w:pPr>
      <w:r>
        <w:rPr>
          <w:rFonts w:hint="default" w:asciiTheme="minorAscii" w:hAnsiTheme="minorAscii"/>
        </w:rPr>
        <w:t>As the</w:t>
      </w:r>
      <w:r>
        <w:rPr>
          <w:rFonts w:hint="default" w:asciiTheme="minorAscii" w:hAnsiTheme="minorAscii"/>
          <w:lang w:val="en-US"/>
        </w:rPr>
        <w:t xml:space="preserve"> founding</w:t>
      </w:r>
      <w:r>
        <w:rPr>
          <w:rFonts w:hint="default" w:asciiTheme="minorAscii" w:hAnsiTheme="minorAscii"/>
        </w:rPr>
        <w:t xml:space="preserve"> Managing Director/CEO of Sky Capital Asset Management Ltd, Lauretha has been instrumental in leading strategic direction, overseeing investments, and establishing trusted relationships with shareholders and regulatory bodies. Prior to this, as Head of Portfolio Management, she managed multi-asset portfolios, directed policy formulation, and executed investment strategies to align with client objectives.</w:t>
      </w:r>
    </w:p>
    <w:p w14:paraId="62C669C7">
      <w:pPr>
        <w:pStyle w:val="13"/>
        <w:keepNext w:val="0"/>
        <w:keepLines w:val="0"/>
        <w:widowControl/>
        <w:suppressLineNumbers w:val="0"/>
        <w:spacing w:beforeAutospacing="1"/>
        <w:rPr>
          <w:rFonts w:hint="default" w:asciiTheme="minorAscii" w:hAnsiTheme="minorAscii"/>
        </w:rPr>
      </w:pPr>
      <w:r>
        <w:rPr>
          <w:rFonts w:hint="default" w:asciiTheme="minorAscii" w:hAnsiTheme="minorAscii"/>
        </w:rPr>
        <w:t>Her career highlights include successfully growing global investment portfolios from N35 billion to over N60 billion at Veritas Pensions Ltd, achieving 100% targeted returns on fixed-income portfolios, and designing innovative financial products like Dollar Mutual Funds and Treasury Bill Notes. With expertise in financial modeling, due diligence, valuation, and a deep understanding of the African investment landscape, Lauretha is adept at driving value creation and fostering sustainable development through strategic investment and active ownership</w:t>
      </w:r>
    </w:p>
    <w:p w14:paraId="7A4844B8">
      <w:pPr>
        <w:rPr>
          <w:rFonts w:hint="default" w:asciiTheme="minorAscii" w:hAnsiTheme="minorAscii"/>
          <w:lang w:val="en-US"/>
        </w:rPr>
      </w:pPr>
    </w:p>
    <w:p w14:paraId="57224B56">
      <w:pPr>
        <w:pStyle w:val="4"/>
        <w:keepNext w:val="0"/>
        <w:keepLines w:val="0"/>
        <w:widowControl/>
        <w:numPr>
          <w:ilvl w:val="0"/>
          <w:numId w:val="2"/>
        </w:numPr>
        <w:suppressLineNumbers w:val="0"/>
        <w:rPr>
          <w:rFonts w:hint="default" w:asciiTheme="minorAscii" w:hAnsiTheme="minorAscii"/>
        </w:rPr>
      </w:pPr>
      <w:r>
        <w:rPr>
          <w:rFonts w:hint="default" w:asciiTheme="minorAscii" w:hAnsiTheme="minorAscii"/>
          <w:b/>
          <w:bCs/>
        </w:rPr>
        <w:t>Kunle Adeboye</w:t>
      </w:r>
    </w:p>
    <w:p w14:paraId="693E5479">
      <w:pPr>
        <w:pStyle w:val="13"/>
        <w:keepNext w:val="0"/>
        <w:keepLines w:val="0"/>
        <w:widowControl/>
        <w:suppressLineNumbers w:val="0"/>
        <w:spacing w:beforeAutospacing="1"/>
        <w:rPr>
          <w:rFonts w:hint="default" w:asciiTheme="minorAscii" w:hAnsiTheme="minorAscii"/>
        </w:rPr>
      </w:pPr>
      <w:r>
        <w:rPr>
          <w:rFonts w:hint="default" w:asciiTheme="minorAscii" w:hAnsiTheme="minorAscii"/>
          <w:b/>
          <w:bCs/>
        </w:rPr>
        <w:t>Headline:</w:t>
      </w:r>
      <w:r>
        <w:rPr>
          <w:rFonts w:hint="default" w:asciiTheme="minorAscii" w:hAnsiTheme="minorAscii"/>
        </w:rPr>
        <w:t xml:space="preserve"> Strategic Financial Leadership &amp; Management Consulting Excellence </w:t>
      </w:r>
    </w:p>
    <w:p w14:paraId="352D6BF9">
      <w:pPr>
        <w:pStyle w:val="13"/>
        <w:keepNext w:val="0"/>
        <w:keepLines w:val="0"/>
        <w:widowControl/>
        <w:suppressLineNumbers w:val="0"/>
        <w:spacing w:beforeAutospacing="1"/>
        <w:rPr>
          <w:rFonts w:hint="default" w:asciiTheme="minorAscii" w:hAnsiTheme="minorAscii"/>
        </w:rPr>
      </w:pPr>
      <w:r>
        <w:rPr>
          <w:rFonts w:hint="default" w:asciiTheme="minorAscii" w:hAnsiTheme="minorAscii"/>
          <w:b/>
          <w:bCs/>
        </w:rPr>
        <w:t>Body:</w:t>
      </w:r>
      <w:r>
        <w:rPr>
          <w:rFonts w:hint="default" w:asciiTheme="minorAscii" w:hAnsiTheme="minorAscii"/>
        </w:rPr>
        <w:t xml:space="preserve"> Kunle Adeboye is a highly experienced professional in the financial sector and management consulting. He is </w:t>
      </w:r>
      <w:r>
        <w:rPr>
          <w:rFonts w:hint="default" w:asciiTheme="minorAscii" w:hAnsiTheme="minorAscii"/>
          <w:lang w:val="en-US"/>
        </w:rPr>
        <w:t xml:space="preserve">a </w:t>
      </w:r>
      <w:r>
        <w:rPr>
          <w:rFonts w:hint="default" w:asciiTheme="minorAscii" w:hAnsiTheme="minorAscii"/>
        </w:rPr>
        <w:t xml:space="preserve"> graduate of the </w:t>
      </w:r>
      <w:r>
        <w:rPr>
          <w:rFonts w:hint="default" w:asciiTheme="minorAscii" w:hAnsiTheme="minorAscii"/>
          <w:b/>
          <w:bCs/>
        </w:rPr>
        <w:t>University of Ibadan</w:t>
      </w:r>
      <w:r>
        <w:rPr>
          <w:rFonts w:hint="default" w:asciiTheme="minorAscii" w:hAnsiTheme="minorAscii"/>
        </w:rPr>
        <w:t xml:space="preserve">. Furthering his education, he earned an MBA with a specialization in Strategic Business Management from the </w:t>
      </w:r>
      <w:r>
        <w:rPr>
          <w:rFonts w:hint="default" w:asciiTheme="minorAscii" w:hAnsiTheme="minorAscii"/>
          <w:b/>
          <w:bCs/>
        </w:rPr>
        <w:t>Metropolitan School of Business and Management, UK</w:t>
      </w:r>
      <w:r>
        <w:rPr>
          <w:rFonts w:hint="default" w:asciiTheme="minorAscii" w:hAnsiTheme="minorAscii"/>
        </w:rPr>
        <w:t>, complemented by diverse trainings and certifications.</w:t>
      </w:r>
    </w:p>
    <w:p w14:paraId="40AC14E8">
      <w:pPr>
        <w:pStyle w:val="13"/>
        <w:keepNext w:val="0"/>
        <w:keepLines w:val="0"/>
        <w:widowControl/>
        <w:suppressLineNumbers w:val="0"/>
        <w:spacing w:beforeAutospacing="1"/>
        <w:rPr>
          <w:rFonts w:hint="default" w:asciiTheme="minorAscii" w:hAnsiTheme="minorAscii"/>
        </w:rPr>
      </w:pPr>
      <w:r>
        <w:rPr>
          <w:rFonts w:hint="default" w:asciiTheme="minorAscii" w:hAnsiTheme="minorAscii"/>
        </w:rPr>
        <w:t>Kunle has held significant leadership roles, notably serving as the Managing Director of Radix Pension Managers Ltd.. He is also recognized as one of the 70 outstanding alumni of the University of Ibadan, marking its 70th Anniversary. His professional affiliations include being a Member of the National Institute of Marketing of Nigeria, Nigerian Institute of Public Relations, Chartered Institute of Marketing, UK, a Fellow of the Chartered Institute of Loan &amp; Risk Management of Nigeria, and a Fellow of the Institute of Management Consulting. A Certified Management Consultant, Kunle brings a wealth of strategic insight and practical expertise to drive financial growth and operational efficiency.</w:t>
      </w:r>
    </w:p>
    <w:p w14:paraId="17E3EEBD">
      <w:pPr>
        <w:keepNext w:val="0"/>
        <w:keepLines w:val="0"/>
        <w:widowControl/>
        <w:suppressLineNumbers w:val="0"/>
        <w:rPr>
          <w:rFonts w:hint="default" w:asciiTheme="minorAscii" w:hAnsiTheme="minorAscii"/>
        </w:rPr>
      </w:pPr>
      <w:r>
        <w:rPr>
          <w:rFonts w:hint="default" w:asciiTheme="minorAscii" w:hAnsiTheme="minorAscii"/>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43D0B5A">
      <w:pPr>
        <w:pStyle w:val="4"/>
        <w:keepNext w:val="0"/>
        <w:keepLines w:val="0"/>
        <w:widowControl/>
        <w:suppressLineNumbers w:val="0"/>
        <w:rPr>
          <w:rFonts w:hint="default" w:asciiTheme="minorAscii" w:hAnsiTheme="minorAscii"/>
        </w:rPr>
      </w:pPr>
      <w:r>
        <w:rPr>
          <w:rFonts w:hint="default" w:asciiTheme="minorAscii" w:hAnsiTheme="minorAscii"/>
          <w:b/>
          <w:bCs/>
          <w:lang w:val="en-US"/>
        </w:rPr>
        <w:t>5.</w:t>
      </w:r>
      <w:r>
        <w:rPr>
          <w:rFonts w:hint="default" w:asciiTheme="minorAscii" w:hAnsiTheme="minorAscii"/>
          <w:b/>
          <w:bCs/>
        </w:rPr>
        <w:t xml:space="preserve"> Muhammad Yunusa</w:t>
      </w:r>
    </w:p>
    <w:p w14:paraId="0E194216">
      <w:pPr>
        <w:pStyle w:val="13"/>
        <w:keepNext w:val="0"/>
        <w:keepLines w:val="0"/>
        <w:widowControl/>
        <w:suppressLineNumbers w:val="0"/>
        <w:spacing w:beforeAutospacing="1"/>
        <w:rPr>
          <w:rFonts w:hint="default" w:asciiTheme="minorAscii" w:hAnsiTheme="minorAscii"/>
        </w:rPr>
      </w:pPr>
      <w:r>
        <w:rPr>
          <w:rFonts w:hint="default" w:asciiTheme="minorAscii" w:hAnsiTheme="minorAscii"/>
          <w:b/>
          <w:bCs/>
        </w:rPr>
        <w:t>Headline:</w:t>
      </w:r>
      <w:r>
        <w:rPr>
          <w:rFonts w:hint="default" w:asciiTheme="minorAscii" w:hAnsiTheme="minorAscii"/>
        </w:rPr>
        <w:t xml:space="preserve"> Experienced Risk Management &amp; Financial Services Leader </w:t>
      </w:r>
    </w:p>
    <w:p w14:paraId="7373436D">
      <w:pPr>
        <w:pStyle w:val="13"/>
        <w:keepNext w:val="0"/>
        <w:keepLines w:val="0"/>
        <w:widowControl/>
        <w:suppressLineNumbers w:val="0"/>
        <w:spacing w:beforeAutospacing="1"/>
        <w:rPr>
          <w:rFonts w:hint="default" w:asciiTheme="minorAscii" w:hAnsiTheme="minorAscii"/>
        </w:rPr>
      </w:pPr>
      <w:r>
        <w:rPr>
          <w:rFonts w:hint="default" w:asciiTheme="minorAscii" w:hAnsiTheme="minorAscii"/>
          <w:b/>
          <w:bCs/>
        </w:rPr>
        <w:t>Body:</w:t>
      </w:r>
      <w:r>
        <w:rPr>
          <w:rFonts w:hint="default" w:asciiTheme="minorAscii" w:hAnsiTheme="minorAscii"/>
        </w:rPr>
        <w:t xml:space="preserve"> Muhammad Yunusa is a seasoned financial professional with over 23 years of experience in the Nigerian financial services sector. He holds a Bachelor's degree in Accounting from</w:t>
      </w:r>
      <w:r>
        <w:rPr>
          <w:rFonts w:hint="default" w:asciiTheme="minorAscii" w:hAnsiTheme="minorAscii"/>
          <w:b/>
          <w:bCs/>
        </w:rPr>
        <w:t>Ahmadu Bello University, Zaria</w:t>
      </w:r>
      <w:r>
        <w:rPr>
          <w:rFonts w:hint="default" w:asciiTheme="minorAscii" w:hAnsiTheme="minorAscii"/>
        </w:rPr>
        <w:t>. He is also a Certified National Accountant and a Chartered Commodity Broker.</w:t>
      </w:r>
    </w:p>
    <w:p w14:paraId="7D1D0ED8">
      <w:pPr>
        <w:pStyle w:val="13"/>
        <w:keepNext w:val="0"/>
        <w:keepLines w:val="0"/>
        <w:widowControl/>
        <w:suppressLineNumbers w:val="0"/>
        <w:spacing w:beforeAutospacing="1"/>
        <w:rPr>
          <w:rFonts w:hint="default" w:asciiTheme="minorAscii" w:hAnsiTheme="minorAscii"/>
        </w:rPr>
      </w:pPr>
      <w:r>
        <w:rPr>
          <w:rFonts w:hint="default" w:asciiTheme="minorAscii" w:hAnsiTheme="minorAscii"/>
        </w:rPr>
        <w:t>As the Head of Risk Management at Veritas Glanvills Pensions Ltd. since January 2020 , Muhammad is responsible for identifying and assessing potential risks, setting risk management policy and strategy, building a risk awareness culture, and preparing risk reports for the Board and stakeholders. His extensive background includes senior management positions in various financial institutions such as AMML Microfinance Bank Limited, AMANA Capital Pension Limited, Crusader Sterling Pensions Limited, and Capital Bank International.</w:t>
      </w:r>
    </w:p>
    <w:p w14:paraId="3EAF865B">
      <w:pPr>
        <w:pStyle w:val="13"/>
        <w:keepNext w:val="0"/>
        <w:keepLines w:val="0"/>
        <w:widowControl/>
        <w:suppressLineNumbers w:val="0"/>
        <w:spacing w:beforeAutospacing="1"/>
        <w:rPr>
          <w:rFonts w:hint="default" w:asciiTheme="minorAscii" w:hAnsiTheme="minorAscii"/>
        </w:rPr>
      </w:pPr>
      <w:r>
        <w:rPr>
          <w:rFonts w:hint="default" w:asciiTheme="minorAscii" w:hAnsiTheme="minorAscii"/>
        </w:rPr>
        <w:t>Muhammad is a member of multiple professional bodies, including the Institute of Treasury Management and Financial Accountants (MTMFA), Institute of Management Consultants (MIMC), Association of National Accountants of Nigeria (ANAN), and a Fellow of the Association of Enterprise Risk Management Professional (FERP). His expertise in risk identification, measurement, monitoring, mitigation, and control, coupled with his experience in diverse financial operations, makes him a critical asset for ensuring robust and compliant financial strategies.</w:t>
      </w:r>
    </w:p>
    <w:p w14:paraId="5F82EDD2">
      <w:pPr>
        <w:rPr>
          <w:rFonts w:hint="default" w:asciiTheme="minorAscii" w:hAnsiTheme="minorAscii"/>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51CE3A"/>
    <w:multiLevelType w:val="singleLevel"/>
    <w:tmpl w:val="E551CE3A"/>
    <w:lvl w:ilvl="0" w:tentative="0">
      <w:start w:val="1"/>
      <w:numFmt w:val="decimal"/>
      <w:suff w:val="space"/>
      <w:lvlText w:val="%1."/>
      <w:lvlJc w:val="left"/>
    </w:lvl>
  </w:abstractNum>
  <w:abstractNum w:abstractNumId="1">
    <w:nsid w:val="2178538C"/>
    <w:multiLevelType w:val="singleLevel"/>
    <w:tmpl w:val="2178538C"/>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7A"/>
    <w:rsid w:val="00637F59"/>
    <w:rsid w:val="008D7D0F"/>
    <w:rsid w:val="00932F7A"/>
    <w:rsid w:val="009E0CAA"/>
    <w:rsid w:val="00CA348D"/>
    <w:rsid w:val="056A4C22"/>
    <w:rsid w:val="25B74878"/>
    <w:rsid w:val="30C23344"/>
    <w:rsid w:val="586C319D"/>
    <w:rsid w:val="67255032"/>
    <w:rsid w:val="739A54A6"/>
    <w:rsid w:val="7E823D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662</Words>
  <Characters>3778</Characters>
  <Lines>31</Lines>
  <Paragraphs>8</Paragraphs>
  <TotalTime>163</TotalTime>
  <ScaleCrop>false</ScaleCrop>
  <LinksUpToDate>false</LinksUpToDate>
  <CharactersWithSpaces>4432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2025-07-05T23:06:00Z</dcterms:created>
  <dc:creator>Lauretha IRUNOKHAI</dc:creator>
  <cp:lastModifiedBy>lauretha irunokhai</cp:lastModifiedBy>
  <dcterms:modified xsi:type="dcterms:W3CDTF">2025-07-07T11:04:00Z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06F38D0DEA49496B854DB1BD74ABB3F4_13</vt:lpwstr>
  </property>
</Properties>
</file>