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1929" w:rsidRPr="006B37E2" w:rsidRDefault="00541929" w:rsidP="00D42906">
      <w:pPr>
        <w:pStyle w:val="NormalWeb"/>
      </w:pPr>
    </w:p>
    <w:sdt>
      <w:sdtPr>
        <w:rPr>
          <w:rFonts w:ascii="Segoe UI" w:eastAsiaTheme="majorEastAsia" w:hAnsi="Segoe UI" w:cs="Segoe UI"/>
          <w:sz w:val="96"/>
          <w:szCs w:val="96"/>
        </w:rPr>
        <w:id w:val="8535341"/>
        <w:docPartObj>
          <w:docPartGallery w:val="Cover Pages"/>
          <w:docPartUnique/>
        </w:docPartObj>
      </w:sdtPr>
      <w:sdtEndPr>
        <w:rPr>
          <w:rFonts w:eastAsiaTheme="minorHAnsi"/>
          <w:sz w:val="20"/>
          <w:szCs w:val="20"/>
        </w:rPr>
      </w:sdtEndPr>
      <w:sdtContent>
        <w:tbl>
          <w:tblPr>
            <w:tblpPr w:leftFromText="187" w:rightFromText="187" w:vertAnchor="page" w:horzAnchor="page" w:tblpXSpec="center" w:tblpYSpec="center"/>
            <w:tblW w:w="5000" w:type="pct"/>
            <w:tblCellMar>
              <w:top w:w="216" w:type="dxa"/>
              <w:left w:w="216" w:type="dxa"/>
              <w:bottom w:w="216" w:type="dxa"/>
              <w:right w:w="216" w:type="dxa"/>
            </w:tblCellMar>
            <w:tblLook w:val="04A0"/>
          </w:tblPr>
          <w:tblGrid>
            <w:gridCol w:w="4366"/>
            <w:gridCol w:w="1379"/>
            <w:gridCol w:w="4327"/>
          </w:tblGrid>
          <w:tr w:rsidR="00A020C3" w:rsidRPr="006B37E2" w:rsidTr="003A45FA">
            <w:sdt>
              <w:sdtPr>
                <w:rPr>
                  <w:rFonts w:ascii="Segoe UI" w:eastAsiaTheme="majorEastAsia" w:hAnsi="Segoe UI" w:cs="Segoe UI"/>
                  <w:sz w:val="96"/>
                  <w:szCs w:val="96"/>
                </w:rPr>
                <w:alias w:val="Titre"/>
                <w:id w:val="276713177"/>
                <w:dataBinding w:prefixMappings="xmlns:ns0='http://schemas.openxmlformats.org/package/2006/metadata/core-properties' xmlns:ns1='http://purl.org/dc/elements/1.1/'" w:xpath="/ns0:coreProperties[1]/ns1:title[1]" w:storeItemID="{6C3C8BC8-F283-45AE-878A-BAB7291924A1}"/>
                <w:text/>
              </w:sdtPr>
              <w:sdtContent>
                <w:tc>
                  <w:tcPr>
                    <w:tcW w:w="4366" w:type="dxa"/>
                    <w:tcBorders>
                      <w:bottom w:val="single" w:sz="18" w:space="0" w:color="808080" w:themeColor="background1" w:themeShade="80"/>
                      <w:right w:val="single" w:sz="18" w:space="0" w:color="808080" w:themeColor="background1" w:themeShade="80"/>
                    </w:tcBorders>
                    <w:vAlign w:val="center"/>
                  </w:tcPr>
                  <w:p w:rsidR="00A020C3" w:rsidRPr="006B37E2" w:rsidRDefault="00A020C3" w:rsidP="005718BC">
                    <w:pPr>
                      <w:pStyle w:val="Sansinterligne"/>
                      <w:rPr>
                        <w:rFonts w:ascii="Segoe UI" w:eastAsiaTheme="majorEastAsia" w:hAnsi="Segoe UI" w:cs="Segoe UI"/>
                        <w:sz w:val="96"/>
                        <w:szCs w:val="96"/>
                      </w:rPr>
                    </w:pPr>
                    <w:r w:rsidRPr="006B37E2">
                      <w:rPr>
                        <w:rFonts w:ascii="Segoe UI" w:eastAsiaTheme="majorEastAsia" w:hAnsi="Segoe UI" w:cs="Segoe UI"/>
                        <w:sz w:val="96"/>
                        <w:szCs w:val="96"/>
                      </w:rPr>
                      <w:t xml:space="preserve">PHASEO </w:t>
                    </w:r>
                  </w:p>
                </w:tc>
              </w:sdtContent>
            </w:sdt>
            <w:tc>
              <w:tcPr>
                <w:tcW w:w="5706" w:type="dxa"/>
                <w:gridSpan w:val="2"/>
                <w:tcBorders>
                  <w:left w:val="single" w:sz="18" w:space="0" w:color="808080" w:themeColor="background1" w:themeShade="80"/>
                  <w:bottom w:val="single" w:sz="18" w:space="0" w:color="808080" w:themeColor="background1" w:themeShade="80"/>
                </w:tcBorders>
                <w:vAlign w:val="center"/>
              </w:tcPr>
              <w:sdt>
                <w:sdtPr>
                  <w:rPr>
                    <w:rFonts w:ascii="Segoe UI" w:eastAsiaTheme="majorEastAsia" w:hAnsi="Segoe UI" w:cs="Segoe UI"/>
                    <w:sz w:val="48"/>
                    <w:szCs w:val="48"/>
                  </w:rPr>
                  <w:alias w:val="Date"/>
                  <w:id w:val="276713165"/>
                  <w:dataBinding w:prefixMappings="xmlns:ns0='http://schemas.microsoft.com/office/2006/coverPageProps'" w:xpath="/ns0:CoverPageProperties[1]/ns0:PublishDate[1]" w:storeItemID="{55AF091B-3C7A-41E3-B477-F2FDAA23CFDA}"/>
                  <w:date w:fullDate="2024-03-07T00:00:00Z">
                    <w:dateFormat w:val="d MMMM"/>
                    <w:lid w:val="fr-FR"/>
                    <w:storeMappedDataAs w:val="dateTime"/>
                    <w:calendar w:val="gregorian"/>
                  </w:date>
                </w:sdtPr>
                <w:sdtContent>
                  <w:p w:rsidR="00A020C3" w:rsidRPr="006B37E2" w:rsidRDefault="002D3CA4" w:rsidP="003A45FA">
                    <w:pPr>
                      <w:pStyle w:val="Sansinterligne"/>
                      <w:rPr>
                        <w:rFonts w:ascii="Segoe UI" w:eastAsiaTheme="majorEastAsia" w:hAnsi="Segoe UI" w:cs="Segoe UI"/>
                        <w:sz w:val="96"/>
                        <w:szCs w:val="96"/>
                      </w:rPr>
                    </w:pPr>
                    <w:r>
                      <w:rPr>
                        <w:rFonts w:ascii="Segoe UI" w:eastAsiaTheme="majorEastAsia" w:hAnsi="Segoe UI" w:cs="Segoe UI"/>
                        <w:sz w:val="48"/>
                        <w:szCs w:val="48"/>
                      </w:rPr>
                      <w:t>7 mars</w:t>
                    </w:r>
                  </w:p>
                </w:sdtContent>
              </w:sdt>
              <w:sdt>
                <w:sdtPr>
                  <w:rPr>
                    <w:rFonts w:ascii="Segoe UI" w:hAnsi="Segoe UI" w:cs="Segoe UI"/>
                    <w:color w:val="92D050"/>
                    <w:sz w:val="96"/>
                    <w:szCs w:val="96"/>
                  </w:rPr>
                  <w:alias w:val="Année"/>
                  <w:id w:val="276713170"/>
                  <w:dataBinding w:prefixMappings="xmlns:ns0='http://schemas.microsoft.com/office/2006/coverPageProps'" w:xpath="/ns0:CoverPageProperties[1]/ns0:PublishDate[1]" w:storeItemID="{55AF091B-3C7A-41E3-B477-F2FDAA23CFDA}"/>
                  <w:date w:fullDate="2024-03-07T00:00:00Z">
                    <w:dateFormat w:val="yyyy"/>
                    <w:lid w:val="fr-FR"/>
                    <w:storeMappedDataAs w:val="dateTime"/>
                    <w:calendar w:val="gregorian"/>
                  </w:date>
                </w:sdtPr>
                <w:sdtContent>
                  <w:p w:rsidR="00A020C3" w:rsidRPr="006B37E2" w:rsidRDefault="002D3CA4" w:rsidP="003A45FA">
                    <w:pPr>
                      <w:pStyle w:val="Sansinterligne"/>
                      <w:rPr>
                        <w:rFonts w:ascii="Segoe UI" w:hAnsi="Segoe UI" w:cs="Segoe UI"/>
                        <w:color w:val="92D050"/>
                        <w:sz w:val="96"/>
                        <w:szCs w:val="96"/>
                      </w:rPr>
                    </w:pPr>
                    <w:r>
                      <w:rPr>
                        <w:rFonts w:ascii="Segoe UI" w:hAnsi="Segoe UI" w:cs="Segoe UI"/>
                        <w:color w:val="92D050"/>
                        <w:sz w:val="96"/>
                        <w:szCs w:val="96"/>
                      </w:rPr>
                      <w:t>2024</w:t>
                    </w:r>
                  </w:p>
                </w:sdtContent>
              </w:sdt>
            </w:tc>
          </w:tr>
          <w:tr w:rsidR="00A020C3" w:rsidRPr="006B37E2" w:rsidTr="00865BB8">
            <w:tblPrEx>
              <w:tblCellMar>
                <w:left w:w="70" w:type="dxa"/>
                <w:right w:w="70" w:type="dxa"/>
              </w:tblCellMar>
            </w:tblPrEx>
            <w:trPr>
              <w:trHeight w:val="982"/>
            </w:trPr>
            <w:sdt>
              <w:sdtPr>
                <w:rPr>
                  <w:rFonts w:ascii="Segoe UI" w:hAnsi="Segoe UI" w:cs="Segoe UI"/>
                  <w:sz w:val="18"/>
                  <w:szCs w:val="18"/>
                </w:rPr>
                <w:alias w:val="Résumé"/>
                <w:id w:val="276713183"/>
                <w:dataBinding w:prefixMappings="xmlns:ns0='http://schemas.microsoft.com/office/2006/coverPageProps'" w:xpath="/ns0:CoverPageProperties[1]/ns0:Abstract[1]" w:storeItemID="{55AF091B-3C7A-41E3-B477-F2FDAA23CFDA}"/>
                <w:text/>
              </w:sdtPr>
              <w:sdtContent>
                <w:tc>
                  <w:tcPr>
                    <w:tcW w:w="5745" w:type="dxa"/>
                    <w:gridSpan w:val="2"/>
                    <w:tcBorders>
                      <w:top w:val="single" w:sz="18" w:space="0" w:color="808080" w:themeColor="background1" w:themeShade="80"/>
                    </w:tcBorders>
                    <w:vAlign w:val="center"/>
                  </w:tcPr>
                  <w:p w:rsidR="00A020C3" w:rsidRPr="006B37E2" w:rsidRDefault="00C202E6" w:rsidP="00865BB8">
                    <w:pPr>
                      <w:pStyle w:val="Sansinterligne"/>
                      <w:rPr>
                        <w:rFonts w:ascii="Segoe UI" w:hAnsi="Segoe UI" w:cs="Segoe UI"/>
                        <w:sz w:val="18"/>
                        <w:szCs w:val="18"/>
                      </w:rPr>
                    </w:pPr>
                    <w:r>
                      <w:rPr>
                        <w:rFonts w:ascii="Segoe UI" w:hAnsi="Segoe UI" w:cs="Segoe UI"/>
                        <w:sz w:val="18"/>
                        <w:szCs w:val="18"/>
                      </w:rPr>
                      <w:t>Ce doc</w:t>
                    </w:r>
                    <w:r w:rsidR="00865BB8">
                      <w:rPr>
                        <w:rFonts w:ascii="Segoe UI" w:hAnsi="Segoe UI" w:cs="Segoe UI"/>
                        <w:sz w:val="18"/>
                        <w:szCs w:val="18"/>
                      </w:rPr>
                      <w:t>ument présente la gestion des interventions sur mobile</w:t>
                    </w:r>
                  </w:p>
                </w:tc>
              </w:sdtContent>
            </w:sdt>
            <w:sdt>
              <w:sdtPr>
                <w:rPr>
                  <w:rFonts w:ascii="Segoe UI" w:eastAsiaTheme="majorEastAsia" w:hAnsi="Segoe UI" w:cs="Segoe UI"/>
                  <w:sz w:val="48"/>
                  <w:szCs w:val="48"/>
                </w:rPr>
                <w:alias w:val="Sous-titre"/>
                <w:id w:val="276713189"/>
                <w:dataBinding w:prefixMappings="xmlns:ns0='http://schemas.openxmlformats.org/package/2006/metadata/core-properties' xmlns:ns1='http://purl.org/dc/elements/1.1/'" w:xpath="/ns0:coreProperties[1]/ns1:subject[1]" w:storeItemID="{6C3C8BC8-F283-45AE-878A-BAB7291924A1}"/>
                <w:text/>
              </w:sdtPr>
              <w:sdtContent>
                <w:tc>
                  <w:tcPr>
                    <w:tcW w:w="4327" w:type="dxa"/>
                    <w:tcBorders>
                      <w:top w:val="single" w:sz="18" w:space="0" w:color="808080" w:themeColor="background1" w:themeShade="80"/>
                    </w:tcBorders>
                    <w:vAlign w:val="center"/>
                  </w:tcPr>
                  <w:p w:rsidR="00A020C3" w:rsidRPr="006B37E2" w:rsidRDefault="00C202E6" w:rsidP="00C202E6">
                    <w:pPr>
                      <w:pStyle w:val="Sansinterligne"/>
                      <w:rPr>
                        <w:rFonts w:ascii="Segoe UI" w:eastAsiaTheme="majorEastAsia" w:hAnsi="Segoe UI" w:cs="Segoe UI"/>
                        <w:sz w:val="48"/>
                        <w:szCs w:val="48"/>
                      </w:rPr>
                    </w:pPr>
                    <w:r>
                      <w:rPr>
                        <w:rFonts w:ascii="Segoe UI" w:eastAsiaTheme="majorEastAsia" w:hAnsi="Segoe UI" w:cs="Segoe UI"/>
                        <w:sz w:val="48"/>
                        <w:szCs w:val="48"/>
                      </w:rPr>
                      <w:t>Mémoire technique</w:t>
                    </w:r>
                    <w:r w:rsidR="00865BB8">
                      <w:rPr>
                        <w:rFonts w:ascii="Segoe UI" w:eastAsiaTheme="majorEastAsia" w:hAnsi="Segoe UI" w:cs="Segoe UI"/>
                        <w:sz w:val="48"/>
                        <w:szCs w:val="48"/>
                      </w:rPr>
                      <w:t xml:space="preserve"> Gestion des interventions</w:t>
                    </w:r>
                  </w:p>
                </w:tc>
              </w:sdtContent>
            </w:sdt>
          </w:tr>
        </w:tbl>
        <w:p w:rsidR="008B71AA" w:rsidRDefault="00D60A48" w:rsidP="00717C5C"/>
      </w:sdtContent>
    </w:sdt>
    <w:p w:rsidR="00A020C3" w:rsidRPr="002B6F82" w:rsidRDefault="002B6F82" w:rsidP="002B6F82">
      <w:pPr>
        <w:jc w:val="center"/>
      </w:pPr>
      <w:r>
        <w:rPr>
          <w:noProof/>
          <w:lang w:eastAsia="fr-FR"/>
        </w:rPr>
        <w:drawing>
          <wp:inline distT="0" distB="0" distL="0" distR="0">
            <wp:extent cx="2258695" cy="2026920"/>
            <wp:effectExtent l="19050" t="0" r="8255" b="0"/>
            <wp:docPr id="2" name="Image 7" descr="Établir un plan de maintenance préventive : com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Établir un plan de maintenance préventive : comment ?"/>
                    <pic:cNvPicPr>
                      <a:picLocks noChangeAspect="1" noChangeArrowheads="1"/>
                    </pic:cNvPicPr>
                  </pic:nvPicPr>
                  <pic:blipFill>
                    <a:blip r:embed="rId9"/>
                    <a:srcRect/>
                    <a:stretch>
                      <a:fillRect/>
                    </a:stretch>
                  </pic:blipFill>
                  <pic:spPr bwMode="auto">
                    <a:xfrm>
                      <a:off x="0" y="0"/>
                      <a:ext cx="2258695" cy="2026920"/>
                    </a:xfrm>
                    <a:prstGeom prst="rect">
                      <a:avLst/>
                    </a:prstGeom>
                    <a:noFill/>
                    <a:ln w="9525">
                      <a:noFill/>
                      <a:miter lim="800000"/>
                      <a:headEnd/>
                      <a:tailEnd/>
                    </a:ln>
                  </pic:spPr>
                </pic:pic>
              </a:graphicData>
            </a:graphic>
          </wp:inline>
        </w:drawing>
      </w:r>
    </w:p>
    <w:p w:rsidR="00E921C0" w:rsidRDefault="005C1262" w:rsidP="00E921C0">
      <w:pPr>
        <w:rPr>
          <w:sz w:val="32"/>
          <w:szCs w:val="32"/>
          <w:lang w:eastAsia="fr-FR"/>
        </w:rPr>
      </w:pPr>
      <w:r>
        <w:rPr>
          <w:sz w:val="32"/>
          <w:szCs w:val="32"/>
          <w:lang w:eastAsia="fr-FR"/>
        </w:rPr>
        <w:tab/>
      </w:r>
      <w:r>
        <w:rPr>
          <w:sz w:val="32"/>
          <w:szCs w:val="32"/>
          <w:lang w:eastAsia="fr-FR"/>
        </w:rPr>
        <w:tab/>
      </w:r>
      <w:r>
        <w:rPr>
          <w:sz w:val="32"/>
          <w:szCs w:val="32"/>
          <w:lang w:eastAsia="fr-FR"/>
        </w:rPr>
        <w:tab/>
      </w:r>
      <w:r>
        <w:rPr>
          <w:sz w:val="32"/>
          <w:szCs w:val="32"/>
          <w:lang w:eastAsia="fr-FR"/>
        </w:rPr>
        <w:tab/>
      </w:r>
    </w:p>
    <w:p w:rsidR="00826D6C" w:rsidRDefault="00826D6C" w:rsidP="00E921C0">
      <w:pPr>
        <w:rPr>
          <w:sz w:val="32"/>
          <w:szCs w:val="32"/>
          <w:lang w:eastAsia="fr-FR"/>
        </w:rPr>
      </w:pPr>
    </w:p>
    <w:p w:rsidR="002A0023" w:rsidRDefault="002A0023" w:rsidP="00E921C0">
      <w:pPr>
        <w:rPr>
          <w:sz w:val="32"/>
          <w:szCs w:val="32"/>
          <w:lang w:eastAsia="fr-FR"/>
        </w:rPr>
      </w:pPr>
    </w:p>
    <w:p w:rsidR="00826D6C" w:rsidRDefault="00826D6C" w:rsidP="00E921C0">
      <w:pPr>
        <w:rPr>
          <w:sz w:val="32"/>
          <w:szCs w:val="32"/>
          <w:lang w:eastAsia="fr-FR"/>
        </w:rPr>
      </w:pPr>
    </w:p>
    <w:p w:rsidR="00826D6C" w:rsidRDefault="00826D6C" w:rsidP="00E921C0">
      <w:pPr>
        <w:rPr>
          <w:sz w:val="32"/>
          <w:szCs w:val="32"/>
          <w:lang w:eastAsia="fr-FR"/>
        </w:rPr>
      </w:pPr>
    </w:p>
    <w:p w:rsidR="00A020C3" w:rsidRPr="00333F33" w:rsidRDefault="003408EF" w:rsidP="00333F33">
      <w:pPr>
        <w:jc w:val="center"/>
        <w:rPr>
          <w:lang w:val="en-US" w:eastAsia="fr-FR"/>
        </w:rPr>
      </w:pPr>
      <w:r w:rsidRPr="00D60A48">
        <w:rPr>
          <w:b/>
          <w:noProof/>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25pt;height:141pt">
            <v:imagedata r:id="rId10" o:title="boite_phaseo"/>
          </v:shape>
        </w:pict>
      </w:r>
    </w:p>
    <w:p w:rsidR="00445774" w:rsidRDefault="00445774" w:rsidP="00D42906">
      <w:pPr>
        <w:rPr>
          <w:b/>
          <w:noProof/>
          <w:lang w:val="en-US" w:eastAsia="fr-FR"/>
        </w:rPr>
      </w:pPr>
    </w:p>
    <w:p w:rsidR="00445774" w:rsidRPr="00D40EFD" w:rsidRDefault="00445774" w:rsidP="00D42906">
      <w:pPr>
        <w:rPr>
          <w:b/>
          <w:noProof/>
          <w:lang w:eastAsia="fr-FR"/>
        </w:rPr>
      </w:pPr>
    </w:p>
    <w:sdt>
      <w:sdtPr>
        <w:rPr>
          <w:rFonts w:ascii="Segoe UI" w:eastAsiaTheme="minorHAnsi" w:hAnsi="Segoe UI" w:cs="Segoe UI"/>
          <w:b w:val="0"/>
          <w:bCs w:val="0"/>
          <w:color w:val="auto"/>
          <w:sz w:val="22"/>
          <w:szCs w:val="22"/>
          <w:u w:val="none"/>
        </w:rPr>
        <w:id w:val="245293816"/>
        <w:docPartObj>
          <w:docPartGallery w:val="Table of Contents"/>
          <w:docPartUnique/>
        </w:docPartObj>
      </w:sdtPr>
      <w:sdtEndPr>
        <w:rPr>
          <w:sz w:val="18"/>
          <w:szCs w:val="18"/>
        </w:rPr>
      </w:sdtEndPr>
      <w:sdtContent>
        <w:p w:rsidR="008E44F1" w:rsidRPr="006B37E2" w:rsidRDefault="008E44F1" w:rsidP="00D42906">
          <w:pPr>
            <w:pStyle w:val="En-ttedetabledesmatires"/>
          </w:pPr>
          <w:r w:rsidRPr="00EF3730">
            <w:rPr>
              <w:sz w:val="22"/>
              <w:szCs w:val="22"/>
            </w:rPr>
            <w:t>Sommaire</w:t>
          </w:r>
        </w:p>
        <w:p w:rsidR="00C10E21" w:rsidRPr="006B37E2" w:rsidRDefault="00C10E21" w:rsidP="00D42906"/>
        <w:p w:rsidR="00DD0C42" w:rsidRDefault="00D60A48">
          <w:pPr>
            <w:pStyle w:val="TM2"/>
            <w:tabs>
              <w:tab w:val="right" w:leader="dot" w:pos="9630"/>
            </w:tabs>
            <w:rPr>
              <w:rFonts w:asciiTheme="minorHAnsi" w:eastAsiaTheme="minorEastAsia" w:hAnsiTheme="minorHAnsi" w:cstheme="minorBidi"/>
              <w:noProof/>
              <w:sz w:val="22"/>
              <w:szCs w:val="22"/>
              <w:lang w:eastAsia="fr-FR"/>
            </w:rPr>
          </w:pPr>
          <w:r w:rsidRPr="005D1EA2">
            <w:rPr>
              <w:sz w:val="18"/>
              <w:szCs w:val="18"/>
            </w:rPr>
            <w:fldChar w:fldCharType="begin"/>
          </w:r>
          <w:r w:rsidR="008E44F1" w:rsidRPr="005D1EA2">
            <w:rPr>
              <w:sz w:val="18"/>
              <w:szCs w:val="18"/>
            </w:rPr>
            <w:instrText xml:space="preserve"> TOC \o "1-3" \h \z \u </w:instrText>
          </w:r>
          <w:r w:rsidRPr="005D1EA2">
            <w:rPr>
              <w:sz w:val="18"/>
              <w:szCs w:val="18"/>
            </w:rPr>
            <w:fldChar w:fldCharType="separate"/>
          </w:r>
          <w:hyperlink w:anchor="_Toc161841362" w:history="1">
            <w:r w:rsidR="00DD0C42" w:rsidRPr="00A861CF">
              <w:rPr>
                <w:rStyle w:val="Lienhypertexte"/>
                <w:rFonts w:eastAsia="Times New Roman"/>
                <w:noProof/>
                <w:lang w:eastAsia="fr-FR"/>
              </w:rPr>
              <w:t>Introduction</w:t>
            </w:r>
            <w:r w:rsidR="00DD0C42">
              <w:rPr>
                <w:noProof/>
                <w:webHidden/>
              </w:rPr>
              <w:tab/>
            </w:r>
            <w:r w:rsidR="00DD0C42">
              <w:rPr>
                <w:noProof/>
                <w:webHidden/>
              </w:rPr>
              <w:fldChar w:fldCharType="begin"/>
            </w:r>
            <w:r w:rsidR="00DD0C42">
              <w:rPr>
                <w:noProof/>
                <w:webHidden/>
              </w:rPr>
              <w:instrText xml:space="preserve"> PAGEREF _Toc161841362 \h </w:instrText>
            </w:r>
            <w:r w:rsidR="00DD0C42">
              <w:rPr>
                <w:noProof/>
                <w:webHidden/>
              </w:rPr>
            </w:r>
            <w:r w:rsidR="00DD0C42">
              <w:rPr>
                <w:noProof/>
                <w:webHidden/>
              </w:rPr>
              <w:fldChar w:fldCharType="separate"/>
            </w:r>
            <w:r w:rsidR="00BE0373">
              <w:rPr>
                <w:noProof/>
                <w:webHidden/>
              </w:rPr>
              <w:t>3</w:t>
            </w:r>
            <w:r w:rsidR="00DD0C42">
              <w:rPr>
                <w:noProof/>
                <w:webHidden/>
              </w:rPr>
              <w:fldChar w:fldCharType="end"/>
            </w:r>
          </w:hyperlink>
        </w:p>
        <w:p w:rsidR="00DD0C42" w:rsidRDefault="00DD0C42">
          <w:pPr>
            <w:pStyle w:val="TM2"/>
            <w:tabs>
              <w:tab w:val="right" w:leader="dot" w:pos="9630"/>
            </w:tabs>
            <w:rPr>
              <w:rFonts w:asciiTheme="minorHAnsi" w:eastAsiaTheme="minorEastAsia" w:hAnsiTheme="minorHAnsi" w:cstheme="minorBidi"/>
              <w:noProof/>
              <w:sz w:val="22"/>
              <w:szCs w:val="22"/>
              <w:lang w:eastAsia="fr-FR"/>
            </w:rPr>
          </w:pPr>
          <w:hyperlink w:anchor="_Toc161841363" w:history="1">
            <w:r w:rsidRPr="00A861CF">
              <w:rPr>
                <w:rStyle w:val="Lienhypertexte"/>
                <w:rFonts w:eastAsia="Times New Roman"/>
                <w:noProof/>
                <w:lang w:eastAsia="fr-FR"/>
              </w:rPr>
              <w:t>Fonctionnalités principales</w:t>
            </w:r>
            <w:r>
              <w:rPr>
                <w:noProof/>
                <w:webHidden/>
              </w:rPr>
              <w:tab/>
            </w:r>
            <w:r>
              <w:rPr>
                <w:noProof/>
                <w:webHidden/>
              </w:rPr>
              <w:fldChar w:fldCharType="begin"/>
            </w:r>
            <w:r>
              <w:rPr>
                <w:noProof/>
                <w:webHidden/>
              </w:rPr>
              <w:instrText xml:space="preserve"> PAGEREF _Toc161841363 \h </w:instrText>
            </w:r>
            <w:r>
              <w:rPr>
                <w:noProof/>
                <w:webHidden/>
              </w:rPr>
            </w:r>
            <w:r>
              <w:rPr>
                <w:noProof/>
                <w:webHidden/>
              </w:rPr>
              <w:fldChar w:fldCharType="separate"/>
            </w:r>
            <w:r w:rsidR="00BE0373">
              <w:rPr>
                <w:noProof/>
                <w:webHidden/>
              </w:rPr>
              <w:t>3</w:t>
            </w:r>
            <w:r>
              <w:rPr>
                <w:noProof/>
                <w:webHidden/>
              </w:rPr>
              <w:fldChar w:fldCharType="end"/>
            </w:r>
          </w:hyperlink>
        </w:p>
        <w:p w:rsidR="00DD0C42" w:rsidRDefault="00DD0C42">
          <w:pPr>
            <w:pStyle w:val="TM2"/>
            <w:tabs>
              <w:tab w:val="right" w:leader="dot" w:pos="9630"/>
            </w:tabs>
            <w:rPr>
              <w:rFonts w:asciiTheme="minorHAnsi" w:eastAsiaTheme="minorEastAsia" w:hAnsiTheme="minorHAnsi" w:cstheme="minorBidi"/>
              <w:noProof/>
              <w:sz w:val="22"/>
              <w:szCs w:val="22"/>
              <w:lang w:eastAsia="fr-FR"/>
            </w:rPr>
          </w:pPr>
          <w:hyperlink w:anchor="_Toc161841364" w:history="1">
            <w:r w:rsidRPr="00A861CF">
              <w:rPr>
                <w:rStyle w:val="Lienhypertexte"/>
                <w:rFonts w:eastAsia="Times New Roman"/>
                <w:noProof/>
                <w:lang w:eastAsia="fr-FR"/>
              </w:rPr>
              <w:t>Mode de synchronisation – Principe des échanges</w:t>
            </w:r>
            <w:r>
              <w:rPr>
                <w:noProof/>
                <w:webHidden/>
              </w:rPr>
              <w:tab/>
            </w:r>
            <w:r>
              <w:rPr>
                <w:noProof/>
                <w:webHidden/>
              </w:rPr>
              <w:fldChar w:fldCharType="begin"/>
            </w:r>
            <w:r>
              <w:rPr>
                <w:noProof/>
                <w:webHidden/>
              </w:rPr>
              <w:instrText xml:space="preserve"> PAGEREF _Toc161841364 \h </w:instrText>
            </w:r>
            <w:r>
              <w:rPr>
                <w:noProof/>
                <w:webHidden/>
              </w:rPr>
            </w:r>
            <w:r>
              <w:rPr>
                <w:noProof/>
                <w:webHidden/>
              </w:rPr>
              <w:fldChar w:fldCharType="separate"/>
            </w:r>
            <w:r w:rsidR="00BE0373">
              <w:rPr>
                <w:noProof/>
                <w:webHidden/>
              </w:rPr>
              <w:t>5</w:t>
            </w:r>
            <w:r>
              <w:rPr>
                <w:noProof/>
                <w:webHidden/>
              </w:rPr>
              <w:fldChar w:fldCharType="end"/>
            </w:r>
          </w:hyperlink>
        </w:p>
        <w:p w:rsidR="00DD0C42" w:rsidRDefault="00DD0C42">
          <w:pPr>
            <w:pStyle w:val="TM2"/>
            <w:tabs>
              <w:tab w:val="right" w:leader="dot" w:pos="9630"/>
            </w:tabs>
            <w:rPr>
              <w:rFonts w:asciiTheme="minorHAnsi" w:eastAsiaTheme="minorEastAsia" w:hAnsiTheme="minorHAnsi" w:cstheme="minorBidi"/>
              <w:noProof/>
              <w:sz w:val="22"/>
              <w:szCs w:val="22"/>
              <w:lang w:eastAsia="fr-FR"/>
            </w:rPr>
          </w:pPr>
          <w:hyperlink w:anchor="_Toc161841365" w:history="1">
            <w:r w:rsidRPr="00A861CF">
              <w:rPr>
                <w:rStyle w:val="Lienhypertexte"/>
                <w:noProof/>
              </w:rPr>
              <w:t>Préparation des interventions dans le suivi d’activité</w:t>
            </w:r>
            <w:r>
              <w:rPr>
                <w:noProof/>
                <w:webHidden/>
              </w:rPr>
              <w:tab/>
            </w:r>
            <w:r>
              <w:rPr>
                <w:noProof/>
                <w:webHidden/>
              </w:rPr>
              <w:fldChar w:fldCharType="begin"/>
            </w:r>
            <w:r>
              <w:rPr>
                <w:noProof/>
                <w:webHidden/>
              </w:rPr>
              <w:instrText xml:space="preserve"> PAGEREF _Toc161841365 \h </w:instrText>
            </w:r>
            <w:r>
              <w:rPr>
                <w:noProof/>
                <w:webHidden/>
              </w:rPr>
            </w:r>
            <w:r>
              <w:rPr>
                <w:noProof/>
                <w:webHidden/>
              </w:rPr>
              <w:fldChar w:fldCharType="separate"/>
            </w:r>
            <w:r w:rsidR="00BE0373">
              <w:rPr>
                <w:noProof/>
                <w:webHidden/>
              </w:rPr>
              <w:t>6</w:t>
            </w:r>
            <w:r>
              <w:rPr>
                <w:noProof/>
                <w:webHidden/>
              </w:rPr>
              <w:fldChar w:fldCharType="end"/>
            </w:r>
          </w:hyperlink>
        </w:p>
        <w:p w:rsidR="00DD0C42" w:rsidRDefault="00DD0C42">
          <w:pPr>
            <w:pStyle w:val="TM2"/>
            <w:tabs>
              <w:tab w:val="right" w:leader="dot" w:pos="9630"/>
            </w:tabs>
            <w:rPr>
              <w:rFonts w:asciiTheme="minorHAnsi" w:eastAsiaTheme="minorEastAsia" w:hAnsiTheme="minorHAnsi" w:cstheme="minorBidi"/>
              <w:noProof/>
              <w:sz w:val="22"/>
              <w:szCs w:val="22"/>
              <w:lang w:eastAsia="fr-FR"/>
            </w:rPr>
          </w:pPr>
          <w:hyperlink w:anchor="_Toc161841366" w:history="1">
            <w:r w:rsidRPr="00A861CF">
              <w:rPr>
                <w:rStyle w:val="Lienhypertexte"/>
                <w:noProof/>
              </w:rPr>
              <w:t>Présentation des écrans et fonctionnalités de la V2</w:t>
            </w:r>
            <w:r>
              <w:rPr>
                <w:noProof/>
                <w:webHidden/>
              </w:rPr>
              <w:tab/>
            </w:r>
            <w:r>
              <w:rPr>
                <w:noProof/>
                <w:webHidden/>
              </w:rPr>
              <w:fldChar w:fldCharType="begin"/>
            </w:r>
            <w:r>
              <w:rPr>
                <w:noProof/>
                <w:webHidden/>
              </w:rPr>
              <w:instrText xml:space="preserve"> PAGEREF _Toc161841366 \h </w:instrText>
            </w:r>
            <w:r>
              <w:rPr>
                <w:noProof/>
                <w:webHidden/>
              </w:rPr>
            </w:r>
            <w:r>
              <w:rPr>
                <w:noProof/>
                <w:webHidden/>
              </w:rPr>
              <w:fldChar w:fldCharType="separate"/>
            </w:r>
            <w:r w:rsidR="00BE0373">
              <w:rPr>
                <w:noProof/>
                <w:webHidden/>
              </w:rPr>
              <w:t>7</w:t>
            </w:r>
            <w:r>
              <w:rPr>
                <w:noProof/>
                <w:webHidden/>
              </w:rPr>
              <w:fldChar w:fldCharType="end"/>
            </w:r>
          </w:hyperlink>
        </w:p>
        <w:p w:rsidR="00DD0C42" w:rsidRDefault="00DD0C42">
          <w:pPr>
            <w:pStyle w:val="TM3"/>
            <w:tabs>
              <w:tab w:val="right" w:leader="dot" w:pos="9630"/>
            </w:tabs>
            <w:rPr>
              <w:rFonts w:asciiTheme="minorHAnsi" w:eastAsiaTheme="minorEastAsia" w:hAnsiTheme="minorHAnsi" w:cstheme="minorBidi"/>
              <w:noProof/>
              <w:sz w:val="22"/>
              <w:szCs w:val="22"/>
              <w:lang w:eastAsia="fr-FR"/>
            </w:rPr>
          </w:pPr>
          <w:hyperlink w:anchor="_Toc161841367" w:history="1">
            <w:r w:rsidRPr="00A861CF">
              <w:rPr>
                <w:rStyle w:val="Lienhypertexte"/>
                <w:noProof/>
              </w:rPr>
              <w:t>Connexion</w:t>
            </w:r>
            <w:r>
              <w:rPr>
                <w:noProof/>
                <w:webHidden/>
              </w:rPr>
              <w:tab/>
            </w:r>
            <w:r>
              <w:rPr>
                <w:noProof/>
                <w:webHidden/>
              </w:rPr>
              <w:fldChar w:fldCharType="begin"/>
            </w:r>
            <w:r>
              <w:rPr>
                <w:noProof/>
                <w:webHidden/>
              </w:rPr>
              <w:instrText xml:space="preserve"> PAGEREF _Toc161841367 \h </w:instrText>
            </w:r>
            <w:r>
              <w:rPr>
                <w:noProof/>
                <w:webHidden/>
              </w:rPr>
            </w:r>
            <w:r>
              <w:rPr>
                <w:noProof/>
                <w:webHidden/>
              </w:rPr>
              <w:fldChar w:fldCharType="separate"/>
            </w:r>
            <w:r w:rsidR="00BE0373">
              <w:rPr>
                <w:noProof/>
                <w:webHidden/>
              </w:rPr>
              <w:t>7</w:t>
            </w:r>
            <w:r>
              <w:rPr>
                <w:noProof/>
                <w:webHidden/>
              </w:rPr>
              <w:fldChar w:fldCharType="end"/>
            </w:r>
          </w:hyperlink>
        </w:p>
        <w:p w:rsidR="00DD0C42" w:rsidRDefault="00DD0C42">
          <w:pPr>
            <w:pStyle w:val="TM3"/>
            <w:tabs>
              <w:tab w:val="right" w:leader="dot" w:pos="9630"/>
            </w:tabs>
            <w:rPr>
              <w:rFonts w:asciiTheme="minorHAnsi" w:eastAsiaTheme="minorEastAsia" w:hAnsiTheme="minorHAnsi" w:cstheme="minorBidi"/>
              <w:noProof/>
              <w:sz w:val="22"/>
              <w:szCs w:val="22"/>
              <w:lang w:eastAsia="fr-FR"/>
            </w:rPr>
          </w:pPr>
          <w:hyperlink w:anchor="_Toc161841368" w:history="1">
            <w:r w:rsidRPr="00A861CF">
              <w:rPr>
                <w:rStyle w:val="Lienhypertexte"/>
                <w:noProof/>
              </w:rPr>
              <w:t>Menu général</w:t>
            </w:r>
            <w:r>
              <w:rPr>
                <w:noProof/>
                <w:webHidden/>
              </w:rPr>
              <w:tab/>
            </w:r>
            <w:r>
              <w:rPr>
                <w:noProof/>
                <w:webHidden/>
              </w:rPr>
              <w:fldChar w:fldCharType="begin"/>
            </w:r>
            <w:r>
              <w:rPr>
                <w:noProof/>
                <w:webHidden/>
              </w:rPr>
              <w:instrText xml:space="preserve"> PAGEREF _Toc161841368 \h </w:instrText>
            </w:r>
            <w:r>
              <w:rPr>
                <w:noProof/>
                <w:webHidden/>
              </w:rPr>
            </w:r>
            <w:r>
              <w:rPr>
                <w:noProof/>
                <w:webHidden/>
              </w:rPr>
              <w:fldChar w:fldCharType="separate"/>
            </w:r>
            <w:r w:rsidR="00BE0373">
              <w:rPr>
                <w:noProof/>
                <w:webHidden/>
              </w:rPr>
              <w:t>7</w:t>
            </w:r>
            <w:r>
              <w:rPr>
                <w:noProof/>
                <w:webHidden/>
              </w:rPr>
              <w:fldChar w:fldCharType="end"/>
            </w:r>
          </w:hyperlink>
        </w:p>
        <w:p w:rsidR="00DD0C42" w:rsidRDefault="00DD0C42">
          <w:pPr>
            <w:pStyle w:val="TM3"/>
            <w:tabs>
              <w:tab w:val="right" w:leader="dot" w:pos="9630"/>
            </w:tabs>
            <w:rPr>
              <w:rFonts w:asciiTheme="minorHAnsi" w:eastAsiaTheme="minorEastAsia" w:hAnsiTheme="minorHAnsi" w:cstheme="minorBidi"/>
              <w:noProof/>
              <w:sz w:val="22"/>
              <w:szCs w:val="22"/>
              <w:lang w:eastAsia="fr-FR"/>
            </w:rPr>
          </w:pPr>
          <w:hyperlink w:anchor="_Toc161841369" w:history="1">
            <w:r w:rsidRPr="00A861CF">
              <w:rPr>
                <w:rStyle w:val="Lienhypertexte"/>
                <w:noProof/>
              </w:rPr>
              <w:t>Agenda des interventions</w:t>
            </w:r>
            <w:r>
              <w:rPr>
                <w:noProof/>
                <w:webHidden/>
              </w:rPr>
              <w:tab/>
            </w:r>
            <w:r>
              <w:rPr>
                <w:noProof/>
                <w:webHidden/>
              </w:rPr>
              <w:fldChar w:fldCharType="begin"/>
            </w:r>
            <w:r>
              <w:rPr>
                <w:noProof/>
                <w:webHidden/>
              </w:rPr>
              <w:instrText xml:space="preserve"> PAGEREF _Toc161841369 \h </w:instrText>
            </w:r>
            <w:r>
              <w:rPr>
                <w:noProof/>
                <w:webHidden/>
              </w:rPr>
            </w:r>
            <w:r>
              <w:rPr>
                <w:noProof/>
                <w:webHidden/>
              </w:rPr>
              <w:fldChar w:fldCharType="separate"/>
            </w:r>
            <w:r w:rsidR="00BE0373">
              <w:rPr>
                <w:noProof/>
                <w:webHidden/>
              </w:rPr>
              <w:t>8</w:t>
            </w:r>
            <w:r>
              <w:rPr>
                <w:noProof/>
                <w:webHidden/>
              </w:rPr>
              <w:fldChar w:fldCharType="end"/>
            </w:r>
          </w:hyperlink>
        </w:p>
        <w:p w:rsidR="00DD0C42" w:rsidRDefault="00DD0C42">
          <w:pPr>
            <w:pStyle w:val="TM3"/>
            <w:tabs>
              <w:tab w:val="right" w:leader="dot" w:pos="9630"/>
            </w:tabs>
            <w:rPr>
              <w:rFonts w:asciiTheme="minorHAnsi" w:eastAsiaTheme="minorEastAsia" w:hAnsiTheme="minorHAnsi" w:cstheme="minorBidi"/>
              <w:noProof/>
              <w:sz w:val="22"/>
              <w:szCs w:val="22"/>
              <w:lang w:eastAsia="fr-FR"/>
            </w:rPr>
          </w:pPr>
          <w:hyperlink w:anchor="_Toc161841370" w:history="1">
            <w:r w:rsidRPr="00A861CF">
              <w:rPr>
                <w:rStyle w:val="Lienhypertexte"/>
                <w:noProof/>
              </w:rPr>
              <w:t>Notion de Panier</w:t>
            </w:r>
            <w:r>
              <w:rPr>
                <w:noProof/>
                <w:webHidden/>
              </w:rPr>
              <w:tab/>
            </w:r>
            <w:r>
              <w:rPr>
                <w:noProof/>
                <w:webHidden/>
              </w:rPr>
              <w:fldChar w:fldCharType="begin"/>
            </w:r>
            <w:r>
              <w:rPr>
                <w:noProof/>
                <w:webHidden/>
              </w:rPr>
              <w:instrText xml:space="preserve"> PAGEREF _Toc161841370 \h </w:instrText>
            </w:r>
            <w:r>
              <w:rPr>
                <w:noProof/>
                <w:webHidden/>
              </w:rPr>
            </w:r>
            <w:r>
              <w:rPr>
                <w:noProof/>
                <w:webHidden/>
              </w:rPr>
              <w:fldChar w:fldCharType="separate"/>
            </w:r>
            <w:r w:rsidR="00BE0373">
              <w:rPr>
                <w:noProof/>
                <w:webHidden/>
              </w:rPr>
              <w:t>9</w:t>
            </w:r>
            <w:r>
              <w:rPr>
                <w:noProof/>
                <w:webHidden/>
              </w:rPr>
              <w:fldChar w:fldCharType="end"/>
            </w:r>
          </w:hyperlink>
        </w:p>
        <w:p w:rsidR="00DD0C42" w:rsidRDefault="00DD0C42">
          <w:pPr>
            <w:pStyle w:val="TM3"/>
            <w:tabs>
              <w:tab w:val="right" w:leader="dot" w:pos="9630"/>
            </w:tabs>
            <w:rPr>
              <w:rFonts w:asciiTheme="minorHAnsi" w:eastAsiaTheme="minorEastAsia" w:hAnsiTheme="minorHAnsi" w:cstheme="minorBidi"/>
              <w:noProof/>
              <w:sz w:val="22"/>
              <w:szCs w:val="22"/>
              <w:lang w:eastAsia="fr-FR"/>
            </w:rPr>
          </w:pPr>
          <w:hyperlink w:anchor="_Toc161841371" w:history="1">
            <w:r w:rsidRPr="00A861CF">
              <w:rPr>
                <w:rStyle w:val="Lienhypertexte"/>
                <w:noProof/>
              </w:rPr>
              <w:t>Création d’une intervention non prévue</w:t>
            </w:r>
            <w:r>
              <w:rPr>
                <w:noProof/>
                <w:webHidden/>
              </w:rPr>
              <w:tab/>
            </w:r>
            <w:r>
              <w:rPr>
                <w:noProof/>
                <w:webHidden/>
              </w:rPr>
              <w:fldChar w:fldCharType="begin"/>
            </w:r>
            <w:r>
              <w:rPr>
                <w:noProof/>
                <w:webHidden/>
              </w:rPr>
              <w:instrText xml:space="preserve"> PAGEREF _Toc161841371 \h </w:instrText>
            </w:r>
            <w:r>
              <w:rPr>
                <w:noProof/>
                <w:webHidden/>
              </w:rPr>
            </w:r>
            <w:r>
              <w:rPr>
                <w:noProof/>
                <w:webHidden/>
              </w:rPr>
              <w:fldChar w:fldCharType="separate"/>
            </w:r>
            <w:r w:rsidR="00BE0373">
              <w:rPr>
                <w:noProof/>
                <w:webHidden/>
              </w:rPr>
              <w:t>10</w:t>
            </w:r>
            <w:r>
              <w:rPr>
                <w:noProof/>
                <w:webHidden/>
              </w:rPr>
              <w:fldChar w:fldCharType="end"/>
            </w:r>
          </w:hyperlink>
        </w:p>
        <w:p w:rsidR="00DD0C42" w:rsidRDefault="00DD0C42">
          <w:pPr>
            <w:pStyle w:val="TM3"/>
            <w:tabs>
              <w:tab w:val="right" w:leader="dot" w:pos="9630"/>
            </w:tabs>
            <w:rPr>
              <w:rFonts w:asciiTheme="minorHAnsi" w:eastAsiaTheme="minorEastAsia" w:hAnsiTheme="minorHAnsi" w:cstheme="minorBidi"/>
              <w:noProof/>
              <w:sz w:val="22"/>
              <w:szCs w:val="22"/>
              <w:lang w:eastAsia="fr-FR"/>
            </w:rPr>
          </w:pPr>
          <w:hyperlink w:anchor="_Toc161841372" w:history="1">
            <w:r w:rsidRPr="00A861CF">
              <w:rPr>
                <w:rStyle w:val="Lienhypertexte"/>
                <w:noProof/>
              </w:rPr>
              <w:t>Traitement d’une intervention</w:t>
            </w:r>
            <w:r>
              <w:rPr>
                <w:noProof/>
                <w:webHidden/>
              </w:rPr>
              <w:tab/>
            </w:r>
            <w:r>
              <w:rPr>
                <w:noProof/>
                <w:webHidden/>
              </w:rPr>
              <w:fldChar w:fldCharType="begin"/>
            </w:r>
            <w:r>
              <w:rPr>
                <w:noProof/>
                <w:webHidden/>
              </w:rPr>
              <w:instrText xml:space="preserve"> PAGEREF _Toc161841372 \h </w:instrText>
            </w:r>
            <w:r>
              <w:rPr>
                <w:noProof/>
                <w:webHidden/>
              </w:rPr>
            </w:r>
            <w:r>
              <w:rPr>
                <w:noProof/>
                <w:webHidden/>
              </w:rPr>
              <w:fldChar w:fldCharType="separate"/>
            </w:r>
            <w:r w:rsidR="00BE0373">
              <w:rPr>
                <w:noProof/>
                <w:webHidden/>
              </w:rPr>
              <w:t>11</w:t>
            </w:r>
            <w:r>
              <w:rPr>
                <w:noProof/>
                <w:webHidden/>
              </w:rPr>
              <w:fldChar w:fldCharType="end"/>
            </w:r>
          </w:hyperlink>
        </w:p>
        <w:p w:rsidR="00DD0C42" w:rsidRDefault="00DD0C42">
          <w:pPr>
            <w:pStyle w:val="TM2"/>
            <w:tabs>
              <w:tab w:val="right" w:leader="dot" w:pos="9630"/>
            </w:tabs>
            <w:rPr>
              <w:rFonts w:asciiTheme="minorHAnsi" w:eastAsiaTheme="minorEastAsia" w:hAnsiTheme="minorHAnsi" w:cstheme="minorBidi"/>
              <w:noProof/>
              <w:sz w:val="22"/>
              <w:szCs w:val="22"/>
              <w:lang w:eastAsia="fr-FR"/>
            </w:rPr>
          </w:pPr>
          <w:hyperlink w:anchor="_Toc161841373" w:history="1">
            <w:r w:rsidRPr="00A861CF">
              <w:rPr>
                <w:rStyle w:val="Lienhypertexte"/>
                <w:noProof/>
              </w:rPr>
              <w:t>Modification des données techniques</w:t>
            </w:r>
            <w:r>
              <w:rPr>
                <w:noProof/>
                <w:webHidden/>
              </w:rPr>
              <w:tab/>
            </w:r>
            <w:r>
              <w:rPr>
                <w:noProof/>
                <w:webHidden/>
              </w:rPr>
              <w:fldChar w:fldCharType="begin"/>
            </w:r>
            <w:r>
              <w:rPr>
                <w:noProof/>
                <w:webHidden/>
              </w:rPr>
              <w:instrText xml:space="preserve"> PAGEREF _Toc161841373 \h </w:instrText>
            </w:r>
            <w:r>
              <w:rPr>
                <w:noProof/>
                <w:webHidden/>
              </w:rPr>
            </w:r>
            <w:r>
              <w:rPr>
                <w:noProof/>
                <w:webHidden/>
              </w:rPr>
              <w:fldChar w:fldCharType="separate"/>
            </w:r>
            <w:r w:rsidR="00BE0373">
              <w:rPr>
                <w:noProof/>
                <w:webHidden/>
              </w:rPr>
              <w:t>16</w:t>
            </w:r>
            <w:r>
              <w:rPr>
                <w:noProof/>
                <w:webHidden/>
              </w:rPr>
              <w:fldChar w:fldCharType="end"/>
            </w:r>
          </w:hyperlink>
        </w:p>
        <w:p w:rsidR="00DD0C42" w:rsidRDefault="00DD0C42">
          <w:pPr>
            <w:pStyle w:val="TM2"/>
            <w:tabs>
              <w:tab w:val="right" w:leader="dot" w:pos="9630"/>
            </w:tabs>
            <w:rPr>
              <w:rFonts w:asciiTheme="minorHAnsi" w:eastAsiaTheme="minorEastAsia" w:hAnsiTheme="minorHAnsi" w:cstheme="minorBidi"/>
              <w:noProof/>
              <w:sz w:val="22"/>
              <w:szCs w:val="22"/>
              <w:lang w:eastAsia="fr-FR"/>
            </w:rPr>
          </w:pPr>
          <w:hyperlink w:anchor="_Toc161841374" w:history="1">
            <w:r w:rsidRPr="00A861CF">
              <w:rPr>
                <w:rStyle w:val="Lienhypertexte"/>
                <w:noProof/>
              </w:rPr>
              <w:t>Gestion d’une tournée</w:t>
            </w:r>
            <w:r>
              <w:rPr>
                <w:noProof/>
                <w:webHidden/>
              </w:rPr>
              <w:tab/>
            </w:r>
            <w:r>
              <w:rPr>
                <w:noProof/>
                <w:webHidden/>
              </w:rPr>
              <w:fldChar w:fldCharType="begin"/>
            </w:r>
            <w:r>
              <w:rPr>
                <w:noProof/>
                <w:webHidden/>
              </w:rPr>
              <w:instrText xml:space="preserve"> PAGEREF _Toc161841374 \h </w:instrText>
            </w:r>
            <w:r>
              <w:rPr>
                <w:noProof/>
                <w:webHidden/>
              </w:rPr>
            </w:r>
            <w:r>
              <w:rPr>
                <w:noProof/>
                <w:webHidden/>
              </w:rPr>
              <w:fldChar w:fldCharType="separate"/>
            </w:r>
            <w:r w:rsidR="00BE0373">
              <w:rPr>
                <w:noProof/>
                <w:webHidden/>
              </w:rPr>
              <w:t>13</w:t>
            </w:r>
            <w:r>
              <w:rPr>
                <w:noProof/>
                <w:webHidden/>
              </w:rPr>
              <w:fldChar w:fldCharType="end"/>
            </w:r>
          </w:hyperlink>
        </w:p>
        <w:p w:rsidR="00DD0C42" w:rsidRDefault="00DD0C42">
          <w:pPr>
            <w:pStyle w:val="TM3"/>
            <w:tabs>
              <w:tab w:val="right" w:leader="dot" w:pos="9630"/>
            </w:tabs>
            <w:rPr>
              <w:rFonts w:asciiTheme="minorHAnsi" w:eastAsiaTheme="minorEastAsia" w:hAnsiTheme="minorHAnsi" w:cstheme="minorBidi"/>
              <w:noProof/>
              <w:sz w:val="22"/>
              <w:szCs w:val="22"/>
              <w:lang w:eastAsia="fr-FR"/>
            </w:rPr>
          </w:pPr>
          <w:hyperlink w:anchor="_Toc161841375" w:history="1">
            <w:r w:rsidRPr="00A861CF">
              <w:rPr>
                <w:rStyle w:val="Lienhypertexte"/>
                <w:noProof/>
              </w:rPr>
              <w:t>Lancement d’une tournée</w:t>
            </w:r>
            <w:r>
              <w:rPr>
                <w:noProof/>
                <w:webHidden/>
              </w:rPr>
              <w:tab/>
            </w:r>
            <w:r>
              <w:rPr>
                <w:noProof/>
                <w:webHidden/>
              </w:rPr>
              <w:fldChar w:fldCharType="begin"/>
            </w:r>
            <w:r>
              <w:rPr>
                <w:noProof/>
                <w:webHidden/>
              </w:rPr>
              <w:instrText xml:space="preserve"> PAGEREF _Toc161841375 \h </w:instrText>
            </w:r>
            <w:r>
              <w:rPr>
                <w:noProof/>
                <w:webHidden/>
              </w:rPr>
            </w:r>
            <w:r>
              <w:rPr>
                <w:noProof/>
                <w:webHidden/>
              </w:rPr>
              <w:fldChar w:fldCharType="separate"/>
            </w:r>
            <w:r w:rsidR="00BE0373">
              <w:rPr>
                <w:noProof/>
                <w:webHidden/>
              </w:rPr>
              <w:t>13</w:t>
            </w:r>
            <w:r>
              <w:rPr>
                <w:noProof/>
                <w:webHidden/>
              </w:rPr>
              <w:fldChar w:fldCharType="end"/>
            </w:r>
          </w:hyperlink>
        </w:p>
        <w:p w:rsidR="00DD0C42" w:rsidRDefault="00DD0C42">
          <w:pPr>
            <w:pStyle w:val="TM3"/>
            <w:tabs>
              <w:tab w:val="right" w:leader="dot" w:pos="9630"/>
            </w:tabs>
            <w:rPr>
              <w:rFonts w:asciiTheme="minorHAnsi" w:eastAsiaTheme="minorEastAsia" w:hAnsiTheme="minorHAnsi" w:cstheme="minorBidi"/>
              <w:noProof/>
              <w:sz w:val="22"/>
              <w:szCs w:val="22"/>
              <w:lang w:eastAsia="fr-FR"/>
            </w:rPr>
          </w:pPr>
          <w:hyperlink w:anchor="_Toc161841376" w:history="1">
            <w:r w:rsidRPr="00A861CF">
              <w:rPr>
                <w:rStyle w:val="Lienhypertexte"/>
                <w:noProof/>
              </w:rPr>
              <w:t>Ecran avec  relève non traitée</w:t>
            </w:r>
            <w:r>
              <w:rPr>
                <w:noProof/>
                <w:webHidden/>
              </w:rPr>
              <w:tab/>
            </w:r>
            <w:r>
              <w:rPr>
                <w:noProof/>
                <w:webHidden/>
              </w:rPr>
              <w:fldChar w:fldCharType="begin"/>
            </w:r>
            <w:r>
              <w:rPr>
                <w:noProof/>
                <w:webHidden/>
              </w:rPr>
              <w:instrText xml:space="preserve"> PAGEREF _Toc161841376 \h </w:instrText>
            </w:r>
            <w:r>
              <w:rPr>
                <w:noProof/>
                <w:webHidden/>
              </w:rPr>
            </w:r>
            <w:r>
              <w:rPr>
                <w:noProof/>
                <w:webHidden/>
              </w:rPr>
              <w:fldChar w:fldCharType="separate"/>
            </w:r>
            <w:r w:rsidR="00BE0373">
              <w:rPr>
                <w:noProof/>
                <w:webHidden/>
              </w:rPr>
              <w:t>14</w:t>
            </w:r>
            <w:r>
              <w:rPr>
                <w:noProof/>
                <w:webHidden/>
              </w:rPr>
              <w:fldChar w:fldCharType="end"/>
            </w:r>
          </w:hyperlink>
        </w:p>
        <w:p w:rsidR="00DD0C42" w:rsidRDefault="00DD0C42">
          <w:pPr>
            <w:pStyle w:val="TM3"/>
            <w:tabs>
              <w:tab w:val="right" w:leader="dot" w:pos="9630"/>
            </w:tabs>
            <w:rPr>
              <w:rFonts w:asciiTheme="minorHAnsi" w:eastAsiaTheme="minorEastAsia" w:hAnsiTheme="minorHAnsi" w:cstheme="minorBidi"/>
              <w:noProof/>
              <w:sz w:val="22"/>
              <w:szCs w:val="22"/>
              <w:lang w:eastAsia="fr-FR"/>
            </w:rPr>
          </w:pPr>
          <w:hyperlink w:anchor="_Toc161841377" w:history="1">
            <w:r w:rsidRPr="00A861CF">
              <w:rPr>
                <w:rStyle w:val="Lienhypertexte"/>
                <w:noProof/>
              </w:rPr>
              <w:t>Ecran avec  relève traitée</w:t>
            </w:r>
            <w:r>
              <w:rPr>
                <w:noProof/>
                <w:webHidden/>
              </w:rPr>
              <w:tab/>
            </w:r>
            <w:r>
              <w:rPr>
                <w:noProof/>
                <w:webHidden/>
              </w:rPr>
              <w:fldChar w:fldCharType="begin"/>
            </w:r>
            <w:r>
              <w:rPr>
                <w:noProof/>
                <w:webHidden/>
              </w:rPr>
              <w:instrText xml:space="preserve"> PAGEREF _Toc161841377 \h </w:instrText>
            </w:r>
            <w:r>
              <w:rPr>
                <w:noProof/>
                <w:webHidden/>
              </w:rPr>
            </w:r>
            <w:r>
              <w:rPr>
                <w:noProof/>
                <w:webHidden/>
              </w:rPr>
              <w:fldChar w:fldCharType="separate"/>
            </w:r>
            <w:r w:rsidR="00BE0373">
              <w:rPr>
                <w:noProof/>
                <w:webHidden/>
              </w:rPr>
              <w:t>15</w:t>
            </w:r>
            <w:r>
              <w:rPr>
                <w:noProof/>
                <w:webHidden/>
              </w:rPr>
              <w:fldChar w:fldCharType="end"/>
            </w:r>
          </w:hyperlink>
        </w:p>
        <w:p w:rsidR="00DD0C42" w:rsidRDefault="00DD0C42">
          <w:pPr>
            <w:pStyle w:val="TM3"/>
            <w:tabs>
              <w:tab w:val="right" w:leader="dot" w:pos="9630"/>
            </w:tabs>
            <w:rPr>
              <w:rFonts w:asciiTheme="minorHAnsi" w:eastAsiaTheme="minorEastAsia" w:hAnsiTheme="minorHAnsi" w:cstheme="minorBidi"/>
              <w:noProof/>
              <w:sz w:val="22"/>
              <w:szCs w:val="22"/>
              <w:lang w:eastAsia="fr-FR"/>
            </w:rPr>
          </w:pPr>
          <w:hyperlink w:anchor="_Toc161841378" w:history="1">
            <w:r w:rsidRPr="00A861CF">
              <w:rPr>
                <w:rStyle w:val="Lienhypertexte"/>
                <w:noProof/>
              </w:rPr>
              <w:t>Relève en modification</w:t>
            </w:r>
            <w:r>
              <w:rPr>
                <w:noProof/>
                <w:webHidden/>
              </w:rPr>
              <w:tab/>
            </w:r>
            <w:r>
              <w:rPr>
                <w:noProof/>
                <w:webHidden/>
              </w:rPr>
              <w:fldChar w:fldCharType="begin"/>
            </w:r>
            <w:r>
              <w:rPr>
                <w:noProof/>
                <w:webHidden/>
              </w:rPr>
              <w:instrText xml:space="preserve"> PAGEREF _Toc161841378 \h </w:instrText>
            </w:r>
            <w:r>
              <w:rPr>
                <w:noProof/>
                <w:webHidden/>
              </w:rPr>
            </w:r>
            <w:r>
              <w:rPr>
                <w:noProof/>
                <w:webHidden/>
              </w:rPr>
              <w:fldChar w:fldCharType="separate"/>
            </w:r>
            <w:r w:rsidR="00BE0373">
              <w:rPr>
                <w:noProof/>
                <w:webHidden/>
              </w:rPr>
              <w:t>15</w:t>
            </w:r>
            <w:r>
              <w:rPr>
                <w:noProof/>
                <w:webHidden/>
              </w:rPr>
              <w:fldChar w:fldCharType="end"/>
            </w:r>
          </w:hyperlink>
        </w:p>
        <w:p w:rsidR="00DD0C42" w:rsidRDefault="00DD0C42">
          <w:pPr>
            <w:pStyle w:val="TM2"/>
            <w:tabs>
              <w:tab w:val="right" w:leader="dot" w:pos="9630"/>
            </w:tabs>
            <w:rPr>
              <w:rFonts w:asciiTheme="minorHAnsi" w:eastAsiaTheme="minorEastAsia" w:hAnsiTheme="minorHAnsi" w:cstheme="minorBidi"/>
              <w:noProof/>
              <w:sz w:val="22"/>
              <w:szCs w:val="22"/>
              <w:lang w:eastAsia="fr-FR"/>
            </w:rPr>
          </w:pPr>
          <w:hyperlink w:anchor="_Toc161841379" w:history="1">
            <w:r w:rsidRPr="00A861CF">
              <w:rPr>
                <w:rStyle w:val="Lienhypertexte"/>
                <w:noProof/>
              </w:rPr>
              <w:t>Objectif et évolutions :</w:t>
            </w:r>
            <w:r>
              <w:rPr>
                <w:noProof/>
                <w:webHidden/>
              </w:rPr>
              <w:tab/>
            </w:r>
            <w:r>
              <w:rPr>
                <w:noProof/>
                <w:webHidden/>
              </w:rPr>
              <w:fldChar w:fldCharType="begin"/>
            </w:r>
            <w:r>
              <w:rPr>
                <w:noProof/>
                <w:webHidden/>
              </w:rPr>
              <w:instrText xml:space="preserve"> PAGEREF _Toc161841379 \h </w:instrText>
            </w:r>
            <w:r>
              <w:rPr>
                <w:noProof/>
                <w:webHidden/>
              </w:rPr>
            </w:r>
            <w:r>
              <w:rPr>
                <w:noProof/>
                <w:webHidden/>
              </w:rPr>
              <w:fldChar w:fldCharType="separate"/>
            </w:r>
            <w:r w:rsidR="00BE0373">
              <w:rPr>
                <w:noProof/>
                <w:webHidden/>
              </w:rPr>
              <w:t>16</w:t>
            </w:r>
            <w:r>
              <w:rPr>
                <w:noProof/>
                <w:webHidden/>
              </w:rPr>
              <w:fldChar w:fldCharType="end"/>
            </w:r>
          </w:hyperlink>
        </w:p>
        <w:p w:rsidR="00DD0C42" w:rsidRDefault="00DD0C42">
          <w:pPr>
            <w:pStyle w:val="TM2"/>
            <w:tabs>
              <w:tab w:val="right" w:leader="dot" w:pos="9630"/>
            </w:tabs>
            <w:rPr>
              <w:rFonts w:asciiTheme="minorHAnsi" w:eastAsiaTheme="minorEastAsia" w:hAnsiTheme="minorHAnsi" w:cstheme="minorBidi"/>
              <w:noProof/>
              <w:sz w:val="22"/>
              <w:szCs w:val="22"/>
              <w:lang w:eastAsia="fr-FR"/>
            </w:rPr>
          </w:pPr>
          <w:hyperlink w:anchor="_Toc161841380" w:history="1">
            <w:r w:rsidRPr="00A861CF">
              <w:rPr>
                <w:rStyle w:val="Lienhypertexte"/>
                <w:noProof/>
              </w:rPr>
              <w:t>Annexe :</w:t>
            </w:r>
            <w:r>
              <w:rPr>
                <w:noProof/>
                <w:webHidden/>
              </w:rPr>
              <w:tab/>
            </w:r>
            <w:r>
              <w:rPr>
                <w:noProof/>
                <w:webHidden/>
              </w:rPr>
              <w:fldChar w:fldCharType="begin"/>
            </w:r>
            <w:r>
              <w:rPr>
                <w:noProof/>
                <w:webHidden/>
              </w:rPr>
              <w:instrText xml:space="preserve"> PAGEREF _Toc161841380 \h </w:instrText>
            </w:r>
            <w:r>
              <w:rPr>
                <w:noProof/>
                <w:webHidden/>
              </w:rPr>
            </w:r>
            <w:r>
              <w:rPr>
                <w:noProof/>
                <w:webHidden/>
              </w:rPr>
              <w:fldChar w:fldCharType="separate"/>
            </w:r>
            <w:r w:rsidR="00BE0373">
              <w:rPr>
                <w:noProof/>
                <w:webHidden/>
              </w:rPr>
              <w:t>17</w:t>
            </w:r>
            <w:r>
              <w:rPr>
                <w:noProof/>
                <w:webHidden/>
              </w:rPr>
              <w:fldChar w:fldCharType="end"/>
            </w:r>
          </w:hyperlink>
        </w:p>
        <w:p w:rsidR="005D1EA2" w:rsidRDefault="00D60A48" w:rsidP="000B3613">
          <w:r w:rsidRPr="005D1EA2">
            <w:rPr>
              <w:sz w:val="18"/>
              <w:szCs w:val="18"/>
            </w:rPr>
            <w:fldChar w:fldCharType="end"/>
          </w:r>
        </w:p>
      </w:sdtContent>
    </w:sdt>
    <w:p w:rsidR="00E93579" w:rsidRDefault="00C320D7" w:rsidP="00D676F2">
      <w:pPr>
        <w:pStyle w:val="Titre1"/>
      </w:pPr>
      <w:r>
        <w:br w:type="page"/>
      </w:r>
    </w:p>
    <w:p w:rsidR="00B716FA" w:rsidRDefault="00B716FA" w:rsidP="00B716FA">
      <w:pPr>
        <w:pStyle w:val="Titre2"/>
        <w:ind w:left="0"/>
        <w:rPr>
          <w:rFonts w:eastAsia="Times New Roman"/>
          <w:lang w:eastAsia="fr-FR"/>
        </w:rPr>
      </w:pPr>
      <w:bookmarkStart w:id="0" w:name="_Toc161841362"/>
      <w:r>
        <w:rPr>
          <w:rFonts w:eastAsia="Times New Roman"/>
          <w:lang w:eastAsia="fr-FR"/>
        </w:rPr>
        <w:lastRenderedPageBreak/>
        <w:t>Introduction</w:t>
      </w:r>
      <w:bookmarkEnd w:id="0"/>
    </w:p>
    <w:p w:rsidR="00DF0375" w:rsidRDefault="00DF0375" w:rsidP="00EE613C">
      <w:pPr>
        <w:rPr>
          <w:lang w:eastAsia="fr-FR"/>
        </w:rPr>
      </w:pPr>
    </w:p>
    <w:p w:rsidR="00EE613C" w:rsidRDefault="00EE613C" w:rsidP="00DF0375">
      <w:pPr>
        <w:pStyle w:val="Paragraphedeliste"/>
        <w:numPr>
          <w:ilvl w:val="0"/>
          <w:numId w:val="24"/>
        </w:numPr>
        <w:rPr>
          <w:lang w:eastAsia="fr-FR"/>
        </w:rPr>
      </w:pPr>
      <w:r>
        <w:rPr>
          <w:lang w:eastAsia="fr-FR"/>
        </w:rPr>
        <w:t xml:space="preserve">Nous proposons </w:t>
      </w:r>
      <w:r w:rsidR="008D6E8A">
        <w:rPr>
          <w:lang w:eastAsia="fr-FR"/>
        </w:rPr>
        <w:t>une application mobile sous android disposant d’un ensemble de</w:t>
      </w:r>
      <w:r>
        <w:rPr>
          <w:lang w:eastAsia="fr-FR"/>
        </w:rPr>
        <w:t xml:space="preserve"> fonctionnalités nécessaires à l'agent pour assurer son travail </w:t>
      </w:r>
      <w:r w:rsidR="008D6E8A">
        <w:rPr>
          <w:lang w:eastAsia="fr-FR"/>
        </w:rPr>
        <w:t xml:space="preserve">sur le terrain. L’application dispose d’une base de données locale </w:t>
      </w:r>
      <w:r w:rsidR="00742BE5">
        <w:rPr>
          <w:lang w:eastAsia="fr-FR"/>
        </w:rPr>
        <w:t>(</w:t>
      </w:r>
      <w:r w:rsidR="00DF720D">
        <w:rPr>
          <w:lang w:eastAsia="fr-FR"/>
        </w:rPr>
        <w:t>données techniques</w:t>
      </w:r>
      <w:r w:rsidR="008D6E8A">
        <w:rPr>
          <w:lang w:eastAsia="fr-FR"/>
        </w:rPr>
        <w:t xml:space="preserve"> branchements</w:t>
      </w:r>
      <w:r w:rsidR="00DF720D">
        <w:rPr>
          <w:lang w:eastAsia="fr-FR"/>
        </w:rPr>
        <w:t xml:space="preserve">, </w:t>
      </w:r>
      <w:r w:rsidR="008D6E8A">
        <w:rPr>
          <w:lang w:eastAsia="fr-FR"/>
        </w:rPr>
        <w:t xml:space="preserve">relevés, </w:t>
      </w:r>
      <w:r w:rsidR="00DF720D">
        <w:rPr>
          <w:lang w:eastAsia="fr-FR"/>
        </w:rPr>
        <w:t>informations usagers</w:t>
      </w:r>
      <w:r>
        <w:rPr>
          <w:lang w:eastAsia="fr-FR"/>
        </w:rPr>
        <w:t>,</w:t>
      </w:r>
      <w:r w:rsidR="008D6E8A">
        <w:rPr>
          <w:lang w:eastAsia="fr-FR"/>
        </w:rPr>
        <w:t xml:space="preserve"> </w:t>
      </w:r>
      <w:r>
        <w:rPr>
          <w:lang w:eastAsia="fr-FR"/>
        </w:rPr>
        <w:t xml:space="preserve"> </w:t>
      </w:r>
      <w:r w:rsidR="00DF720D">
        <w:rPr>
          <w:lang w:eastAsia="fr-FR"/>
        </w:rPr>
        <w:t>interventions</w:t>
      </w:r>
      <w:r>
        <w:rPr>
          <w:lang w:eastAsia="fr-FR"/>
        </w:rPr>
        <w:t>,</w:t>
      </w:r>
      <w:r w:rsidR="00DF720D">
        <w:rPr>
          <w:lang w:eastAsia="fr-FR"/>
        </w:rPr>
        <w:t xml:space="preserve"> contrôle.</w:t>
      </w:r>
      <w:r>
        <w:rPr>
          <w:lang w:eastAsia="fr-FR"/>
        </w:rPr>
        <w:t>..)</w:t>
      </w:r>
      <w:r w:rsidR="008D6E8A">
        <w:rPr>
          <w:lang w:eastAsia="fr-FR"/>
        </w:rPr>
        <w:t>.</w:t>
      </w:r>
    </w:p>
    <w:p w:rsidR="00DF0375" w:rsidRDefault="00DF0375" w:rsidP="00EE613C">
      <w:pPr>
        <w:rPr>
          <w:lang w:eastAsia="fr-FR"/>
        </w:rPr>
      </w:pPr>
    </w:p>
    <w:p w:rsidR="00EE613C" w:rsidRDefault="00EE613C" w:rsidP="00EE613C">
      <w:pPr>
        <w:pStyle w:val="Paragraphedeliste"/>
        <w:numPr>
          <w:ilvl w:val="0"/>
          <w:numId w:val="24"/>
        </w:numPr>
        <w:rPr>
          <w:lang w:eastAsia="fr-FR"/>
        </w:rPr>
      </w:pPr>
      <w:r>
        <w:rPr>
          <w:lang w:eastAsia="fr-FR"/>
        </w:rPr>
        <w:t>Ces mobiles sont complètement autonomes et les données sont automatiquement synchronisées avec la base de données centrale</w:t>
      </w:r>
      <w:r w:rsidR="008D6E8A">
        <w:rPr>
          <w:lang w:eastAsia="fr-FR"/>
        </w:rPr>
        <w:t xml:space="preserve"> via une connexion 3G/4G.</w:t>
      </w:r>
    </w:p>
    <w:p w:rsidR="008D6E8A" w:rsidRDefault="008D6E8A" w:rsidP="008D6E8A">
      <w:pPr>
        <w:rPr>
          <w:lang w:eastAsia="fr-FR"/>
        </w:rPr>
      </w:pPr>
    </w:p>
    <w:p w:rsidR="00EE613C" w:rsidRDefault="00EE613C" w:rsidP="00DF0375">
      <w:pPr>
        <w:pStyle w:val="Paragraphedeliste"/>
        <w:numPr>
          <w:ilvl w:val="0"/>
          <w:numId w:val="24"/>
        </w:numPr>
        <w:rPr>
          <w:lang w:eastAsia="fr-FR"/>
        </w:rPr>
      </w:pPr>
      <w:r>
        <w:rPr>
          <w:lang w:eastAsia="fr-FR"/>
        </w:rPr>
        <w:t xml:space="preserve">L'agent peut contrôler par sécurité l'ensemble de son travail et </w:t>
      </w:r>
      <w:r w:rsidR="000F4130">
        <w:rPr>
          <w:lang w:eastAsia="fr-FR"/>
        </w:rPr>
        <w:t xml:space="preserve">visualise le l’état de connexion avec le serveur ainsi qu’un bilan </w:t>
      </w:r>
      <w:r>
        <w:rPr>
          <w:lang w:eastAsia="fr-FR"/>
        </w:rPr>
        <w:t>des saisies non transmises</w:t>
      </w:r>
      <w:r w:rsidR="000F4130">
        <w:rPr>
          <w:lang w:eastAsia="fr-FR"/>
        </w:rPr>
        <w:t>. Toutes les données non transmises seront envoyées automatiquement au rétablissement de la connexion avec le serveur.</w:t>
      </w:r>
    </w:p>
    <w:p w:rsidR="00DF0375" w:rsidRDefault="00DF0375" w:rsidP="00EE613C">
      <w:pPr>
        <w:rPr>
          <w:lang w:eastAsia="fr-FR"/>
        </w:rPr>
      </w:pPr>
    </w:p>
    <w:p w:rsidR="00DF0375" w:rsidRDefault="00DF0375" w:rsidP="00DF0375">
      <w:pPr>
        <w:pStyle w:val="Paragraphedeliste"/>
        <w:numPr>
          <w:ilvl w:val="0"/>
          <w:numId w:val="24"/>
        </w:numPr>
        <w:rPr>
          <w:lang w:eastAsia="fr-FR"/>
        </w:rPr>
      </w:pPr>
      <w:r>
        <w:rPr>
          <w:lang w:eastAsia="fr-FR"/>
        </w:rPr>
        <w:t>L'agent peut envoyer au support JBA-Soft l'ensemble de</w:t>
      </w:r>
      <w:r w:rsidR="00D4194F">
        <w:rPr>
          <w:lang w:eastAsia="fr-FR"/>
        </w:rPr>
        <w:t xml:space="preserve"> la base de données mobile</w:t>
      </w:r>
      <w:r>
        <w:rPr>
          <w:lang w:eastAsia="fr-FR"/>
        </w:rPr>
        <w:t xml:space="preserve"> et des traces.</w:t>
      </w:r>
    </w:p>
    <w:p w:rsidR="00DF0375" w:rsidRDefault="00DF0375" w:rsidP="00EE613C">
      <w:pPr>
        <w:rPr>
          <w:lang w:eastAsia="fr-FR"/>
        </w:rPr>
      </w:pPr>
    </w:p>
    <w:p w:rsidR="00DF0375" w:rsidRDefault="00DF0375" w:rsidP="00DF0375">
      <w:pPr>
        <w:pStyle w:val="Paragraphedeliste"/>
        <w:numPr>
          <w:ilvl w:val="0"/>
          <w:numId w:val="24"/>
        </w:numPr>
        <w:rPr>
          <w:lang w:eastAsia="fr-FR"/>
        </w:rPr>
      </w:pPr>
      <w:r>
        <w:rPr>
          <w:lang w:eastAsia="fr-FR"/>
        </w:rPr>
        <w:t xml:space="preserve">L'outil </w:t>
      </w:r>
      <w:r w:rsidR="008D6E8A">
        <w:rPr>
          <w:lang w:eastAsia="fr-FR"/>
        </w:rPr>
        <w:t xml:space="preserve">d’exploitation </w:t>
      </w:r>
      <w:r>
        <w:rPr>
          <w:lang w:eastAsia="fr-FR"/>
        </w:rPr>
        <w:t xml:space="preserve">PHASEO installé au niveau du </w:t>
      </w:r>
      <w:r w:rsidR="008D6E8A">
        <w:rPr>
          <w:lang w:eastAsia="fr-FR"/>
        </w:rPr>
        <w:t>serveur cent</w:t>
      </w:r>
      <w:r w:rsidR="000F4130">
        <w:rPr>
          <w:lang w:eastAsia="fr-FR"/>
        </w:rPr>
        <w:t>r</w:t>
      </w:r>
      <w:r w:rsidR="008D6E8A">
        <w:rPr>
          <w:lang w:eastAsia="fr-FR"/>
        </w:rPr>
        <w:t>al</w:t>
      </w:r>
      <w:r>
        <w:rPr>
          <w:lang w:eastAsia="fr-FR"/>
        </w:rPr>
        <w:t xml:space="preserve"> permet le suivi de l'activité des </w:t>
      </w:r>
      <w:r w:rsidR="00DF720D">
        <w:rPr>
          <w:lang w:eastAsia="fr-FR"/>
        </w:rPr>
        <w:t>agents sur le terrain</w:t>
      </w:r>
      <w:r>
        <w:rPr>
          <w:lang w:eastAsia="fr-FR"/>
        </w:rPr>
        <w:t xml:space="preserve">. Il permet également d'avoir des statistiques </w:t>
      </w:r>
      <w:r w:rsidR="00DF720D">
        <w:rPr>
          <w:lang w:eastAsia="fr-FR"/>
        </w:rPr>
        <w:t xml:space="preserve">et des indicateurs </w:t>
      </w:r>
      <w:r>
        <w:rPr>
          <w:lang w:eastAsia="fr-FR"/>
        </w:rPr>
        <w:t>sur l'activité.</w:t>
      </w:r>
    </w:p>
    <w:p w:rsidR="00DF0375" w:rsidRDefault="00DF0375" w:rsidP="00EE613C">
      <w:pPr>
        <w:rPr>
          <w:lang w:eastAsia="fr-FR"/>
        </w:rPr>
      </w:pPr>
    </w:p>
    <w:p w:rsidR="00A663CC" w:rsidRDefault="00A663CC" w:rsidP="00A663CC">
      <w:pPr>
        <w:rPr>
          <w:lang w:eastAsia="fr-FR"/>
        </w:rPr>
      </w:pPr>
    </w:p>
    <w:p w:rsidR="00F95BFE" w:rsidRDefault="00F95BFE" w:rsidP="00751F02">
      <w:pPr>
        <w:pStyle w:val="Titre2"/>
        <w:ind w:left="0"/>
        <w:rPr>
          <w:rFonts w:eastAsia="Times New Roman"/>
          <w:lang w:eastAsia="fr-FR"/>
        </w:rPr>
      </w:pPr>
      <w:bookmarkStart w:id="1" w:name="_Toc161841363"/>
      <w:r>
        <w:rPr>
          <w:rFonts w:eastAsia="Times New Roman"/>
          <w:lang w:eastAsia="fr-FR"/>
        </w:rPr>
        <w:t>Fonctionnalités principales</w:t>
      </w:r>
      <w:bookmarkEnd w:id="1"/>
    </w:p>
    <w:p w:rsidR="00AC3679" w:rsidRDefault="00AC3679" w:rsidP="00AC3679">
      <w:pPr>
        <w:rPr>
          <w:b/>
          <w:u w:val="single"/>
        </w:rPr>
      </w:pPr>
      <w:r w:rsidRPr="00AC3679">
        <w:rPr>
          <w:b/>
          <w:u w:val="single"/>
        </w:rPr>
        <w:t>Réalisation de l’intervention</w:t>
      </w:r>
    </w:p>
    <w:p w:rsidR="00FB25BA" w:rsidRPr="00AC3679" w:rsidRDefault="00FB25BA" w:rsidP="00AC3679">
      <w:pPr>
        <w:rPr>
          <w:b/>
          <w:u w:val="single"/>
        </w:rPr>
      </w:pPr>
    </w:p>
    <w:p w:rsidR="00AC3679" w:rsidRPr="00DE4EF9" w:rsidRDefault="00AC3679" w:rsidP="00AC3679">
      <w:pPr>
        <w:numPr>
          <w:ilvl w:val="0"/>
          <w:numId w:val="35"/>
        </w:numPr>
        <w:ind w:hanging="357"/>
      </w:pPr>
      <w:r w:rsidRPr="00DE4EF9">
        <w:rPr>
          <w:rFonts w:eastAsia="Times New Roman"/>
        </w:rPr>
        <w:t xml:space="preserve">Lecture </w:t>
      </w:r>
      <w:r>
        <w:rPr>
          <w:rFonts w:eastAsia="Times New Roman"/>
        </w:rPr>
        <w:t>d’une intervention</w:t>
      </w:r>
      <w:r w:rsidRPr="00DE4EF9">
        <w:rPr>
          <w:rFonts w:eastAsia="Times New Roman"/>
        </w:rPr>
        <w:t xml:space="preserve"> </w:t>
      </w:r>
    </w:p>
    <w:p w:rsidR="00AC3679" w:rsidRPr="00DE4EF9" w:rsidRDefault="00AC3679" w:rsidP="00AC3679">
      <w:pPr>
        <w:numPr>
          <w:ilvl w:val="0"/>
          <w:numId w:val="36"/>
        </w:numPr>
        <w:ind w:hanging="357"/>
      </w:pPr>
      <w:r w:rsidRPr="00DE4EF9">
        <w:rPr>
          <w:rFonts w:eastAsia="Times New Roman"/>
        </w:rPr>
        <w:t>Type d'intervention</w:t>
      </w:r>
    </w:p>
    <w:p w:rsidR="00AC3679" w:rsidRPr="00DE4EF9" w:rsidRDefault="00AC3679" w:rsidP="00AC3679">
      <w:pPr>
        <w:numPr>
          <w:ilvl w:val="0"/>
          <w:numId w:val="36"/>
        </w:numPr>
        <w:ind w:hanging="357"/>
      </w:pPr>
      <w:r>
        <w:rPr>
          <w:rFonts w:eastAsia="Times New Roman"/>
        </w:rPr>
        <w:t>O</w:t>
      </w:r>
      <w:r w:rsidRPr="00DE4EF9">
        <w:rPr>
          <w:rFonts w:eastAsia="Times New Roman"/>
        </w:rPr>
        <w:t>bjet de l'intervention</w:t>
      </w:r>
    </w:p>
    <w:p w:rsidR="00AC3679" w:rsidRPr="008037D4" w:rsidRDefault="00AC3679" w:rsidP="00AC3679">
      <w:pPr>
        <w:numPr>
          <w:ilvl w:val="0"/>
          <w:numId w:val="36"/>
        </w:numPr>
        <w:ind w:hanging="357"/>
      </w:pPr>
      <w:r>
        <w:rPr>
          <w:rFonts w:eastAsia="Times New Roman"/>
        </w:rPr>
        <w:t xml:space="preserve">Date prévisionnelle </w:t>
      </w:r>
    </w:p>
    <w:p w:rsidR="00AC3679" w:rsidRPr="008037D4" w:rsidRDefault="00AC3679" w:rsidP="00AC3679">
      <w:pPr>
        <w:numPr>
          <w:ilvl w:val="0"/>
          <w:numId w:val="36"/>
        </w:numPr>
        <w:ind w:hanging="357"/>
      </w:pPr>
      <w:r>
        <w:rPr>
          <w:rFonts w:eastAsia="Times New Roman"/>
        </w:rPr>
        <w:t>Date et heure début et fin (si planification)</w:t>
      </w:r>
    </w:p>
    <w:p w:rsidR="00AC3679" w:rsidRPr="00DE4EF9" w:rsidRDefault="00AC3679" w:rsidP="00AC3679">
      <w:pPr>
        <w:numPr>
          <w:ilvl w:val="0"/>
          <w:numId w:val="36"/>
        </w:numPr>
        <w:ind w:hanging="357"/>
      </w:pPr>
      <w:r>
        <w:rPr>
          <w:rFonts w:eastAsia="Times New Roman"/>
        </w:rPr>
        <w:t>Urgence</w:t>
      </w:r>
    </w:p>
    <w:p w:rsidR="00AC3679" w:rsidRPr="00DE4EF9" w:rsidRDefault="00AC3679" w:rsidP="00AC3679">
      <w:pPr>
        <w:numPr>
          <w:ilvl w:val="0"/>
          <w:numId w:val="36"/>
        </w:numPr>
        <w:ind w:hanging="357"/>
      </w:pPr>
      <w:r w:rsidRPr="00DE4EF9">
        <w:rPr>
          <w:rFonts w:eastAsia="Times New Roman"/>
        </w:rPr>
        <w:t>commentaire pour préparer l'intervention</w:t>
      </w:r>
    </w:p>
    <w:p w:rsidR="00AC3679" w:rsidRPr="00DE4EF9" w:rsidRDefault="00AC3679" w:rsidP="00AC3679">
      <w:pPr>
        <w:numPr>
          <w:ilvl w:val="0"/>
          <w:numId w:val="36"/>
        </w:numPr>
        <w:ind w:hanging="357"/>
      </w:pPr>
      <w:r w:rsidRPr="00DE4EF9">
        <w:rPr>
          <w:rFonts w:eastAsia="Times New Roman"/>
        </w:rPr>
        <w:t>localisation du compteur</w:t>
      </w:r>
    </w:p>
    <w:p w:rsidR="00AC3679" w:rsidRPr="00DE4EF9" w:rsidRDefault="00AC3679" w:rsidP="00AC3679">
      <w:pPr>
        <w:numPr>
          <w:ilvl w:val="0"/>
          <w:numId w:val="36"/>
        </w:numPr>
        <w:ind w:hanging="357"/>
      </w:pPr>
      <w:r w:rsidRPr="00DE4EF9">
        <w:rPr>
          <w:rFonts w:eastAsia="Times New Roman"/>
        </w:rPr>
        <w:t>Adresse du compteur</w:t>
      </w:r>
    </w:p>
    <w:p w:rsidR="00AC3679" w:rsidRPr="00DE4EF9" w:rsidRDefault="00AC3679" w:rsidP="00AC3679">
      <w:pPr>
        <w:numPr>
          <w:ilvl w:val="0"/>
          <w:numId w:val="36"/>
        </w:numPr>
        <w:ind w:hanging="357"/>
      </w:pPr>
      <w:r w:rsidRPr="00DE4EF9">
        <w:rPr>
          <w:rFonts w:eastAsia="Times New Roman"/>
        </w:rPr>
        <w:t>contact sur site</w:t>
      </w:r>
    </w:p>
    <w:p w:rsidR="00AC3679" w:rsidRPr="00FB25BA" w:rsidRDefault="00AC3679" w:rsidP="00AC3679">
      <w:pPr>
        <w:numPr>
          <w:ilvl w:val="0"/>
          <w:numId w:val="36"/>
        </w:numPr>
        <w:ind w:hanging="357"/>
      </w:pPr>
      <w:r w:rsidRPr="00DE4EF9">
        <w:rPr>
          <w:rFonts w:eastAsia="Times New Roman"/>
        </w:rPr>
        <w:t>historique relèves compteur</w:t>
      </w:r>
    </w:p>
    <w:p w:rsidR="00FB25BA" w:rsidRPr="00DE4EF9" w:rsidRDefault="00FB25BA" w:rsidP="00FB25BA">
      <w:pPr>
        <w:ind w:left="1080"/>
      </w:pPr>
    </w:p>
    <w:p w:rsidR="00AC3679" w:rsidRPr="00DE4EF9" w:rsidRDefault="00AC3679" w:rsidP="00AC3679">
      <w:pPr>
        <w:numPr>
          <w:ilvl w:val="0"/>
          <w:numId w:val="35"/>
        </w:numPr>
        <w:ind w:hanging="357"/>
      </w:pPr>
      <w:r w:rsidRPr="00DE4EF9">
        <w:rPr>
          <w:rFonts w:eastAsia="Times New Roman"/>
        </w:rPr>
        <w:t xml:space="preserve">Traitement de l'intervention : </w:t>
      </w:r>
    </w:p>
    <w:p w:rsidR="00AC3679" w:rsidRPr="00DE4EF9" w:rsidRDefault="00AC3679" w:rsidP="00AC3679">
      <w:pPr>
        <w:numPr>
          <w:ilvl w:val="0"/>
          <w:numId w:val="37"/>
        </w:numPr>
        <w:ind w:hanging="357"/>
      </w:pPr>
      <w:r w:rsidRPr="00DE4EF9">
        <w:rPr>
          <w:rFonts w:eastAsia="Times New Roman"/>
        </w:rPr>
        <w:t xml:space="preserve">saisie d'un commentaire de réalisation </w:t>
      </w:r>
    </w:p>
    <w:p w:rsidR="00AC3679" w:rsidRPr="00DE4EF9" w:rsidRDefault="00AC3679" w:rsidP="00AC3679">
      <w:pPr>
        <w:numPr>
          <w:ilvl w:val="0"/>
          <w:numId w:val="37"/>
        </w:numPr>
        <w:ind w:hanging="357"/>
        <w:rPr>
          <w:rFonts w:eastAsiaTheme="minorEastAsia"/>
        </w:rPr>
      </w:pPr>
      <w:r w:rsidRPr="00DE4EF9">
        <w:rPr>
          <w:rFonts w:eastAsia="Times New Roman"/>
        </w:rPr>
        <w:t>changement de compteur</w:t>
      </w:r>
    </w:p>
    <w:p w:rsidR="00AC3679" w:rsidRPr="00083DEF" w:rsidRDefault="00AC3679" w:rsidP="00AC3679">
      <w:pPr>
        <w:numPr>
          <w:ilvl w:val="0"/>
          <w:numId w:val="37"/>
        </w:numPr>
        <w:ind w:hanging="357"/>
      </w:pPr>
      <w:r w:rsidRPr="00DE4EF9">
        <w:rPr>
          <w:rFonts w:eastAsia="Times New Roman"/>
        </w:rPr>
        <w:t>Dépose compteur</w:t>
      </w:r>
    </w:p>
    <w:p w:rsidR="00AC3679" w:rsidRPr="008037D4" w:rsidRDefault="00AC3679" w:rsidP="00AC3679">
      <w:pPr>
        <w:numPr>
          <w:ilvl w:val="0"/>
          <w:numId w:val="37"/>
        </w:numPr>
        <w:ind w:hanging="357"/>
      </w:pPr>
      <w:r>
        <w:rPr>
          <w:rFonts w:eastAsia="Times New Roman"/>
        </w:rPr>
        <w:t>Pose compteur</w:t>
      </w:r>
    </w:p>
    <w:p w:rsidR="00AC3679" w:rsidRPr="00DE4EF9" w:rsidRDefault="00AC3679" w:rsidP="00AC3679">
      <w:pPr>
        <w:numPr>
          <w:ilvl w:val="0"/>
          <w:numId w:val="37"/>
        </w:numPr>
        <w:ind w:hanging="357"/>
      </w:pPr>
      <w:r>
        <w:rPr>
          <w:rFonts w:eastAsia="Times New Roman"/>
        </w:rPr>
        <w:t>Changement de module radio</w:t>
      </w:r>
    </w:p>
    <w:p w:rsidR="00AC3679" w:rsidRPr="00DE4EF9" w:rsidRDefault="00AC3679" w:rsidP="00AC3679">
      <w:pPr>
        <w:numPr>
          <w:ilvl w:val="0"/>
          <w:numId w:val="37"/>
        </w:numPr>
        <w:ind w:hanging="357"/>
      </w:pPr>
      <w:r w:rsidRPr="00DE4EF9">
        <w:rPr>
          <w:rFonts w:eastAsia="Times New Roman"/>
        </w:rPr>
        <w:t>relève simple</w:t>
      </w:r>
    </w:p>
    <w:p w:rsidR="00AC3679" w:rsidRPr="00DE4EF9" w:rsidRDefault="00AC3679" w:rsidP="00AC3679">
      <w:pPr>
        <w:numPr>
          <w:ilvl w:val="0"/>
          <w:numId w:val="37"/>
        </w:numPr>
        <w:ind w:hanging="357"/>
        <w:rPr>
          <w:rFonts w:eastAsiaTheme="minorEastAsia"/>
        </w:rPr>
      </w:pPr>
      <w:r w:rsidRPr="00DE4EF9">
        <w:rPr>
          <w:rFonts w:eastAsia="Times New Roman"/>
        </w:rPr>
        <w:t>résultat d'intervention sur une liste prédéfinie</w:t>
      </w:r>
      <w:r>
        <w:rPr>
          <w:rFonts w:eastAsia="Times New Roman"/>
        </w:rPr>
        <w:t xml:space="preserve"> sur le type intervention</w:t>
      </w:r>
    </w:p>
    <w:p w:rsidR="00AC3679" w:rsidRDefault="00AC3679" w:rsidP="00AC3679">
      <w:pPr>
        <w:numPr>
          <w:ilvl w:val="0"/>
          <w:numId w:val="37"/>
        </w:numPr>
        <w:spacing w:line="240" w:lineRule="auto"/>
        <w:ind w:hanging="357"/>
      </w:pPr>
      <w:r w:rsidRPr="00DE4EF9">
        <w:t>Changement de la date planifiée</w:t>
      </w:r>
    </w:p>
    <w:p w:rsidR="00AC3679" w:rsidRDefault="00AC3679" w:rsidP="00AC3679">
      <w:pPr>
        <w:numPr>
          <w:ilvl w:val="0"/>
          <w:numId w:val="37"/>
        </w:numPr>
        <w:spacing w:line="240" w:lineRule="auto"/>
        <w:ind w:hanging="357"/>
      </w:pPr>
      <w:r>
        <w:t>Ré-affectation de l’intervention</w:t>
      </w:r>
    </w:p>
    <w:p w:rsidR="00AC3679" w:rsidRDefault="00AC3679" w:rsidP="00AC3679">
      <w:pPr>
        <w:numPr>
          <w:ilvl w:val="0"/>
          <w:numId w:val="37"/>
        </w:numPr>
        <w:spacing w:line="240" w:lineRule="auto"/>
        <w:ind w:hanging="357"/>
      </w:pPr>
      <w:r>
        <w:t xml:space="preserve">Demande de reprogrammation </w:t>
      </w:r>
    </w:p>
    <w:p w:rsidR="00AC3679" w:rsidRDefault="00AC3679" w:rsidP="00AC3679">
      <w:pPr>
        <w:numPr>
          <w:ilvl w:val="0"/>
          <w:numId w:val="37"/>
        </w:numPr>
        <w:spacing w:line="240" w:lineRule="auto"/>
        <w:ind w:hanging="357"/>
      </w:pPr>
      <w:r>
        <w:t>Prise de photo</w:t>
      </w:r>
    </w:p>
    <w:p w:rsidR="00AC3679" w:rsidRDefault="00AC3679" w:rsidP="00AC3679">
      <w:pPr>
        <w:numPr>
          <w:ilvl w:val="0"/>
          <w:numId w:val="37"/>
        </w:numPr>
        <w:spacing w:line="240" w:lineRule="auto"/>
        <w:ind w:hanging="357"/>
      </w:pPr>
      <w:r>
        <w:lastRenderedPageBreak/>
        <w:t>Modification de la localisation comtpeur</w:t>
      </w:r>
    </w:p>
    <w:p w:rsidR="00AC3679" w:rsidRDefault="00AC3679" w:rsidP="00AC3679">
      <w:pPr>
        <w:numPr>
          <w:ilvl w:val="0"/>
          <w:numId w:val="37"/>
        </w:numPr>
        <w:spacing w:line="240" w:lineRule="auto"/>
        <w:ind w:hanging="357"/>
      </w:pPr>
      <w:r>
        <w:t>Coordonnées GPS</w:t>
      </w:r>
    </w:p>
    <w:p w:rsidR="00AC3679" w:rsidRPr="00DE4EF9" w:rsidRDefault="00AC3679" w:rsidP="00AC3679">
      <w:pPr>
        <w:numPr>
          <w:ilvl w:val="0"/>
          <w:numId w:val="37"/>
        </w:numPr>
        <w:spacing w:line="240" w:lineRule="auto"/>
        <w:ind w:hanging="357"/>
      </w:pPr>
      <w:r>
        <w:t>Envoi d’un message à la gestion clientèle</w:t>
      </w:r>
    </w:p>
    <w:p w:rsidR="00AC3679" w:rsidRDefault="00AC3679" w:rsidP="00AC3679"/>
    <w:p w:rsidR="00AC3679" w:rsidRPr="00AC3679" w:rsidRDefault="00AC3679" w:rsidP="00AC3679">
      <w:pPr>
        <w:rPr>
          <w:b/>
          <w:u w:val="single"/>
        </w:rPr>
      </w:pPr>
      <w:r w:rsidRPr="00AC3679">
        <w:rPr>
          <w:b/>
          <w:u w:val="single"/>
        </w:rPr>
        <w:t>Organisation des interventions</w:t>
      </w:r>
    </w:p>
    <w:p w:rsidR="00AC3679" w:rsidRDefault="00AC3679" w:rsidP="00AC3679"/>
    <w:p w:rsidR="00AC3679" w:rsidRDefault="00AC3679" w:rsidP="00AC3679">
      <w:pPr>
        <w:pStyle w:val="Paragraphedeliste"/>
        <w:numPr>
          <w:ilvl w:val="0"/>
          <w:numId w:val="38"/>
        </w:numPr>
      </w:pPr>
      <w:r>
        <w:t>Visualisation des Interventions planifiées sur un agenda (vision jour, semaine, mois)</w:t>
      </w:r>
    </w:p>
    <w:p w:rsidR="00AC3679" w:rsidRDefault="00AC3679" w:rsidP="00AC3679">
      <w:pPr>
        <w:pStyle w:val="Paragraphedeliste"/>
        <w:numPr>
          <w:ilvl w:val="0"/>
          <w:numId w:val="38"/>
        </w:numPr>
      </w:pPr>
      <w:r>
        <w:t>Positionnement sur l’intervention à partir de l’agenda</w:t>
      </w:r>
    </w:p>
    <w:p w:rsidR="00AC3679" w:rsidRDefault="00AC3679" w:rsidP="00AC3679">
      <w:pPr>
        <w:pStyle w:val="Paragraphedeliste"/>
        <w:numPr>
          <w:ilvl w:val="0"/>
          <w:numId w:val="38"/>
        </w:numPr>
      </w:pPr>
      <w:r>
        <w:t>Visualisation d’un panier, liste des interventions affectées non planifiées</w:t>
      </w:r>
    </w:p>
    <w:p w:rsidR="00AC3679" w:rsidRDefault="00AC3679" w:rsidP="00AC3679">
      <w:pPr>
        <w:pStyle w:val="Paragraphedeliste"/>
        <w:numPr>
          <w:ilvl w:val="0"/>
          <w:numId w:val="38"/>
        </w:numPr>
      </w:pPr>
      <w:r>
        <w:t>Positionnement sur l’intervention à partir du panier</w:t>
      </w:r>
    </w:p>
    <w:p w:rsidR="00AC3679" w:rsidRDefault="00AC3679" w:rsidP="00AC3679">
      <w:pPr>
        <w:pStyle w:val="Paragraphedeliste"/>
        <w:numPr>
          <w:ilvl w:val="0"/>
          <w:numId w:val="38"/>
        </w:numPr>
      </w:pPr>
      <w:r>
        <w:t>Recherche d’un PDC à partir de différents critères (contact, rue …)</w:t>
      </w:r>
    </w:p>
    <w:p w:rsidR="00AC3679" w:rsidRDefault="00AC3679" w:rsidP="00AC3679">
      <w:pPr>
        <w:pStyle w:val="Paragraphedeliste"/>
        <w:numPr>
          <w:ilvl w:val="0"/>
          <w:numId w:val="38"/>
        </w:numPr>
      </w:pPr>
      <w:r>
        <w:t>Création d’une intervention non planifiée à partir d’une recherche PDC</w:t>
      </w:r>
    </w:p>
    <w:p w:rsidR="00AC3679" w:rsidRDefault="00AC3679" w:rsidP="00AC3679">
      <w:pPr>
        <w:pStyle w:val="Paragraphedeliste"/>
        <w:numPr>
          <w:ilvl w:val="0"/>
          <w:numId w:val="38"/>
        </w:numPr>
      </w:pPr>
      <w:r>
        <w:t>Parcours de la tournée et création d’une intervention à partir de la tournée</w:t>
      </w:r>
    </w:p>
    <w:p w:rsidR="00FB25BA" w:rsidRDefault="00FB25BA" w:rsidP="00FB25BA"/>
    <w:p w:rsidR="00FB25BA" w:rsidRDefault="00FB25BA" w:rsidP="00FB25BA"/>
    <w:p w:rsidR="00FB25BA" w:rsidRDefault="00FB25BA" w:rsidP="00FB25BA">
      <w:r>
        <w:rPr>
          <w:noProof/>
          <w:lang w:eastAsia="fr-FR"/>
        </w:rPr>
        <w:drawing>
          <wp:inline distT="0" distB="0" distL="0" distR="0">
            <wp:extent cx="6121400" cy="3701155"/>
            <wp:effectExtent l="1905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6121400" cy="3701155"/>
                    </a:xfrm>
                    <a:prstGeom prst="rect">
                      <a:avLst/>
                    </a:prstGeom>
                    <a:noFill/>
                    <a:ln w="9525">
                      <a:noFill/>
                      <a:miter lim="800000"/>
                      <a:headEnd/>
                      <a:tailEnd/>
                    </a:ln>
                  </pic:spPr>
                </pic:pic>
              </a:graphicData>
            </a:graphic>
          </wp:inline>
        </w:drawing>
      </w:r>
    </w:p>
    <w:p w:rsidR="00F95BFE" w:rsidRDefault="00F95BFE" w:rsidP="00F95BFE">
      <w:pPr>
        <w:rPr>
          <w:lang w:eastAsia="fr-FR"/>
        </w:rPr>
      </w:pPr>
    </w:p>
    <w:p w:rsidR="00F95BFE" w:rsidRPr="00F95BFE" w:rsidRDefault="00F95BFE" w:rsidP="00F95BFE">
      <w:pPr>
        <w:rPr>
          <w:lang w:eastAsia="fr-FR"/>
        </w:rPr>
      </w:pPr>
    </w:p>
    <w:p w:rsidR="00FB25BA" w:rsidRDefault="00FB25BA">
      <w:pPr>
        <w:spacing w:after="200"/>
        <w:rPr>
          <w:rFonts w:asciiTheme="majorHAnsi" w:eastAsia="Times New Roman" w:hAnsiTheme="majorHAnsi" w:cstheme="majorBidi"/>
          <w:b/>
          <w:bCs/>
          <w:color w:val="365F91" w:themeColor="accent1" w:themeShade="BF"/>
          <w:sz w:val="28"/>
          <w:szCs w:val="24"/>
          <w:u w:val="single"/>
          <w:lang w:eastAsia="fr-FR"/>
        </w:rPr>
      </w:pPr>
      <w:r>
        <w:rPr>
          <w:rFonts w:eastAsia="Times New Roman"/>
          <w:lang w:eastAsia="fr-FR"/>
        </w:rPr>
        <w:br w:type="page"/>
      </w:r>
    </w:p>
    <w:p w:rsidR="009170C8" w:rsidRDefault="008D6E8A" w:rsidP="00751F02">
      <w:pPr>
        <w:pStyle w:val="Titre2"/>
        <w:ind w:left="0"/>
        <w:rPr>
          <w:rFonts w:eastAsia="Times New Roman"/>
          <w:lang w:eastAsia="fr-FR"/>
        </w:rPr>
      </w:pPr>
      <w:bookmarkStart w:id="2" w:name="_Toc161841364"/>
      <w:r>
        <w:rPr>
          <w:rFonts w:eastAsia="Times New Roman"/>
          <w:lang w:eastAsia="fr-FR"/>
        </w:rPr>
        <w:lastRenderedPageBreak/>
        <w:t>Mode de synchronisation – Principe des échanges</w:t>
      </w:r>
      <w:bookmarkEnd w:id="2"/>
    </w:p>
    <w:p w:rsidR="00192953" w:rsidRDefault="00192953" w:rsidP="00192953">
      <w:pPr>
        <w:pStyle w:val="Titre4"/>
        <w:rPr>
          <w:rFonts w:ascii="Segoe UI" w:hAnsi="Segoe UI" w:cs="Segoe UI"/>
        </w:rPr>
      </w:pPr>
      <w:bookmarkStart w:id="3" w:name="_Toc365023569"/>
      <w:bookmarkStart w:id="4" w:name="_Toc388601205"/>
      <w:r w:rsidRPr="004377EC">
        <w:rPr>
          <w:rFonts w:ascii="Segoe UI" w:hAnsi="Segoe UI" w:cs="Segoe UI"/>
        </w:rPr>
        <w:t>Schéma d’architecture</w:t>
      </w:r>
      <w:bookmarkEnd w:id="3"/>
    </w:p>
    <w:p w:rsidR="00FB25BA" w:rsidRPr="00FB25BA" w:rsidRDefault="00FB25BA" w:rsidP="00FB25BA"/>
    <w:tbl>
      <w:tblPr>
        <w:tblStyle w:val="Grilledutableau"/>
        <w:tblW w:w="0" w:type="auto"/>
        <w:tblLook w:val="04A0"/>
      </w:tblPr>
      <w:tblGrid>
        <w:gridCol w:w="5526"/>
        <w:gridCol w:w="4330"/>
      </w:tblGrid>
      <w:tr w:rsidR="00FB25BA" w:rsidTr="00FB25BA">
        <w:tc>
          <w:tcPr>
            <w:tcW w:w="4890" w:type="dxa"/>
          </w:tcPr>
          <w:p w:rsidR="00FB25BA" w:rsidRDefault="00FB25BA" w:rsidP="00751F02">
            <w:r w:rsidRPr="00FB25BA">
              <w:rPr>
                <w:noProof/>
                <w:lang w:eastAsia="fr-FR"/>
              </w:rPr>
              <w:drawing>
                <wp:inline distT="0" distB="0" distL="0" distR="0">
                  <wp:extent cx="3324225" cy="2443968"/>
                  <wp:effectExtent l="19050" t="19050" r="28575" b="13482"/>
                  <wp:docPr id="7443381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3317926" cy="2439337"/>
                          </a:xfrm>
                          <a:prstGeom prst="rect">
                            <a:avLst/>
                          </a:prstGeom>
                          <a:noFill/>
                          <a:ln w="9525">
                            <a:solidFill>
                              <a:schemeClr val="accent1"/>
                            </a:solidFill>
                            <a:miter lim="800000"/>
                            <a:headEnd/>
                            <a:tailEnd/>
                          </a:ln>
                        </pic:spPr>
                      </pic:pic>
                    </a:graphicData>
                  </a:graphic>
                </wp:inline>
              </w:drawing>
            </w:r>
          </w:p>
        </w:tc>
        <w:tc>
          <w:tcPr>
            <w:tcW w:w="4890" w:type="dxa"/>
          </w:tcPr>
          <w:p w:rsidR="00FB25BA" w:rsidRDefault="00FB25BA" w:rsidP="00FB25BA"/>
          <w:p w:rsidR="00FB25BA" w:rsidRDefault="00FB25BA" w:rsidP="00FB25BA"/>
          <w:p w:rsidR="00FB25BA" w:rsidRDefault="00FB25BA" w:rsidP="00FB25BA"/>
          <w:p w:rsidR="00FB25BA" w:rsidRDefault="00FB25BA" w:rsidP="00FB25BA"/>
          <w:p w:rsidR="00FB25BA" w:rsidRDefault="00FB25BA" w:rsidP="00FB25BA">
            <w:r>
              <w:t>Les terminaux se connectent à un serveur de  webservices , présent sur le serveur Web hébergeant le portail abonnés.</w:t>
            </w:r>
          </w:p>
          <w:p w:rsidR="00FB25BA" w:rsidRDefault="00FB25BA" w:rsidP="00751F02"/>
        </w:tc>
      </w:tr>
    </w:tbl>
    <w:p w:rsidR="00751F02" w:rsidRPr="00751F02" w:rsidRDefault="00751F02" w:rsidP="00751F02"/>
    <w:p w:rsidR="00192953" w:rsidRDefault="00192953" w:rsidP="0045466C">
      <w:pPr>
        <w:pStyle w:val="Titre4"/>
        <w:rPr>
          <w:rFonts w:ascii="Segoe UI" w:hAnsi="Segoe UI" w:cs="Segoe UI"/>
          <w:lang w:eastAsia="fr-FR"/>
        </w:rPr>
      </w:pPr>
      <w:r w:rsidRPr="00D75BFB">
        <w:rPr>
          <w:rFonts w:ascii="Segoe UI" w:hAnsi="Segoe UI" w:cs="Segoe UI"/>
          <w:lang w:eastAsia="fr-FR"/>
        </w:rPr>
        <w:t>Modes de synchronisation</w:t>
      </w:r>
    </w:p>
    <w:p w:rsidR="000F4130" w:rsidRDefault="000F4130" w:rsidP="000F4130">
      <w:pPr>
        <w:rPr>
          <w:lang w:eastAsia="fr-FR"/>
        </w:rPr>
      </w:pPr>
    </w:p>
    <w:p w:rsidR="000F4130" w:rsidRDefault="000F4130" w:rsidP="0045466C">
      <w:pPr>
        <w:ind w:firstLine="708"/>
        <w:rPr>
          <w:lang w:eastAsia="fr-FR"/>
        </w:rPr>
      </w:pPr>
      <w:r>
        <w:rPr>
          <w:lang w:eastAsia="fr-FR"/>
        </w:rPr>
        <w:t xml:space="preserve">Toutes les nuits, un outil PHASEO génère une base de données techniques mobile </w:t>
      </w:r>
      <w:r w:rsidR="00314FAF">
        <w:rPr>
          <w:lang w:eastAsia="fr-FR"/>
        </w:rPr>
        <w:t>zippée</w:t>
      </w:r>
      <w:r>
        <w:rPr>
          <w:lang w:eastAsia="fr-FR"/>
        </w:rPr>
        <w:t xml:space="preserve"> (Branchements, PDC, usagers, compteurs, relevés</w:t>
      </w:r>
      <w:r w:rsidR="00314FAF">
        <w:rPr>
          <w:lang w:eastAsia="fr-FR"/>
        </w:rPr>
        <w:t xml:space="preserve">, </w:t>
      </w:r>
      <w:r w:rsidR="00314FAF">
        <w:t>table agents, Les listes de valeurs</w:t>
      </w:r>
      <w:r>
        <w:rPr>
          <w:lang w:eastAsia="fr-FR"/>
        </w:rPr>
        <w:t>), qui est transférée en FTPS sur le serveur web.</w:t>
      </w:r>
    </w:p>
    <w:p w:rsidR="000F4130" w:rsidRDefault="00314FAF" w:rsidP="0045466C">
      <w:pPr>
        <w:ind w:firstLine="360"/>
        <w:rPr>
          <w:lang w:eastAsia="fr-FR"/>
        </w:rPr>
      </w:pPr>
      <w:r>
        <w:rPr>
          <w:lang w:eastAsia="fr-FR"/>
        </w:rPr>
        <w:t>Aux différents appels des fonctionnalités applicatives de l’agent,  le terminal demande au serveur, les dernières données à jours .</w:t>
      </w:r>
    </w:p>
    <w:p w:rsidR="00314FAF" w:rsidRDefault="00314FAF" w:rsidP="00314FAF">
      <w:pPr>
        <w:pStyle w:val="Paragraphedeliste"/>
        <w:numPr>
          <w:ilvl w:val="0"/>
          <w:numId w:val="25"/>
        </w:numPr>
        <w:rPr>
          <w:lang w:eastAsia="fr-FR"/>
        </w:rPr>
      </w:pPr>
      <w:r>
        <w:rPr>
          <w:lang w:eastAsia="fr-FR"/>
        </w:rPr>
        <w:t>Demande des interventions du panier (non planifiées)</w:t>
      </w:r>
    </w:p>
    <w:p w:rsidR="00314FAF" w:rsidRDefault="00314FAF" w:rsidP="00314FAF">
      <w:pPr>
        <w:pStyle w:val="Paragraphedeliste"/>
        <w:numPr>
          <w:ilvl w:val="0"/>
          <w:numId w:val="25"/>
        </w:numPr>
        <w:rPr>
          <w:lang w:eastAsia="fr-FR"/>
        </w:rPr>
      </w:pPr>
      <w:r>
        <w:rPr>
          <w:lang w:eastAsia="fr-FR"/>
        </w:rPr>
        <w:t>Demande de l’agenda</w:t>
      </w:r>
    </w:p>
    <w:p w:rsidR="00314FAF" w:rsidRDefault="00314FAF" w:rsidP="000F4130">
      <w:pPr>
        <w:pStyle w:val="Paragraphedeliste"/>
        <w:numPr>
          <w:ilvl w:val="0"/>
          <w:numId w:val="25"/>
        </w:numPr>
        <w:rPr>
          <w:lang w:eastAsia="fr-FR"/>
        </w:rPr>
      </w:pPr>
      <w:r>
        <w:rPr>
          <w:lang w:eastAsia="fr-FR"/>
        </w:rPr>
        <w:t>Demande des interventions du jour</w:t>
      </w:r>
    </w:p>
    <w:p w:rsidR="00314FAF" w:rsidRDefault="00314FAF" w:rsidP="0045466C">
      <w:pPr>
        <w:ind w:firstLine="360"/>
        <w:rPr>
          <w:lang w:eastAsia="fr-FR"/>
        </w:rPr>
      </w:pPr>
      <w:r>
        <w:rPr>
          <w:lang w:eastAsia="fr-FR"/>
        </w:rPr>
        <w:t>Toutes les données envoyées par le serveur sont mémorisées sur le mobile. En cas de coupure réseau ou d’indisponibilité du serveur, les interventions ou tâches sont toujours présentes sur le terminal.</w:t>
      </w:r>
    </w:p>
    <w:p w:rsidR="00314FAF" w:rsidRDefault="00314FAF" w:rsidP="000F4130">
      <w:pPr>
        <w:rPr>
          <w:lang w:eastAsia="fr-FR"/>
        </w:rPr>
      </w:pPr>
      <w:r>
        <w:rPr>
          <w:lang w:eastAsia="fr-FR"/>
        </w:rPr>
        <w:t>Lorsque l’agent se positionne sur une intervention, le terminal demande aux serveurs toutes les dernières données à jour du branchement concerné.</w:t>
      </w:r>
    </w:p>
    <w:p w:rsidR="00314FAF" w:rsidRDefault="00314FAF" w:rsidP="00314FAF">
      <w:pPr>
        <w:pStyle w:val="Titre4"/>
        <w:rPr>
          <w:rFonts w:ascii="Segoe UI" w:hAnsi="Segoe UI" w:cs="Segoe UI"/>
          <w:lang w:eastAsia="fr-FR"/>
        </w:rPr>
      </w:pPr>
      <w:r>
        <w:rPr>
          <w:rFonts w:ascii="Segoe UI" w:hAnsi="Segoe UI" w:cs="Segoe UI"/>
          <w:lang w:eastAsia="fr-FR"/>
        </w:rPr>
        <w:t>Principe des échanges</w:t>
      </w:r>
    </w:p>
    <w:p w:rsidR="00314FAF" w:rsidRDefault="00314FAF" w:rsidP="000F4130">
      <w:pPr>
        <w:rPr>
          <w:lang w:eastAsia="fr-FR"/>
        </w:rPr>
      </w:pPr>
    </w:p>
    <w:p w:rsidR="00314FAF" w:rsidRDefault="00314FAF" w:rsidP="000F4130">
      <w:pPr>
        <w:rPr>
          <w:lang w:eastAsia="fr-FR"/>
        </w:rPr>
      </w:pPr>
      <w:r>
        <w:rPr>
          <w:lang w:eastAsia="fr-FR"/>
        </w:rPr>
        <w:t>A chaque validation d’une saisie de l’agent :</w:t>
      </w:r>
    </w:p>
    <w:p w:rsidR="00314FAF" w:rsidRDefault="00314FAF" w:rsidP="00314FAF">
      <w:pPr>
        <w:pStyle w:val="Paragraphedeliste"/>
        <w:numPr>
          <w:ilvl w:val="0"/>
          <w:numId w:val="26"/>
        </w:numPr>
        <w:rPr>
          <w:lang w:eastAsia="fr-FR"/>
        </w:rPr>
      </w:pPr>
      <w:r>
        <w:rPr>
          <w:lang w:eastAsia="fr-FR"/>
        </w:rPr>
        <w:t>La base de données locale est mise à jour</w:t>
      </w:r>
    </w:p>
    <w:p w:rsidR="00314FAF" w:rsidRDefault="00314FAF" w:rsidP="00314FAF">
      <w:pPr>
        <w:pStyle w:val="Paragraphedeliste"/>
        <w:numPr>
          <w:ilvl w:val="0"/>
          <w:numId w:val="26"/>
        </w:numPr>
        <w:rPr>
          <w:lang w:eastAsia="fr-FR"/>
        </w:rPr>
      </w:pPr>
      <w:r>
        <w:rPr>
          <w:lang w:eastAsia="fr-FR"/>
        </w:rPr>
        <w:t>La transaction XML de mise à jour de la base de données centralisée PHASEO est envoyée</w:t>
      </w:r>
    </w:p>
    <w:p w:rsidR="00314FAF" w:rsidRDefault="00314FAF" w:rsidP="00314FAF">
      <w:pPr>
        <w:pStyle w:val="Paragraphedeliste"/>
        <w:numPr>
          <w:ilvl w:val="0"/>
          <w:numId w:val="26"/>
        </w:numPr>
        <w:rPr>
          <w:lang w:eastAsia="fr-FR"/>
        </w:rPr>
      </w:pPr>
      <w:r>
        <w:rPr>
          <w:lang w:eastAsia="fr-FR"/>
        </w:rPr>
        <w:t>Si le serveur ne répond pas la transactions XML est mémorisée et sera envoyée automatiquement dès que la communication sera rétablie.</w:t>
      </w:r>
    </w:p>
    <w:p w:rsidR="00314FAF" w:rsidRDefault="00314FAF" w:rsidP="000F4130">
      <w:pPr>
        <w:rPr>
          <w:lang w:eastAsia="fr-FR"/>
        </w:rPr>
      </w:pPr>
    </w:p>
    <w:p w:rsidR="00314FAF" w:rsidRDefault="00314FAF" w:rsidP="0045466C">
      <w:pPr>
        <w:ind w:firstLine="360"/>
        <w:rPr>
          <w:lang w:eastAsia="fr-FR"/>
        </w:rPr>
      </w:pPr>
      <w:r>
        <w:rPr>
          <w:lang w:eastAsia="fr-FR"/>
        </w:rPr>
        <w:t>En cas de non réponse du serveur, le terminal passe en mode déconnecté du serveur. En mode déconnectée, toutes les 20 secondes et en tâche de fond, le terminal fait une tentative de lecture de date vers le serveur pour vérifier la communication. Si le serveur répond, le terminal repasse en mode connecté et renvoie toutes les transactions non émises.</w:t>
      </w:r>
    </w:p>
    <w:p w:rsidR="00314FAF" w:rsidRDefault="00314FAF" w:rsidP="0045466C">
      <w:pPr>
        <w:ind w:firstLine="357"/>
        <w:rPr>
          <w:lang w:eastAsia="fr-FR"/>
        </w:rPr>
      </w:pPr>
      <w:r>
        <w:rPr>
          <w:lang w:eastAsia="fr-FR"/>
        </w:rPr>
        <w:t xml:space="preserve">Si le programme Android s’aperçoit que la communication est interrompue depuis 30 minutes, un message d’avertissement est affiché pour l’agent. L’agent peut alors avertir le support JBA-Soft via un SMS. </w:t>
      </w:r>
    </w:p>
    <w:p w:rsidR="00A2612E" w:rsidRDefault="00A2612E" w:rsidP="00314FAF">
      <w:pPr>
        <w:pStyle w:val="Titre2"/>
      </w:pPr>
    </w:p>
    <w:p w:rsidR="00121339" w:rsidRDefault="008D7CB4" w:rsidP="008D7CB4">
      <w:pPr>
        <w:pStyle w:val="Titre2"/>
      </w:pPr>
      <w:bookmarkStart w:id="5" w:name="_Toc161841365"/>
      <w:r>
        <w:t>Préparation des interventions dans le suivi d’activité</w:t>
      </w:r>
      <w:bookmarkEnd w:id="5"/>
    </w:p>
    <w:p w:rsidR="00121339" w:rsidRDefault="00121339" w:rsidP="008D7CB4">
      <w:pPr>
        <w:pStyle w:val="Titre2"/>
      </w:pPr>
    </w:p>
    <w:p w:rsidR="00121339" w:rsidRDefault="00121339" w:rsidP="00121339">
      <w:r>
        <w:t>L’intervention peut être intégrée au sein d’une procédure du suivi d’activité. La validation de l’intervention et la saisie du résultat déclenchera la tâche suivante de manière automatique.</w:t>
      </w:r>
    </w:p>
    <w:p w:rsidR="00121339" w:rsidRDefault="00121339" w:rsidP="00121339"/>
    <w:p w:rsidR="00121339" w:rsidRDefault="00121339" w:rsidP="00121339">
      <w:r>
        <w:rPr>
          <w:noProof/>
          <w:lang w:eastAsia="fr-FR"/>
        </w:rPr>
        <w:drawing>
          <wp:inline distT="0" distB="0" distL="0" distR="0">
            <wp:extent cx="6121400" cy="1831015"/>
            <wp:effectExtent l="1905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a:stretch>
                      <a:fillRect/>
                    </a:stretch>
                  </pic:blipFill>
                  <pic:spPr bwMode="auto">
                    <a:xfrm>
                      <a:off x="0" y="0"/>
                      <a:ext cx="6121400" cy="1831015"/>
                    </a:xfrm>
                    <a:prstGeom prst="rect">
                      <a:avLst/>
                    </a:prstGeom>
                    <a:noFill/>
                    <a:ln w="9525">
                      <a:noFill/>
                      <a:miter lim="800000"/>
                      <a:headEnd/>
                      <a:tailEnd/>
                    </a:ln>
                  </pic:spPr>
                </pic:pic>
              </a:graphicData>
            </a:graphic>
          </wp:inline>
        </w:drawing>
      </w:r>
    </w:p>
    <w:p w:rsidR="003F17F4" w:rsidRDefault="00D60A48" w:rsidP="00121339">
      <w:r>
        <w:rPr>
          <w:noProof/>
          <w:lang w:eastAsia="fr-FR"/>
        </w:rPr>
        <w:pict>
          <v:shapetype id="_x0000_t32" coordsize="21600,21600" o:spt="32" o:oned="t" path="m,l21600,21600e" filled="f">
            <v:path arrowok="t" fillok="f" o:connecttype="none"/>
            <o:lock v:ext="edit" shapetype="t"/>
          </v:shapetype>
          <v:shape id="_x0000_s1113" type="#_x0000_t32" style="position:absolute;margin-left:282.15pt;margin-top:146.55pt;width:31.2pt;height:119.8pt;flip:x;z-index:251682816" o:connectortype="straight">
            <v:stroke endarrow="block"/>
          </v:shape>
        </w:pict>
      </w:r>
      <w:r w:rsidR="00121339">
        <w:rPr>
          <w:noProof/>
          <w:lang w:eastAsia="fr-FR"/>
        </w:rPr>
        <w:drawing>
          <wp:inline distT="0" distB="0" distL="0" distR="0">
            <wp:extent cx="6121400" cy="2452796"/>
            <wp:effectExtent l="1905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srcRect/>
                    <a:stretch>
                      <a:fillRect/>
                    </a:stretch>
                  </pic:blipFill>
                  <pic:spPr bwMode="auto">
                    <a:xfrm>
                      <a:off x="0" y="0"/>
                      <a:ext cx="6121400" cy="2452796"/>
                    </a:xfrm>
                    <a:prstGeom prst="rect">
                      <a:avLst/>
                    </a:prstGeom>
                    <a:noFill/>
                    <a:ln w="9525">
                      <a:noFill/>
                      <a:miter lim="800000"/>
                      <a:headEnd/>
                      <a:tailEnd/>
                    </a:ln>
                  </pic:spPr>
                </pic:pic>
              </a:graphicData>
            </a:graphic>
          </wp:inline>
        </w:drawing>
      </w:r>
    </w:p>
    <w:p w:rsidR="003F17F4" w:rsidRDefault="003F17F4" w:rsidP="00121339"/>
    <w:p w:rsidR="003F17F4" w:rsidRDefault="003F17F4" w:rsidP="00121339">
      <w:r>
        <w:t>Le planning du suivi d’activité permet de planifier l’intervention</w:t>
      </w:r>
    </w:p>
    <w:p w:rsidR="003F17F4" w:rsidRDefault="003F17F4" w:rsidP="00121339"/>
    <w:p w:rsidR="008D7CB4" w:rsidRDefault="003F17F4" w:rsidP="00121339">
      <w:pPr>
        <w:rPr>
          <w:b/>
          <w:bCs/>
        </w:rPr>
      </w:pPr>
      <w:r w:rsidRPr="003F17F4">
        <w:rPr>
          <w:noProof/>
          <w:lang w:eastAsia="fr-FR"/>
        </w:rPr>
        <w:drawing>
          <wp:inline distT="0" distB="0" distL="0" distR="0">
            <wp:extent cx="5192214" cy="2183641"/>
            <wp:effectExtent l="19050" t="0" r="8436" b="0"/>
            <wp:docPr id="744338152" name="Image 72" descr="planni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planning3"/>
                    <pic:cNvPicPr>
                      <a:picLocks noChangeAspect="1" noChangeArrowheads="1"/>
                    </pic:cNvPicPr>
                  </pic:nvPicPr>
                  <pic:blipFill>
                    <a:blip r:embed="rId15"/>
                    <a:srcRect/>
                    <a:stretch>
                      <a:fillRect/>
                    </a:stretch>
                  </pic:blipFill>
                  <pic:spPr bwMode="auto">
                    <a:xfrm>
                      <a:off x="0" y="0"/>
                      <a:ext cx="5191731" cy="2183438"/>
                    </a:xfrm>
                    <a:prstGeom prst="rect">
                      <a:avLst/>
                    </a:prstGeom>
                    <a:noFill/>
                    <a:ln w="9525">
                      <a:noFill/>
                      <a:miter lim="800000"/>
                      <a:headEnd/>
                      <a:tailEnd/>
                    </a:ln>
                  </pic:spPr>
                </pic:pic>
              </a:graphicData>
            </a:graphic>
          </wp:inline>
        </w:drawing>
      </w:r>
      <w:r w:rsidR="008D7CB4">
        <w:br w:type="page"/>
      </w:r>
    </w:p>
    <w:p w:rsidR="00EE07EC" w:rsidRPr="00314FAF" w:rsidRDefault="00FB25BA" w:rsidP="00314FAF">
      <w:pPr>
        <w:pStyle w:val="Titre2"/>
      </w:pPr>
      <w:bookmarkStart w:id="6" w:name="_Toc161841366"/>
      <w:r>
        <w:lastRenderedPageBreak/>
        <w:t>Présentation des écrans et f</w:t>
      </w:r>
      <w:r w:rsidR="00314FAF">
        <w:t>onctionnalités de la V2</w:t>
      </w:r>
      <w:bookmarkEnd w:id="6"/>
    </w:p>
    <w:p w:rsidR="008D7CB4" w:rsidRDefault="008D7CB4" w:rsidP="008D7CB4">
      <w:pPr>
        <w:pStyle w:val="Titre3"/>
        <w:ind w:left="357"/>
      </w:pPr>
      <w:bookmarkStart w:id="7" w:name="_Toc161841367"/>
      <w:r>
        <w:t>Connexion</w:t>
      </w:r>
      <w:bookmarkEnd w:id="7"/>
    </w:p>
    <w:tbl>
      <w:tblPr>
        <w:tblStyle w:val="Grilledutableau"/>
        <w:tblW w:w="0" w:type="auto"/>
        <w:tblInd w:w="357" w:type="dxa"/>
        <w:tblLook w:val="04A0"/>
      </w:tblPr>
      <w:tblGrid>
        <w:gridCol w:w="4358"/>
        <w:gridCol w:w="4239"/>
      </w:tblGrid>
      <w:tr w:rsidR="008D7CB4" w:rsidTr="00A7036C">
        <w:trPr>
          <w:trHeight w:val="4524"/>
        </w:trPr>
        <w:tc>
          <w:tcPr>
            <w:tcW w:w="4358" w:type="dxa"/>
          </w:tcPr>
          <w:p w:rsidR="008D7CB4" w:rsidRDefault="008D7CB4" w:rsidP="00A7036C">
            <w:pPr>
              <w:pStyle w:val="Titre3"/>
              <w:ind w:left="0"/>
              <w:outlineLvl w:val="2"/>
            </w:pPr>
            <w:r>
              <w:rPr>
                <w:b w:val="0"/>
                <w:bCs w:val="0"/>
                <w:i w:val="0"/>
                <w:noProof/>
                <w:lang w:eastAsia="fr-FR"/>
              </w:rPr>
              <w:drawing>
                <wp:inline distT="0" distB="0" distL="0" distR="0">
                  <wp:extent cx="1533525" cy="2610795"/>
                  <wp:effectExtent l="19050" t="0" r="9525" b="0"/>
                  <wp:docPr id="1"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a:srcRect/>
                          <a:stretch>
                            <a:fillRect/>
                          </a:stretch>
                        </pic:blipFill>
                        <pic:spPr bwMode="auto">
                          <a:xfrm>
                            <a:off x="0" y="0"/>
                            <a:ext cx="1534968" cy="2613252"/>
                          </a:xfrm>
                          <a:prstGeom prst="rect">
                            <a:avLst/>
                          </a:prstGeom>
                          <a:noFill/>
                          <a:ln w="9525">
                            <a:noFill/>
                            <a:miter lim="800000"/>
                            <a:headEnd/>
                            <a:tailEnd/>
                          </a:ln>
                        </pic:spPr>
                      </pic:pic>
                    </a:graphicData>
                  </a:graphic>
                </wp:inline>
              </w:drawing>
            </w:r>
          </w:p>
        </w:tc>
        <w:tc>
          <w:tcPr>
            <w:tcW w:w="4239" w:type="dxa"/>
          </w:tcPr>
          <w:p w:rsidR="008D7CB4" w:rsidRDefault="008D7CB4" w:rsidP="00A7036C">
            <w:r>
              <w:t>La demande de connexion est faite au serveur qui renvoie une autorisation ou non.</w:t>
            </w:r>
          </w:p>
          <w:p w:rsidR="008D7CB4" w:rsidRDefault="008D7CB4" w:rsidP="00A7036C"/>
          <w:p w:rsidR="008D7CB4" w:rsidRDefault="008D7CB4" w:rsidP="00A7036C">
            <w:r>
              <w:t>En cas de déconnexion, c’est le contrôle sur la table agents locale qui prend le relai.</w:t>
            </w:r>
          </w:p>
          <w:p w:rsidR="008D7CB4" w:rsidRDefault="008D7CB4" w:rsidP="00A7036C"/>
          <w:p w:rsidR="008D7CB4" w:rsidRDefault="008D7CB4" w:rsidP="00A7036C">
            <w:r>
              <w:t>Dans la table agents locale, les mots de passe sont cryptés.</w:t>
            </w:r>
          </w:p>
        </w:tc>
      </w:tr>
    </w:tbl>
    <w:p w:rsidR="00C334E0" w:rsidRDefault="008E5595" w:rsidP="008E5595">
      <w:pPr>
        <w:pStyle w:val="Titre3"/>
      </w:pPr>
      <w:bookmarkStart w:id="8" w:name="_Toc161841368"/>
      <w:r>
        <w:t>Menu général</w:t>
      </w:r>
      <w:bookmarkEnd w:id="8"/>
    </w:p>
    <w:tbl>
      <w:tblPr>
        <w:tblStyle w:val="Grilledutableau"/>
        <w:tblW w:w="8472" w:type="dxa"/>
        <w:tblLook w:val="04A0"/>
      </w:tblPr>
      <w:tblGrid>
        <w:gridCol w:w="4129"/>
        <w:gridCol w:w="4343"/>
      </w:tblGrid>
      <w:tr w:rsidR="008E5595" w:rsidTr="00A7036C">
        <w:trPr>
          <w:trHeight w:val="6057"/>
        </w:trPr>
        <w:tc>
          <w:tcPr>
            <w:tcW w:w="4129" w:type="dxa"/>
          </w:tcPr>
          <w:p w:rsidR="008E5595" w:rsidRDefault="008D7CB4" w:rsidP="00A7036C">
            <w:r>
              <w:rPr>
                <w:noProof/>
                <w:lang w:eastAsia="fr-FR"/>
              </w:rPr>
              <w:drawing>
                <wp:inline distT="0" distB="0" distL="0" distR="0">
                  <wp:extent cx="2240613" cy="4086225"/>
                  <wp:effectExtent l="19050" t="0" r="7287"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rcRect/>
                          <a:stretch>
                            <a:fillRect/>
                          </a:stretch>
                        </pic:blipFill>
                        <pic:spPr bwMode="auto">
                          <a:xfrm>
                            <a:off x="0" y="0"/>
                            <a:ext cx="2240613" cy="4086225"/>
                          </a:xfrm>
                          <a:prstGeom prst="rect">
                            <a:avLst/>
                          </a:prstGeom>
                          <a:noFill/>
                          <a:ln w="9525">
                            <a:noFill/>
                            <a:miter lim="800000"/>
                            <a:headEnd/>
                            <a:tailEnd/>
                          </a:ln>
                        </pic:spPr>
                      </pic:pic>
                    </a:graphicData>
                  </a:graphic>
                </wp:inline>
              </w:drawing>
            </w:r>
          </w:p>
        </w:tc>
        <w:tc>
          <w:tcPr>
            <w:tcW w:w="4343" w:type="dxa"/>
          </w:tcPr>
          <w:p w:rsidR="008E5595" w:rsidRDefault="008D7CB4" w:rsidP="00A7036C">
            <w:r>
              <w:rPr>
                <w:noProof/>
                <w:lang w:eastAsia="fr-FR"/>
              </w:rPr>
              <w:drawing>
                <wp:inline distT="0" distB="0" distL="0" distR="0">
                  <wp:extent cx="2258012" cy="3971925"/>
                  <wp:effectExtent l="19050" t="0" r="8938"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srcRect/>
                          <a:stretch>
                            <a:fillRect/>
                          </a:stretch>
                        </pic:blipFill>
                        <pic:spPr bwMode="auto">
                          <a:xfrm>
                            <a:off x="0" y="0"/>
                            <a:ext cx="2258012" cy="3971925"/>
                          </a:xfrm>
                          <a:prstGeom prst="rect">
                            <a:avLst/>
                          </a:prstGeom>
                          <a:noFill/>
                          <a:ln w="9525">
                            <a:noFill/>
                            <a:miter lim="800000"/>
                            <a:headEnd/>
                            <a:tailEnd/>
                          </a:ln>
                        </pic:spPr>
                      </pic:pic>
                    </a:graphicData>
                  </a:graphic>
                </wp:inline>
              </w:drawing>
            </w:r>
          </w:p>
        </w:tc>
      </w:tr>
      <w:tr w:rsidR="008D7CB4" w:rsidTr="008D7CB4">
        <w:trPr>
          <w:trHeight w:val="1570"/>
        </w:trPr>
        <w:tc>
          <w:tcPr>
            <w:tcW w:w="4129" w:type="dxa"/>
          </w:tcPr>
          <w:p w:rsidR="008D7CB4" w:rsidRDefault="008D7CB4" w:rsidP="008D7CB4">
            <w:r>
              <w:t>Le menu d’administration permet :</w:t>
            </w:r>
          </w:p>
          <w:p w:rsidR="008D7CB4" w:rsidRDefault="008D7CB4" w:rsidP="008D7CB4">
            <w:r>
              <w:t>De mettre à jour l’application</w:t>
            </w:r>
          </w:p>
          <w:p w:rsidR="008D7CB4" w:rsidRDefault="008D7CB4" w:rsidP="008D7CB4">
            <w:r>
              <w:t>D’initialiser les données locales.</w:t>
            </w:r>
          </w:p>
          <w:p w:rsidR="008D7CB4" w:rsidRDefault="008D7CB4" w:rsidP="00A7036C">
            <w:pPr>
              <w:rPr>
                <w:noProof/>
                <w:lang w:eastAsia="fr-FR"/>
              </w:rPr>
            </w:pPr>
          </w:p>
        </w:tc>
        <w:tc>
          <w:tcPr>
            <w:tcW w:w="4343" w:type="dxa"/>
          </w:tcPr>
          <w:p w:rsidR="008D7CB4" w:rsidRDefault="008D7CB4" w:rsidP="008D7CB4">
            <w:r>
              <w:t>L’état du serveur permet à l’agent de savoir si les transactions seront envoyé</w:t>
            </w:r>
            <w:r w:rsidR="00100750">
              <w:t>e</w:t>
            </w:r>
            <w:r>
              <w:t xml:space="preserve">s en temps réels. </w:t>
            </w:r>
            <w:r w:rsidRPr="00100750">
              <w:rPr>
                <w:b/>
                <w:i/>
              </w:rPr>
              <w:t>Si l’état du serveur est au rouge pendant trop longtemps, l’agent pourra avertir le support JBA-Soft</w:t>
            </w:r>
            <w:r>
              <w:t>.</w:t>
            </w:r>
          </w:p>
          <w:p w:rsidR="008D7CB4" w:rsidRDefault="008D7CB4" w:rsidP="00A7036C">
            <w:pPr>
              <w:rPr>
                <w:noProof/>
                <w:lang w:eastAsia="fr-FR"/>
              </w:rPr>
            </w:pPr>
          </w:p>
        </w:tc>
      </w:tr>
    </w:tbl>
    <w:p w:rsidR="008E5595" w:rsidRDefault="008E5595" w:rsidP="008E5595"/>
    <w:p w:rsidR="00C334E0" w:rsidRDefault="00A2612E" w:rsidP="00451186">
      <w:pPr>
        <w:pStyle w:val="Titre3"/>
      </w:pPr>
      <w:bookmarkStart w:id="9" w:name="_Toc161841369"/>
      <w:r>
        <w:lastRenderedPageBreak/>
        <w:t>Agenda des interventions</w:t>
      </w:r>
      <w:bookmarkEnd w:id="9"/>
    </w:p>
    <w:p w:rsidR="005E7717" w:rsidRDefault="005E7717" w:rsidP="005E7717"/>
    <w:bookmarkEnd w:id="4"/>
    <w:p w:rsidR="00451186" w:rsidRDefault="00451186" w:rsidP="00451186">
      <w:r>
        <w:t xml:space="preserve">L’agent visualise les interventions planifiées à partir d’un agenda </w:t>
      </w:r>
    </w:p>
    <w:p w:rsidR="00451186" w:rsidRDefault="00451186" w:rsidP="00451186"/>
    <w:tbl>
      <w:tblPr>
        <w:tblStyle w:val="Grilledutableau"/>
        <w:tblW w:w="0" w:type="auto"/>
        <w:tblLayout w:type="fixed"/>
        <w:tblLook w:val="04A0"/>
      </w:tblPr>
      <w:tblGrid>
        <w:gridCol w:w="4786"/>
        <w:gridCol w:w="5070"/>
      </w:tblGrid>
      <w:tr w:rsidR="00451186" w:rsidTr="00451186">
        <w:trPr>
          <w:trHeight w:val="9477"/>
        </w:trPr>
        <w:tc>
          <w:tcPr>
            <w:tcW w:w="4786" w:type="dxa"/>
          </w:tcPr>
          <w:p w:rsidR="00451186" w:rsidRDefault="00451186" w:rsidP="005A18DE">
            <w:r>
              <w:rPr>
                <w:noProof/>
                <w:lang w:eastAsia="fr-FR"/>
              </w:rPr>
              <w:drawing>
                <wp:inline distT="0" distB="0" distL="0" distR="0">
                  <wp:extent cx="2724150" cy="5895975"/>
                  <wp:effectExtent l="1905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cstate="print"/>
                          <a:srcRect/>
                          <a:stretch>
                            <a:fillRect/>
                          </a:stretch>
                        </pic:blipFill>
                        <pic:spPr bwMode="auto">
                          <a:xfrm>
                            <a:off x="0" y="0"/>
                            <a:ext cx="2724150" cy="5895975"/>
                          </a:xfrm>
                          <a:prstGeom prst="rect">
                            <a:avLst/>
                          </a:prstGeom>
                          <a:noFill/>
                          <a:ln w="9525">
                            <a:noFill/>
                            <a:miter lim="800000"/>
                            <a:headEnd/>
                            <a:tailEnd/>
                          </a:ln>
                        </pic:spPr>
                      </pic:pic>
                    </a:graphicData>
                  </a:graphic>
                </wp:inline>
              </w:drawing>
            </w:r>
          </w:p>
          <w:p w:rsidR="00451186" w:rsidRPr="00451186" w:rsidRDefault="00451186" w:rsidP="00451186">
            <w:r w:rsidRPr="00451186">
              <w:t> </w:t>
            </w:r>
          </w:p>
        </w:tc>
        <w:tc>
          <w:tcPr>
            <w:tcW w:w="5070" w:type="dxa"/>
          </w:tcPr>
          <w:p w:rsidR="00451186" w:rsidRDefault="00451186" w:rsidP="005A18DE">
            <w:r>
              <w:rPr>
                <w:noProof/>
                <w:lang w:eastAsia="fr-FR"/>
              </w:rPr>
              <w:drawing>
                <wp:inline distT="0" distB="0" distL="0" distR="0">
                  <wp:extent cx="2724150" cy="5900977"/>
                  <wp:effectExtent l="1905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 cstate="print"/>
                          <a:srcRect/>
                          <a:stretch>
                            <a:fillRect/>
                          </a:stretch>
                        </pic:blipFill>
                        <pic:spPr bwMode="auto">
                          <a:xfrm>
                            <a:off x="0" y="0"/>
                            <a:ext cx="2724150" cy="5900977"/>
                          </a:xfrm>
                          <a:prstGeom prst="rect">
                            <a:avLst/>
                          </a:prstGeom>
                          <a:noFill/>
                          <a:ln w="9525">
                            <a:noFill/>
                            <a:miter lim="800000"/>
                            <a:headEnd/>
                            <a:tailEnd/>
                          </a:ln>
                        </pic:spPr>
                      </pic:pic>
                    </a:graphicData>
                  </a:graphic>
                </wp:inline>
              </w:drawing>
            </w:r>
          </w:p>
        </w:tc>
      </w:tr>
    </w:tbl>
    <w:p w:rsidR="005E7717" w:rsidRDefault="005E7717" w:rsidP="00451186"/>
    <w:p w:rsidR="00451186" w:rsidRDefault="00451186" w:rsidP="00451186">
      <w:r>
        <w:t>Des indicateurs permettent de voir si l’intervention est faite ou si il y a une note importante à lire.</w:t>
      </w:r>
    </w:p>
    <w:p w:rsidR="00451186" w:rsidRDefault="00451186" w:rsidP="00451186"/>
    <w:p w:rsidR="00451186" w:rsidRDefault="00451186" w:rsidP="00451186"/>
    <w:p w:rsidR="00451186" w:rsidRDefault="00451186" w:rsidP="00451186"/>
    <w:p w:rsidR="00451186" w:rsidRDefault="00451186" w:rsidP="00451186"/>
    <w:p w:rsidR="00451186" w:rsidRDefault="00451186" w:rsidP="00451186"/>
    <w:p w:rsidR="00451186" w:rsidRDefault="00451186" w:rsidP="00451186"/>
    <w:p w:rsidR="00451186" w:rsidRDefault="00451186" w:rsidP="00451186"/>
    <w:p w:rsidR="00451186" w:rsidRDefault="00451186" w:rsidP="00451186"/>
    <w:p w:rsidR="008E5595" w:rsidRDefault="008E5595" w:rsidP="00451186"/>
    <w:p w:rsidR="008E5595" w:rsidRDefault="008E5595" w:rsidP="00451186"/>
    <w:p w:rsidR="008E5595" w:rsidRDefault="008E5595" w:rsidP="00451186"/>
    <w:p w:rsidR="008E5595" w:rsidRDefault="00B125F4" w:rsidP="00B125F4">
      <w:pPr>
        <w:pStyle w:val="Titre3"/>
        <w:ind w:left="0"/>
      </w:pPr>
      <w:bookmarkStart w:id="10" w:name="_Toc161841370"/>
      <w:r>
        <w:t>Notion de Panier</w:t>
      </w:r>
      <w:bookmarkEnd w:id="10"/>
    </w:p>
    <w:p w:rsidR="00B125F4" w:rsidRDefault="00B125F4" w:rsidP="00B125F4"/>
    <w:p w:rsidR="00B125F4" w:rsidRDefault="00B125F4" w:rsidP="00B125F4">
      <w:r>
        <w:t>Il est possible d’affecter des interventions à un agent sans les planifier. L’agent devra s’organiser et disposera d’un écran pour positionner des filtres :</w:t>
      </w:r>
    </w:p>
    <w:p w:rsidR="00B125F4" w:rsidRDefault="00B125F4" w:rsidP="00B125F4">
      <w:pPr>
        <w:pStyle w:val="Paragraphedeliste"/>
        <w:numPr>
          <w:ilvl w:val="0"/>
          <w:numId w:val="27"/>
        </w:numPr>
      </w:pPr>
      <w:r>
        <w:t>Le numéro de compteur</w:t>
      </w:r>
    </w:p>
    <w:p w:rsidR="00B125F4" w:rsidRDefault="00B125F4" w:rsidP="00B125F4">
      <w:pPr>
        <w:pStyle w:val="Paragraphedeliste"/>
        <w:numPr>
          <w:ilvl w:val="0"/>
          <w:numId w:val="27"/>
        </w:numPr>
      </w:pPr>
      <w:r>
        <w:t>L’usager ou contact sur site</w:t>
      </w:r>
    </w:p>
    <w:p w:rsidR="00B125F4" w:rsidRDefault="00B125F4" w:rsidP="00B125F4">
      <w:pPr>
        <w:pStyle w:val="Paragraphedeliste"/>
        <w:numPr>
          <w:ilvl w:val="0"/>
          <w:numId w:val="27"/>
        </w:numPr>
      </w:pPr>
      <w:r>
        <w:t>La rue</w:t>
      </w:r>
    </w:p>
    <w:p w:rsidR="00B125F4" w:rsidRDefault="00B125F4" w:rsidP="00B125F4">
      <w:pPr>
        <w:pStyle w:val="Paragraphedeliste"/>
        <w:numPr>
          <w:ilvl w:val="0"/>
          <w:numId w:val="27"/>
        </w:numPr>
      </w:pPr>
      <w:r>
        <w:t>Le type d’intervention</w:t>
      </w:r>
    </w:p>
    <w:p w:rsidR="00B125F4" w:rsidRDefault="00B125F4" w:rsidP="00B125F4"/>
    <w:tbl>
      <w:tblPr>
        <w:tblStyle w:val="Grilledutableau"/>
        <w:tblW w:w="0" w:type="auto"/>
        <w:tblLook w:val="04A0"/>
      </w:tblPr>
      <w:tblGrid>
        <w:gridCol w:w="4890"/>
        <w:gridCol w:w="4432"/>
      </w:tblGrid>
      <w:tr w:rsidR="00B125F4" w:rsidTr="00B125F4">
        <w:tc>
          <w:tcPr>
            <w:tcW w:w="4890" w:type="dxa"/>
          </w:tcPr>
          <w:p w:rsidR="00B125F4" w:rsidRDefault="003408EF" w:rsidP="00B125F4">
            <w:r>
              <w:pict>
                <v:shape id="_x0000_i1026" type="#_x0000_t75" style="width:201.75pt;height:435.75pt">
                  <v:imagedata r:id="rId21" o:title="panier"/>
                </v:shape>
              </w:pict>
            </w:r>
          </w:p>
        </w:tc>
        <w:tc>
          <w:tcPr>
            <w:tcW w:w="4432" w:type="dxa"/>
          </w:tcPr>
          <w:p w:rsidR="00B125F4" w:rsidRDefault="003408EF" w:rsidP="00B125F4">
            <w:r>
              <w:pict>
                <v:shape id="_x0000_i1027" type="#_x0000_t75" style="width:202.5pt;height:438.75pt">
                  <v:imagedata r:id="rId22" o:title="Screenshot_20231028-125402"/>
                </v:shape>
              </w:pict>
            </w:r>
          </w:p>
        </w:tc>
      </w:tr>
    </w:tbl>
    <w:p w:rsidR="00B125F4" w:rsidRDefault="00B125F4" w:rsidP="00B125F4"/>
    <w:p w:rsidR="00B125F4" w:rsidRDefault="00B125F4">
      <w:pPr>
        <w:spacing w:after="200"/>
      </w:pPr>
      <w:r>
        <w:br w:type="page"/>
      </w:r>
    </w:p>
    <w:p w:rsidR="00B125F4" w:rsidRDefault="00B125F4" w:rsidP="00B125F4">
      <w:pPr>
        <w:pStyle w:val="Titre3"/>
        <w:ind w:left="0"/>
      </w:pPr>
      <w:bookmarkStart w:id="11" w:name="_Toc161841371"/>
      <w:r>
        <w:lastRenderedPageBreak/>
        <w:t>Création d’une intervention non prévue</w:t>
      </w:r>
      <w:bookmarkEnd w:id="11"/>
    </w:p>
    <w:p w:rsidR="0040273D" w:rsidRDefault="0040273D" w:rsidP="00B125F4">
      <w:r>
        <w:t>L’agent aura la possibilité de rechercher un PDC avec différents critère de recherche.</w:t>
      </w:r>
    </w:p>
    <w:p w:rsidR="0040273D" w:rsidRDefault="0040273D" w:rsidP="00B125F4"/>
    <w:tbl>
      <w:tblPr>
        <w:tblStyle w:val="Grilledutableau"/>
        <w:tblW w:w="0" w:type="auto"/>
        <w:tblLook w:val="04A0"/>
      </w:tblPr>
      <w:tblGrid>
        <w:gridCol w:w="4890"/>
        <w:gridCol w:w="4149"/>
      </w:tblGrid>
      <w:tr w:rsidR="0040273D" w:rsidTr="0040273D">
        <w:tc>
          <w:tcPr>
            <w:tcW w:w="4890" w:type="dxa"/>
          </w:tcPr>
          <w:p w:rsidR="0040273D" w:rsidRDefault="003408EF" w:rsidP="00B125F4">
            <w:r>
              <w:pict>
                <v:shape id="_x0000_i1028" type="#_x0000_t75" style="width:140.25pt;height:303.75pt">
                  <v:imagedata r:id="rId23" o:title="Screenshot_20231028-125514"/>
                </v:shape>
              </w:pict>
            </w:r>
          </w:p>
        </w:tc>
        <w:tc>
          <w:tcPr>
            <w:tcW w:w="4149" w:type="dxa"/>
          </w:tcPr>
          <w:p w:rsidR="0040273D" w:rsidRDefault="003408EF" w:rsidP="00B125F4">
            <w:r>
              <w:pict>
                <v:shape id="_x0000_i1029" type="#_x0000_t75" style="width:140.25pt;height:303.75pt">
                  <v:imagedata r:id="rId24" o:title="Screenshot_20231028-125526"/>
                </v:shape>
              </w:pict>
            </w:r>
          </w:p>
        </w:tc>
      </w:tr>
    </w:tbl>
    <w:p w:rsidR="0040273D" w:rsidRDefault="0040273D" w:rsidP="00B125F4"/>
    <w:p w:rsidR="0040273D" w:rsidRDefault="0040273D" w:rsidP="00B125F4">
      <w:r>
        <w:t>Le choix du PDC visualise les données et propose la création d’une intervention :</w:t>
      </w:r>
    </w:p>
    <w:tbl>
      <w:tblPr>
        <w:tblStyle w:val="Grilledutableau"/>
        <w:tblW w:w="0" w:type="auto"/>
        <w:tblLook w:val="04A0"/>
      </w:tblPr>
      <w:tblGrid>
        <w:gridCol w:w="4890"/>
        <w:gridCol w:w="4149"/>
      </w:tblGrid>
      <w:tr w:rsidR="0040273D" w:rsidTr="00A7036C">
        <w:tc>
          <w:tcPr>
            <w:tcW w:w="4890" w:type="dxa"/>
          </w:tcPr>
          <w:p w:rsidR="0040273D" w:rsidRDefault="0040273D" w:rsidP="00A7036C">
            <w:r>
              <w:rPr>
                <w:noProof/>
                <w:lang w:eastAsia="fr-FR"/>
              </w:rPr>
              <w:drawing>
                <wp:inline distT="0" distB="0" distL="0" distR="0">
                  <wp:extent cx="1771650" cy="3829050"/>
                  <wp:effectExtent l="19050" t="0" r="0" b="0"/>
                  <wp:docPr id="146" name="Image 146" descr="C:\Users\Antoine\AppData\Local\Microsoft\Windows\INetCache\Content.Word\Screenshot_20231028-1356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Users\Antoine\AppData\Local\Microsoft\Windows\INetCache\Content.Word\Screenshot_20231028-135651.png"/>
                          <pic:cNvPicPr>
                            <a:picLocks noChangeAspect="1" noChangeArrowheads="1"/>
                          </pic:cNvPicPr>
                        </pic:nvPicPr>
                        <pic:blipFill>
                          <a:blip r:embed="rId25" cstate="print"/>
                          <a:srcRect/>
                          <a:stretch>
                            <a:fillRect/>
                          </a:stretch>
                        </pic:blipFill>
                        <pic:spPr bwMode="auto">
                          <a:xfrm>
                            <a:off x="0" y="0"/>
                            <a:ext cx="1771650" cy="3829050"/>
                          </a:xfrm>
                          <a:prstGeom prst="rect">
                            <a:avLst/>
                          </a:prstGeom>
                          <a:noFill/>
                          <a:ln w="9525">
                            <a:noFill/>
                            <a:miter lim="800000"/>
                            <a:headEnd/>
                            <a:tailEnd/>
                          </a:ln>
                        </pic:spPr>
                      </pic:pic>
                    </a:graphicData>
                  </a:graphic>
                </wp:inline>
              </w:drawing>
            </w:r>
          </w:p>
        </w:tc>
        <w:tc>
          <w:tcPr>
            <w:tcW w:w="4149" w:type="dxa"/>
          </w:tcPr>
          <w:p w:rsidR="0040273D" w:rsidRDefault="0040273D" w:rsidP="00A7036C">
            <w:r>
              <w:rPr>
                <w:noProof/>
                <w:lang w:eastAsia="fr-FR"/>
              </w:rPr>
              <w:drawing>
                <wp:inline distT="0" distB="0" distL="0" distR="0">
                  <wp:extent cx="1724025" cy="3733800"/>
                  <wp:effectExtent l="19050" t="0" r="9525" b="0"/>
                  <wp:docPr id="147" name="Image 147" descr="C:\Users\Antoine\AppData\Local\Microsoft\Windows\INetCache\Content.Word\Screenshot_20231028-140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Antoine\AppData\Local\Microsoft\Windows\INetCache\Content.Word\Screenshot_20231028-140005.png"/>
                          <pic:cNvPicPr>
                            <a:picLocks noChangeAspect="1" noChangeArrowheads="1"/>
                          </pic:cNvPicPr>
                        </pic:nvPicPr>
                        <pic:blipFill>
                          <a:blip r:embed="rId26" cstate="print"/>
                          <a:srcRect/>
                          <a:stretch>
                            <a:fillRect/>
                          </a:stretch>
                        </pic:blipFill>
                        <pic:spPr bwMode="auto">
                          <a:xfrm>
                            <a:off x="0" y="0"/>
                            <a:ext cx="1724025" cy="3733800"/>
                          </a:xfrm>
                          <a:prstGeom prst="rect">
                            <a:avLst/>
                          </a:prstGeom>
                          <a:noFill/>
                          <a:ln w="9525">
                            <a:noFill/>
                            <a:miter lim="800000"/>
                            <a:headEnd/>
                            <a:tailEnd/>
                          </a:ln>
                        </pic:spPr>
                      </pic:pic>
                    </a:graphicData>
                  </a:graphic>
                </wp:inline>
              </w:drawing>
            </w:r>
          </w:p>
        </w:tc>
      </w:tr>
    </w:tbl>
    <w:p w:rsidR="0040273D" w:rsidRDefault="0040273D" w:rsidP="00B125F4"/>
    <w:p w:rsidR="0040273D" w:rsidRDefault="0040273D" w:rsidP="00B125F4"/>
    <w:p w:rsidR="0040273D" w:rsidRDefault="00543600" w:rsidP="00543600">
      <w:pPr>
        <w:pStyle w:val="Titre3"/>
        <w:ind w:left="0"/>
      </w:pPr>
      <w:bookmarkStart w:id="12" w:name="_Toc161841372"/>
      <w:r>
        <w:lastRenderedPageBreak/>
        <w:t>Traitement d’une intervention</w:t>
      </w:r>
      <w:bookmarkEnd w:id="12"/>
    </w:p>
    <w:p w:rsidR="0040273D" w:rsidRDefault="00C533F5" w:rsidP="00B125F4">
      <w:r>
        <w:t>L’agent peut visualiser l’ensemble des informations du PDC sur différents onglets</w:t>
      </w:r>
    </w:p>
    <w:p w:rsidR="00C533F5" w:rsidRDefault="00C533F5" w:rsidP="00C533F5">
      <w:pPr>
        <w:pStyle w:val="Paragraphedeliste"/>
        <w:numPr>
          <w:ilvl w:val="0"/>
          <w:numId w:val="27"/>
        </w:numPr>
      </w:pPr>
      <w:r>
        <w:t>Une note explicative</w:t>
      </w:r>
    </w:p>
    <w:p w:rsidR="00C533F5" w:rsidRDefault="00C533F5" w:rsidP="00C533F5">
      <w:pPr>
        <w:pStyle w:val="Paragraphedeliste"/>
        <w:numPr>
          <w:ilvl w:val="0"/>
          <w:numId w:val="27"/>
        </w:numPr>
      </w:pPr>
      <w:r>
        <w:t>La localisation du compteur</w:t>
      </w:r>
    </w:p>
    <w:p w:rsidR="00C533F5" w:rsidRDefault="00C533F5" w:rsidP="00C533F5">
      <w:pPr>
        <w:pStyle w:val="Paragraphedeliste"/>
        <w:numPr>
          <w:ilvl w:val="0"/>
          <w:numId w:val="27"/>
        </w:numPr>
      </w:pPr>
      <w:r>
        <w:t>Les coordonnées du contact sur site</w:t>
      </w:r>
    </w:p>
    <w:p w:rsidR="00C533F5" w:rsidRDefault="00C533F5" w:rsidP="00C533F5">
      <w:pPr>
        <w:pStyle w:val="Paragraphedeliste"/>
        <w:numPr>
          <w:ilvl w:val="0"/>
          <w:numId w:val="27"/>
        </w:numPr>
      </w:pPr>
      <w:r>
        <w:t>L’historique des relèves</w:t>
      </w:r>
    </w:p>
    <w:p w:rsidR="00C533F5" w:rsidRDefault="00C533F5" w:rsidP="00C533F5">
      <w:pPr>
        <w:pStyle w:val="Paragraphedeliste"/>
      </w:pPr>
    </w:p>
    <w:tbl>
      <w:tblPr>
        <w:tblStyle w:val="Grilledutableau"/>
        <w:tblW w:w="0" w:type="auto"/>
        <w:tblLook w:val="04A0"/>
      </w:tblPr>
      <w:tblGrid>
        <w:gridCol w:w="4361"/>
        <w:gridCol w:w="3827"/>
      </w:tblGrid>
      <w:tr w:rsidR="00C533F5" w:rsidTr="00C533F5">
        <w:tc>
          <w:tcPr>
            <w:tcW w:w="4361" w:type="dxa"/>
          </w:tcPr>
          <w:p w:rsidR="00C533F5" w:rsidRDefault="00C533F5" w:rsidP="00C533F5">
            <w:r>
              <w:rPr>
                <w:noProof/>
                <w:lang w:eastAsia="fr-FR"/>
              </w:rPr>
              <w:drawing>
                <wp:inline distT="0" distB="0" distL="0" distR="0">
                  <wp:extent cx="2238375" cy="4848225"/>
                  <wp:effectExtent l="19050" t="0" r="9525" b="0"/>
                  <wp:docPr id="151" name="Image 151" descr="C:\Users\Antoine\AppData\Local\Microsoft\Windows\INetCache\Content.Word\Screenshot_20231028-131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C:\Users\Antoine\AppData\Local\Microsoft\Windows\INetCache\Content.Word\Screenshot_20231028-131016.png"/>
                          <pic:cNvPicPr>
                            <a:picLocks noChangeAspect="1" noChangeArrowheads="1"/>
                          </pic:cNvPicPr>
                        </pic:nvPicPr>
                        <pic:blipFill>
                          <a:blip r:embed="rId27" cstate="print"/>
                          <a:srcRect/>
                          <a:stretch>
                            <a:fillRect/>
                          </a:stretch>
                        </pic:blipFill>
                        <pic:spPr bwMode="auto">
                          <a:xfrm>
                            <a:off x="0" y="0"/>
                            <a:ext cx="2238375" cy="4848225"/>
                          </a:xfrm>
                          <a:prstGeom prst="rect">
                            <a:avLst/>
                          </a:prstGeom>
                          <a:noFill/>
                          <a:ln w="9525">
                            <a:noFill/>
                            <a:miter lim="800000"/>
                            <a:headEnd/>
                            <a:tailEnd/>
                          </a:ln>
                        </pic:spPr>
                      </pic:pic>
                    </a:graphicData>
                  </a:graphic>
                </wp:inline>
              </w:drawing>
            </w:r>
          </w:p>
        </w:tc>
        <w:tc>
          <w:tcPr>
            <w:tcW w:w="3827" w:type="dxa"/>
          </w:tcPr>
          <w:p w:rsidR="00C533F5" w:rsidRDefault="003408EF" w:rsidP="00C533F5">
            <w:r>
              <w:pict>
                <v:shape id="_x0000_i1030" type="#_x0000_t75" style="width:175.5pt;height:381pt">
                  <v:imagedata r:id="rId28" o:title="Screenshot_20231028-140851"/>
                </v:shape>
              </w:pict>
            </w:r>
          </w:p>
        </w:tc>
      </w:tr>
    </w:tbl>
    <w:p w:rsidR="00C533F5" w:rsidRDefault="00C533F5" w:rsidP="00C533F5"/>
    <w:tbl>
      <w:tblPr>
        <w:tblStyle w:val="Grilledutableau"/>
        <w:tblW w:w="0" w:type="auto"/>
        <w:tblLook w:val="04A0"/>
      </w:tblPr>
      <w:tblGrid>
        <w:gridCol w:w="4890"/>
        <w:gridCol w:w="4716"/>
      </w:tblGrid>
      <w:tr w:rsidR="00C533F5" w:rsidTr="007A2FD7">
        <w:tc>
          <w:tcPr>
            <w:tcW w:w="4890" w:type="dxa"/>
          </w:tcPr>
          <w:p w:rsidR="00C533F5" w:rsidRDefault="00D60A48" w:rsidP="00B125F4">
            <w:r>
              <w:rPr>
                <w:noProof/>
                <w:lang w:eastAsia="fr-FR"/>
              </w:rPr>
              <w:pict>
                <v:shape id="_x0000_s1027" type="#_x0000_t32" style="position:absolute;margin-left:171.4pt;margin-top:21.95pt;width:76.5pt;height:6pt;flip:x;z-index:251658240" o:connectortype="straight">
                  <v:stroke endarrow="block"/>
                </v:shape>
              </w:pict>
            </w:r>
            <w:r w:rsidR="00C533F5">
              <w:rPr>
                <w:noProof/>
                <w:lang w:eastAsia="fr-FR"/>
              </w:rPr>
              <w:drawing>
                <wp:inline distT="0" distB="0" distL="0" distR="0">
                  <wp:extent cx="2113806" cy="2752725"/>
                  <wp:effectExtent l="19050" t="0" r="744" b="0"/>
                  <wp:docPr id="154"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9"/>
                          <a:srcRect/>
                          <a:stretch>
                            <a:fillRect/>
                          </a:stretch>
                        </pic:blipFill>
                        <pic:spPr bwMode="auto">
                          <a:xfrm>
                            <a:off x="0" y="0"/>
                            <a:ext cx="2113806" cy="2752725"/>
                          </a:xfrm>
                          <a:prstGeom prst="rect">
                            <a:avLst/>
                          </a:prstGeom>
                          <a:noFill/>
                          <a:ln w="9525">
                            <a:noFill/>
                            <a:miter lim="800000"/>
                            <a:headEnd/>
                            <a:tailEnd/>
                          </a:ln>
                        </pic:spPr>
                      </pic:pic>
                    </a:graphicData>
                  </a:graphic>
                </wp:inline>
              </w:drawing>
            </w:r>
          </w:p>
        </w:tc>
        <w:tc>
          <w:tcPr>
            <w:tcW w:w="4716" w:type="dxa"/>
          </w:tcPr>
          <w:p w:rsidR="00C533F5" w:rsidRDefault="00C533F5" w:rsidP="00B125F4">
            <w:r>
              <w:t>Une fois sur la fiche intervention, l’agent pourra :</w:t>
            </w:r>
          </w:p>
          <w:p w:rsidR="00C533F5" w:rsidRDefault="00C533F5" w:rsidP="00B125F4"/>
          <w:p w:rsidR="00C533F5" w:rsidRDefault="00C533F5" w:rsidP="00C533F5">
            <w:pPr>
              <w:pStyle w:val="Paragraphedeliste"/>
              <w:numPr>
                <w:ilvl w:val="0"/>
                <w:numId w:val="29"/>
              </w:numPr>
            </w:pPr>
            <w:r>
              <w:t xml:space="preserve">Prendre </w:t>
            </w:r>
            <w:r w:rsidR="003408EF">
              <w:t>de 1 à 4</w:t>
            </w:r>
            <w:r>
              <w:t xml:space="preserve"> photo</w:t>
            </w:r>
            <w:r w:rsidR="003408EF">
              <w:t>s</w:t>
            </w:r>
          </w:p>
          <w:p w:rsidR="00C533F5" w:rsidRDefault="00C533F5" w:rsidP="00C533F5">
            <w:pPr>
              <w:pStyle w:val="Paragraphedeliste"/>
              <w:numPr>
                <w:ilvl w:val="0"/>
                <w:numId w:val="29"/>
              </w:numPr>
            </w:pPr>
            <w:r>
              <w:t>Modifier l’emplacement compteur</w:t>
            </w:r>
          </w:p>
          <w:p w:rsidR="00C533F5" w:rsidRDefault="00C533F5" w:rsidP="00C533F5">
            <w:pPr>
              <w:pStyle w:val="Paragraphedeliste"/>
              <w:numPr>
                <w:ilvl w:val="0"/>
                <w:numId w:val="29"/>
              </w:numPr>
            </w:pPr>
            <w:r>
              <w:t>Réaffecter l’intervention à un autre agent</w:t>
            </w:r>
          </w:p>
          <w:p w:rsidR="00C533F5" w:rsidRDefault="00C533F5" w:rsidP="00C533F5">
            <w:pPr>
              <w:pStyle w:val="Paragraphedeliste"/>
              <w:numPr>
                <w:ilvl w:val="0"/>
                <w:numId w:val="29"/>
              </w:numPr>
            </w:pPr>
            <w:r>
              <w:t>Saisir les informations nécessaire</w:t>
            </w:r>
            <w:r w:rsidR="00533822">
              <w:t>s</w:t>
            </w:r>
            <w:r>
              <w:t xml:space="preserve"> à la finalisation de l’intervention (réalisation)</w:t>
            </w:r>
          </w:p>
          <w:p w:rsidR="00C533F5" w:rsidRDefault="00C533F5" w:rsidP="00B125F4"/>
        </w:tc>
      </w:tr>
    </w:tbl>
    <w:p w:rsidR="0040273D" w:rsidRDefault="0040273D" w:rsidP="00B125F4"/>
    <w:tbl>
      <w:tblPr>
        <w:tblStyle w:val="Grilledutableau"/>
        <w:tblW w:w="0" w:type="auto"/>
        <w:tblLook w:val="04A0"/>
      </w:tblPr>
      <w:tblGrid>
        <w:gridCol w:w="4077"/>
        <w:gridCol w:w="3828"/>
      </w:tblGrid>
      <w:tr w:rsidR="00E34292" w:rsidTr="00E34292">
        <w:tc>
          <w:tcPr>
            <w:tcW w:w="4077" w:type="dxa"/>
          </w:tcPr>
          <w:p w:rsidR="00E34292" w:rsidRDefault="00E34292" w:rsidP="00B125F4">
            <w:r>
              <w:rPr>
                <w:noProof/>
                <w:lang w:eastAsia="fr-FR"/>
              </w:rPr>
              <w:drawing>
                <wp:inline distT="0" distB="0" distL="0" distR="0">
                  <wp:extent cx="1944889" cy="4229100"/>
                  <wp:effectExtent l="19050" t="0" r="0" b="0"/>
                  <wp:docPr id="168" name="Image 168" descr="C:\Users\Antoine\AppData\Local\Microsoft\Windows\INetCache\Content.Word\Screenshot_20231028-1313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C:\Users\Antoine\AppData\Local\Microsoft\Windows\INetCache\Content.Word\Screenshot_20231028-131308.png"/>
                          <pic:cNvPicPr>
                            <a:picLocks noChangeAspect="1" noChangeArrowheads="1"/>
                          </pic:cNvPicPr>
                        </pic:nvPicPr>
                        <pic:blipFill>
                          <a:blip r:embed="rId30" cstate="print"/>
                          <a:srcRect/>
                          <a:stretch>
                            <a:fillRect/>
                          </a:stretch>
                        </pic:blipFill>
                        <pic:spPr bwMode="auto">
                          <a:xfrm>
                            <a:off x="0" y="0"/>
                            <a:ext cx="1944889" cy="4229100"/>
                          </a:xfrm>
                          <a:prstGeom prst="rect">
                            <a:avLst/>
                          </a:prstGeom>
                          <a:noFill/>
                          <a:ln w="9525">
                            <a:noFill/>
                            <a:miter lim="800000"/>
                            <a:headEnd/>
                            <a:tailEnd/>
                          </a:ln>
                        </pic:spPr>
                      </pic:pic>
                    </a:graphicData>
                  </a:graphic>
                </wp:inline>
              </w:drawing>
            </w:r>
          </w:p>
        </w:tc>
        <w:tc>
          <w:tcPr>
            <w:tcW w:w="3828" w:type="dxa"/>
          </w:tcPr>
          <w:p w:rsidR="00E34292" w:rsidRDefault="00E34292" w:rsidP="00B125F4">
            <w:r>
              <w:rPr>
                <w:noProof/>
                <w:lang w:eastAsia="fr-FR"/>
              </w:rPr>
              <w:drawing>
                <wp:inline distT="0" distB="0" distL="0" distR="0">
                  <wp:extent cx="1954136" cy="4229100"/>
                  <wp:effectExtent l="19050" t="0" r="8014" b="0"/>
                  <wp:docPr id="166" name="Image 166" descr="C:\Users\Antoine\AppData\Local\Microsoft\Windows\INetCache\Content.Word\Screenshot_20231028-131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C:\Users\Antoine\AppData\Local\Microsoft\Windows\INetCache\Content.Word\Screenshot_20231028-131158.png"/>
                          <pic:cNvPicPr>
                            <a:picLocks noChangeAspect="1" noChangeArrowheads="1"/>
                          </pic:cNvPicPr>
                        </pic:nvPicPr>
                        <pic:blipFill>
                          <a:blip r:embed="rId31" cstate="print"/>
                          <a:srcRect/>
                          <a:stretch>
                            <a:fillRect/>
                          </a:stretch>
                        </pic:blipFill>
                        <pic:spPr bwMode="auto">
                          <a:xfrm>
                            <a:off x="0" y="0"/>
                            <a:ext cx="1954136" cy="4229100"/>
                          </a:xfrm>
                          <a:prstGeom prst="rect">
                            <a:avLst/>
                          </a:prstGeom>
                          <a:noFill/>
                          <a:ln w="9525">
                            <a:noFill/>
                            <a:miter lim="800000"/>
                            <a:headEnd/>
                            <a:tailEnd/>
                          </a:ln>
                        </pic:spPr>
                      </pic:pic>
                    </a:graphicData>
                  </a:graphic>
                </wp:inline>
              </w:drawing>
            </w:r>
          </w:p>
        </w:tc>
      </w:tr>
    </w:tbl>
    <w:p w:rsidR="0040273D" w:rsidRDefault="0040273D" w:rsidP="00B125F4"/>
    <w:p w:rsidR="00E34292" w:rsidRDefault="00E34292" w:rsidP="00B125F4">
      <w:r>
        <w:t>Exemple de réalisation : Changement de compteur</w:t>
      </w:r>
    </w:p>
    <w:p w:rsidR="00E34292" w:rsidRDefault="00E34292" w:rsidP="00B125F4"/>
    <w:tbl>
      <w:tblPr>
        <w:tblStyle w:val="Grilledutableau"/>
        <w:tblW w:w="0" w:type="auto"/>
        <w:tblLook w:val="04A0"/>
      </w:tblPr>
      <w:tblGrid>
        <w:gridCol w:w="4890"/>
        <w:gridCol w:w="4890"/>
      </w:tblGrid>
      <w:tr w:rsidR="007603D2" w:rsidTr="007603D2">
        <w:tc>
          <w:tcPr>
            <w:tcW w:w="4890" w:type="dxa"/>
          </w:tcPr>
          <w:p w:rsidR="007603D2" w:rsidRDefault="00D60A48" w:rsidP="00B125F4">
            <w:r>
              <w:rPr>
                <w:noProof/>
                <w:lang w:eastAsia="fr-FR"/>
              </w:rPr>
              <w:pict>
                <v:shape id="_x0000_s1028" type="#_x0000_t32" style="position:absolute;margin-left:156.4pt;margin-top:198.6pt;width:83.3pt;height:45.15pt;flip:x;z-index:251659264" o:connectortype="straight">
                  <v:stroke endarrow="block"/>
                </v:shape>
              </w:pict>
            </w:r>
            <w:r w:rsidR="00B3772B">
              <w:rPr>
                <w:noProof/>
                <w:lang w:eastAsia="fr-FR"/>
              </w:rPr>
              <w:drawing>
                <wp:inline distT="0" distB="0" distL="0" distR="0">
                  <wp:extent cx="2155047" cy="4162567"/>
                  <wp:effectExtent l="19050" t="0" r="0" b="0"/>
                  <wp:docPr id="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srcRect/>
                          <a:stretch>
                            <a:fillRect/>
                          </a:stretch>
                        </pic:blipFill>
                        <pic:spPr bwMode="auto">
                          <a:xfrm>
                            <a:off x="0" y="0"/>
                            <a:ext cx="2154938" cy="4162356"/>
                          </a:xfrm>
                          <a:prstGeom prst="rect">
                            <a:avLst/>
                          </a:prstGeom>
                          <a:noFill/>
                          <a:ln w="9525">
                            <a:noFill/>
                            <a:miter lim="800000"/>
                            <a:headEnd/>
                            <a:tailEnd/>
                          </a:ln>
                        </pic:spPr>
                      </pic:pic>
                    </a:graphicData>
                  </a:graphic>
                </wp:inline>
              </w:drawing>
            </w:r>
          </w:p>
        </w:tc>
        <w:tc>
          <w:tcPr>
            <w:tcW w:w="4890" w:type="dxa"/>
          </w:tcPr>
          <w:p w:rsidR="007603D2" w:rsidRDefault="007603D2" w:rsidP="00B125F4"/>
          <w:p w:rsidR="007603D2" w:rsidRDefault="007603D2" w:rsidP="00B125F4">
            <w:r>
              <w:t>Le type d’intervention affiche un ensemble de champs de saisie.</w:t>
            </w:r>
          </w:p>
          <w:p w:rsidR="007603D2" w:rsidRDefault="007603D2" w:rsidP="00B125F4"/>
          <w:p w:rsidR="007603D2" w:rsidRDefault="007603D2" w:rsidP="00B125F4">
            <w:r>
              <w:t xml:space="preserve">Le </w:t>
            </w:r>
            <w:r w:rsidR="00815F14">
              <w:t>changement de compteur nécessair</w:t>
            </w:r>
            <w:r>
              <w:t xml:space="preserve">e de saisir </w:t>
            </w:r>
          </w:p>
          <w:p w:rsidR="007603D2" w:rsidRDefault="007603D2" w:rsidP="00B125F4"/>
          <w:p w:rsidR="007603D2" w:rsidRDefault="007603D2" w:rsidP="007603D2">
            <w:pPr>
              <w:pStyle w:val="Paragraphedeliste"/>
              <w:numPr>
                <w:ilvl w:val="0"/>
                <w:numId w:val="30"/>
              </w:numPr>
            </w:pPr>
            <w:r>
              <w:t xml:space="preserve">L’index de dépose </w:t>
            </w:r>
          </w:p>
          <w:p w:rsidR="007603D2" w:rsidRDefault="007603D2" w:rsidP="007603D2">
            <w:pPr>
              <w:pStyle w:val="Paragraphedeliste"/>
              <w:numPr>
                <w:ilvl w:val="0"/>
                <w:numId w:val="30"/>
              </w:numPr>
            </w:pPr>
            <w:r>
              <w:t>La date (mise par défaut)</w:t>
            </w:r>
          </w:p>
          <w:p w:rsidR="007603D2" w:rsidRDefault="007603D2" w:rsidP="007603D2">
            <w:pPr>
              <w:pStyle w:val="Paragraphedeliste"/>
              <w:numPr>
                <w:ilvl w:val="0"/>
                <w:numId w:val="30"/>
              </w:numPr>
            </w:pPr>
            <w:r>
              <w:t>Le numéro du nouveau compteur</w:t>
            </w:r>
          </w:p>
          <w:p w:rsidR="007603D2" w:rsidRDefault="007603D2" w:rsidP="007603D2">
            <w:pPr>
              <w:pStyle w:val="Paragraphedeliste"/>
              <w:numPr>
                <w:ilvl w:val="0"/>
                <w:numId w:val="30"/>
              </w:numPr>
            </w:pPr>
            <w:r>
              <w:t>Le calibre et l’année de fabrication.</w:t>
            </w:r>
          </w:p>
          <w:p w:rsidR="007603D2" w:rsidRDefault="007603D2" w:rsidP="00B125F4"/>
          <w:p w:rsidR="007603D2" w:rsidRDefault="007603D2" w:rsidP="00B125F4"/>
          <w:p w:rsidR="002D5C31" w:rsidRDefault="002D5C31" w:rsidP="00B125F4"/>
          <w:p w:rsidR="002D5C31" w:rsidRDefault="002D5C31" w:rsidP="00B125F4">
            <w:r>
              <w:t>Le type d’intervention peut-être paramétré pour demander un résultat à l’agent.</w:t>
            </w:r>
          </w:p>
        </w:tc>
      </w:tr>
    </w:tbl>
    <w:p w:rsidR="002238A3" w:rsidRDefault="002238A3" w:rsidP="002238A3">
      <w:pPr>
        <w:pStyle w:val="Titre2"/>
        <w:ind w:left="0"/>
      </w:pPr>
      <w:bookmarkStart w:id="13" w:name="_Toc161841374"/>
      <w:r>
        <w:lastRenderedPageBreak/>
        <w:t>Gestion d’une tournée</w:t>
      </w:r>
      <w:bookmarkEnd w:id="13"/>
    </w:p>
    <w:p w:rsidR="002238A3" w:rsidRDefault="002238A3" w:rsidP="002238A3">
      <w:pPr>
        <w:pStyle w:val="Titre3"/>
        <w:ind w:left="0"/>
      </w:pPr>
      <w:bookmarkStart w:id="14" w:name="_Toc161841375"/>
      <w:r>
        <w:t>Lancement d’une tournée</w:t>
      </w:r>
      <w:bookmarkEnd w:id="14"/>
      <w:r>
        <w:t xml:space="preserve"> </w:t>
      </w:r>
    </w:p>
    <w:p w:rsidR="002238A3" w:rsidRPr="00AA1203" w:rsidRDefault="002238A3" w:rsidP="002238A3"/>
    <w:tbl>
      <w:tblPr>
        <w:tblStyle w:val="Grilledutableau"/>
        <w:tblW w:w="0" w:type="auto"/>
        <w:tblLook w:val="04A0"/>
      </w:tblPr>
      <w:tblGrid>
        <w:gridCol w:w="3936"/>
        <w:gridCol w:w="4019"/>
      </w:tblGrid>
      <w:tr w:rsidR="002238A3" w:rsidTr="002238A3">
        <w:trPr>
          <w:trHeight w:val="82"/>
        </w:trPr>
        <w:tc>
          <w:tcPr>
            <w:tcW w:w="3936" w:type="dxa"/>
          </w:tcPr>
          <w:p w:rsidR="002238A3" w:rsidRDefault="00D60A48" w:rsidP="00A7036C">
            <w:r w:rsidRPr="00D60A48">
              <w:rPr>
                <w:rFonts w:ascii="Consolas" w:hAnsi="Consolas" w:cs="Consolas"/>
                <w:noProof/>
                <w:color w:val="0000FF"/>
                <w:sz w:val="18"/>
                <w:szCs w:val="18"/>
              </w:rPr>
              <w:pict>
                <v:shape id="_x0000_s1085" type="#_x0000_t32" style="position:absolute;margin-left:71.35pt;margin-top:56.35pt;width:126.6pt;height:1.8pt;flip:y;z-index:251661312" o:connectortype="straight" strokeweight="1.5pt">
                  <v:stroke endarrow="block"/>
                </v:shape>
              </w:pict>
            </w:r>
            <w:r w:rsidR="002238A3">
              <w:rPr>
                <w:rFonts w:ascii="Consolas" w:hAnsi="Consolas" w:cs="Consolas"/>
                <w:noProof/>
                <w:color w:val="0000FF"/>
                <w:sz w:val="18"/>
                <w:szCs w:val="18"/>
                <w:lang w:eastAsia="fr-FR"/>
              </w:rPr>
              <w:drawing>
                <wp:inline distT="0" distB="0" distL="0" distR="0">
                  <wp:extent cx="2297430" cy="4103502"/>
                  <wp:effectExtent l="19050" t="0" r="7620" b="0"/>
                  <wp:docPr id="142" name="Image 15" descr="C:\Users\acert\AppData\Local\Microsoft\Windows\INetCache\Content.Word\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cert\AppData\Local\Microsoft\Windows\INetCache\Content.Word\Menu.png"/>
                          <pic:cNvPicPr>
                            <a:picLocks noChangeAspect="1" noChangeArrowheads="1"/>
                          </pic:cNvPicPr>
                        </pic:nvPicPr>
                        <pic:blipFill>
                          <a:blip r:embed="rId33"/>
                          <a:srcRect/>
                          <a:stretch>
                            <a:fillRect/>
                          </a:stretch>
                        </pic:blipFill>
                        <pic:spPr bwMode="auto">
                          <a:xfrm>
                            <a:off x="0" y="0"/>
                            <a:ext cx="2300755" cy="4109440"/>
                          </a:xfrm>
                          <a:prstGeom prst="rect">
                            <a:avLst/>
                          </a:prstGeom>
                          <a:noFill/>
                          <a:ln w="9525">
                            <a:noFill/>
                            <a:miter lim="800000"/>
                            <a:headEnd/>
                            <a:tailEnd/>
                          </a:ln>
                        </pic:spPr>
                      </pic:pic>
                    </a:graphicData>
                  </a:graphic>
                </wp:inline>
              </w:drawing>
            </w:r>
          </w:p>
        </w:tc>
        <w:tc>
          <w:tcPr>
            <w:tcW w:w="4019" w:type="dxa"/>
          </w:tcPr>
          <w:p w:rsidR="002238A3" w:rsidRDefault="00D60A48" w:rsidP="00A7036C">
            <w:r w:rsidRPr="00D60A48">
              <w:rPr>
                <w:rFonts w:ascii="Consolas" w:hAnsi="Consolas" w:cs="Consolas"/>
                <w:noProof/>
                <w:color w:val="0000FF"/>
                <w:sz w:val="18"/>
                <w:szCs w:val="18"/>
              </w:rPr>
              <w:pict>
                <v:shape id="_x0000_s1086" type="#_x0000_t32" style="position:absolute;margin-left:124.2pt;margin-top:323.4pt;width:.6pt;height:22.8pt;z-index:251662336;mso-position-horizontal-relative:text;mso-position-vertical-relative:text" o:connectortype="straight">
                  <v:stroke endarrow="block"/>
                </v:shape>
              </w:pict>
            </w:r>
            <w:r w:rsidR="002238A3">
              <w:rPr>
                <w:rFonts w:ascii="Consolas" w:hAnsi="Consolas" w:cs="Consolas"/>
                <w:noProof/>
                <w:color w:val="0000FF"/>
                <w:sz w:val="18"/>
                <w:szCs w:val="18"/>
                <w:lang w:eastAsia="fr-FR"/>
              </w:rPr>
              <w:drawing>
                <wp:inline distT="0" distB="0" distL="0" distR="0">
                  <wp:extent cx="2364474" cy="4152900"/>
                  <wp:effectExtent l="19050" t="0" r="0" b="0"/>
                  <wp:docPr id="143" name="Image 16" descr="C:\Users\acert\AppData\Local\Microsoft\Windows\INetCache\Content.Word\Choix tourn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cert\AppData\Local\Microsoft\Windows\INetCache\Content.Word\Choix tournee.png"/>
                          <pic:cNvPicPr>
                            <a:picLocks noChangeAspect="1" noChangeArrowheads="1"/>
                          </pic:cNvPicPr>
                        </pic:nvPicPr>
                        <pic:blipFill>
                          <a:blip r:embed="rId34"/>
                          <a:srcRect/>
                          <a:stretch>
                            <a:fillRect/>
                          </a:stretch>
                        </pic:blipFill>
                        <pic:spPr bwMode="auto">
                          <a:xfrm>
                            <a:off x="0" y="0"/>
                            <a:ext cx="2367828" cy="4158791"/>
                          </a:xfrm>
                          <a:prstGeom prst="rect">
                            <a:avLst/>
                          </a:prstGeom>
                          <a:noFill/>
                          <a:ln w="9525">
                            <a:noFill/>
                            <a:miter lim="800000"/>
                            <a:headEnd/>
                            <a:tailEnd/>
                          </a:ln>
                        </pic:spPr>
                      </pic:pic>
                    </a:graphicData>
                  </a:graphic>
                </wp:inline>
              </w:drawing>
            </w:r>
          </w:p>
        </w:tc>
      </w:tr>
      <w:tr w:rsidR="002238A3" w:rsidTr="002238A3">
        <w:trPr>
          <w:trHeight w:val="6588"/>
        </w:trPr>
        <w:tc>
          <w:tcPr>
            <w:tcW w:w="3936" w:type="dxa"/>
          </w:tcPr>
          <w:p w:rsidR="002238A3" w:rsidRDefault="00D60A48" w:rsidP="00A7036C">
            <w:r>
              <w:rPr>
                <w:noProof/>
              </w:rPr>
              <w:pict>
                <v:shape id="_x0000_s1087" type="#_x0000_t32" style="position:absolute;margin-left:140.4pt;margin-top:279.75pt;width:3in;height:.6pt;flip:x y;z-index:251663360;mso-position-horizontal-relative:text;mso-position-vertical-relative:text" o:connectortype="straight">
                  <v:stroke endarrow="block"/>
                </v:shape>
              </w:pict>
            </w:r>
            <w:r w:rsidR="002238A3" w:rsidRPr="00B61D5D">
              <w:rPr>
                <w:noProof/>
                <w:lang w:eastAsia="fr-FR"/>
              </w:rPr>
              <w:drawing>
                <wp:inline distT="0" distB="0" distL="0" distR="0">
                  <wp:extent cx="2339340" cy="4152900"/>
                  <wp:effectExtent l="19050" t="0" r="3810" b="0"/>
                  <wp:docPr id="144" name="Image 29" descr="C:\Users\acert\AppData\Local\Microsoft\Windows\INetCache\Content.Word\Saisi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cert\AppData\Local\Microsoft\Windows\INetCache\Content.Word\Saisie2.png"/>
                          <pic:cNvPicPr>
                            <a:picLocks noChangeAspect="1" noChangeArrowheads="1"/>
                          </pic:cNvPicPr>
                        </pic:nvPicPr>
                        <pic:blipFill>
                          <a:blip r:embed="rId35"/>
                          <a:srcRect/>
                          <a:stretch>
                            <a:fillRect/>
                          </a:stretch>
                        </pic:blipFill>
                        <pic:spPr bwMode="auto">
                          <a:xfrm>
                            <a:off x="0" y="0"/>
                            <a:ext cx="2339340" cy="4152900"/>
                          </a:xfrm>
                          <a:prstGeom prst="rect">
                            <a:avLst/>
                          </a:prstGeom>
                          <a:noFill/>
                          <a:ln w="9525">
                            <a:noFill/>
                            <a:miter lim="800000"/>
                            <a:headEnd/>
                            <a:tailEnd/>
                          </a:ln>
                        </pic:spPr>
                      </pic:pic>
                    </a:graphicData>
                  </a:graphic>
                </wp:inline>
              </w:drawing>
            </w:r>
          </w:p>
        </w:tc>
        <w:tc>
          <w:tcPr>
            <w:tcW w:w="4019" w:type="dxa"/>
          </w:tcPr>
          <w:p w:rsidR="002238A3" w:rsidRDefault="002238A3" w:rsidP="00A7036C">
            <w:r>
              <w:rPr>
                <w:noProof/>
                <w:lang w:eastAsia="fr-FR"/>
              </w:rPr>
              <w:drawing>
                <wp:inline distT="0" distB="0" distL="0" distR="0">
                  <wp:extent cx="2331720" cy="4152900"/>
                  <wp:effectExtent l="19050" t="0" r="0" b="0"/>
                  <wp:docPr id="145" name="Image 31" descr="C:\Users\acert\AppData\Local\Microsoft\Windows\INetCache\Content.Word\Saisi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cert\AppData\Local\Microsoft\Windows\INetCache\Content.Word\Saisie1.png"/>
                          <pic:cNvPicPr>
                            <a:picLocks noChangeAspect="1" noChangeArrowheads="1"/>
                          </pic:cNvPicPr>
                        </pic:nvPicPr>
                        <pic:blipFill>
                          <a:blip r:embed="rId36"/>
                          <a:srcRect/>
                          <a:stretch>
                            <a:fillRect/>
                          </a:stretch>
                        </pic:blipFill>
                        <pic:spPr bwMode="auto">
                          <a:xfrm>
                            <a:off x="0" y="0"/>
                            <a:ext cx="2331720" cy="4152900"/>
                          </a:xfrm>
                          <a:prstGeom prst="rect">
                            <a:avLst/>
                          </a:prstGeom>
                          <a:noFill/>
                          <a:ln w="9525">
                            <a:noFill/>
                            <a:miter lim="800000"/>
                            <a:headEnd/>
                            <a:tailEnd/>
                          </a:ln>
                        </pic:spPr>
                      </pic:pic>
                    </a:graphicData>
                  </a:graphic>
                </wp:inline>
              </w:drawing>
            </w:r>
          </w:p>
        </w:tc>
      </w:tr>
    </w:tbl>
    <w:p w:rsidR="002238A3" w:rsidRPr="0070264A" w:rsidRDefault="002238A3" w:rsidP="002238A3"/>
    <w:p w:rsidR="002238A3" w:rsidRDefault="002238A3" w:rsidP="002238A3">
      <w:r>
        <w:t xml:space="preserve">Attention :  Choisir la tournée </w:t>
      </w:r>
      <w:r w:rsidRPr="00C80024">
        <w:rPr>
          <w:b/>
        </w:rPr>
        <w:t>et mettre une date de démarrage</w:t>
      </w:r>
      <w:r>
        <w:t> avec « Démarrage tournée »</w:t>
      </w:r>
    </w:p>
    <w:p w:rsidR="002238A3" w:rsidRDefault="00D60A48" w:rsidP="002238A3">
      <w:r>
        <w:rPr>
          <w:noProof/>
        </w:rPr>
        <w:pict>
          <v:shape id="_x0000_s1088" type="#_x0000_t32" style="position:absolute;margin-left:81.6pt;margin-top:132.35pt;width:145.2pt;height:143.4pt;flip:y;z-index:251664384" o:connectortype="straight">
            <v:stroke endarrow="block"/>
          </v:shape>
        </w:pict>
      </w:r>
      <w:r w:rsidR="002238A3" w:rsidRPr="00C80024">
        <w:rPr>
          <w:noProof/>
          <w:lang w:eastAsia="fr-FR"/>
        </w:rPr>
        <w:drawing>
          <wp:inline distT="0" distB="0" distL="0" distR="0">
            <wp:extent cx="2299397" cy="4038600"/>
            <wp:effectExtent l="19050" t="0" r="5653" b="0"/>
            <wp:docPr id="46" name="Image 16" descr="C:\Users\acert\AppData\Local\Microsoft\Windows\INetCache\Content.Word\Choix tourn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cert\AppData\Local\Microsoft\Windows\INetCache\Content.Word\Choix tournee.png"/>
                    <pic:cNvPicPr>
                      <a:picLocks noChangeAspect="1" noChangeArrowheads="1"/>
                    </pic:cNvPicPr>
                  </pic:nvPicPr>
                  <pic:blipFill>
                    <a:blip r:embed="rId34"/>
                    <a:srcRect/>
                    <a:stretch>
                      <a:fillRect/>
                    </a:stretch>
                  </pic:blipFill>
                  <pic:spPr bwMode="auto">
                    <a:xfrm>
                      <a:off x="0" y="0"/>
                      <a:ext cx="2302659" cy="4044329"/>
                    </a:xfrm>
                    <a:prstGeom prst="rect">
                      <a:avLst/>
                    </a:prstGeom>
                    <a:noFill/>
                    <a:ln w="9525">
                      <a:noFill/>
                      <a:miter lim="800000"/>
                      <a:headEnd/>
                      <a:tailEnd/>
                    </a:ln>
                  </pic:spPr>
                </pic:pic>
              </a:graphicData>
            </a:graphic>
          </wp:inline>
        </w:drawing>
      </w:r>
      <w:r w:rsidR="002238A3">
        <w:rPr>
          <w:noProof/>
          <w:lang w:eastAsia="fr-FR"/>
        </w:rPr>
        <w:drawing>
          <wp:inline distT="0" distB="0" distL="0" distR="0">
            <wp:extent cx="2403511" cy="4038600"/>
            <wp:effectExtent l="19050" t="0" r="0" b="0"/>
            <wp:docPr id="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srcRect/>
                    <a:stretch>
                      <a:fillRect/>
                    </a:stretch>
                  </pic:blipFill>
                  <pic:spPr bwMode="auto">
                    <a:xfrm>
                      <a:off x="0" y="0"/>
                      <a:ext cx="2403511" cy="4038600"/>
                    </a:xfrm>
                    <a:prstGeom prst="rect">
                      <a:avLst/>
                    </a:prstGeom>
                    <a:noFill/>
                    <a:ln w="9525">
                      <a:noFill/>
                      <a:miter lim="800000"/>
                      <a:headEnd/>
                      <a:tailEnd/>
                    </a:ln>
                  </pic:spPr>
                </pic:pic>
              </a:graphicData>
            </a:graphic>
          </wp:inline>
        </w:drawing>
      </w:r>
    </w:p>
    <w:p w:rsidR="002238A3" w:rsidRDefault="002238A3" w:rsidP="002238A3">
      <w:pPr>
        <w:pStyle w:val="Titre3"/>
      </w:pPr>
      <w:bookmarkStart w:id="15" w:name="_Toc161841376"/>
      <w:r>
        <w:t>Ecran avec  relève non traitée</w:t>
      </w:r>
      <w:bookmarkEnd w:id="15"/>
    </w:p>
    <w:p w:rsidR="002238A3" w:rsidRDefault="00D60A48" w:rsidP="002238A3">
      <w:r>
        <w:rPr>
          <w:noProof/>
        </w:rPr>
        <w:pict>
          <v:shape id="_x0000_s1099" type="#_x0000_t32" style="position:absolute;margin-left:184.8pt;margin-top:232.2pt;width:68pt;height:60pt;flip:x;z-index:251675648" o:connectortype="straight">
            <v:stroke endarrow="block"/>
          </v:shape>
        </w:pict>
      </w:r>
      <w:r>
        <w:rPr>
          <w:noProof/>
        </w:rPr>
        <w:pict>
          <v:shape id="_x0000_s1098" type="#_x0000_t32" style="position:absolute;margin-left:187.8pt;margin-top:337.2pt;width:56.4pt;height:3pt;flip:x y;z-index:251674624" o:connectortype="straight">
            <v:stroke endarrow="block"/>
          </v:shape>
        </w:pict>
      </w:r>
      <w:r>
        <w:rPr>
          <w:noProof/>
        </w:rPr>
        <w:pict>
          <v:shape id="_x0000_s1097" type="#_x0000_t32" style="position:absolute;margin-left:114pt;margin-top:307.8pt;width:138.8pt;height:12pt;flip:x;z-index:251673600" o:connectortype="straight">
            <v:stroke endarrow="block"/>
          </v:shape>
        </w:pict>
      </w:r>
      <w:r>
        <w:rPr>
          <w:noProof/>
        </w:rPr>
        <w:pict>
          <v:shape id="_x0000_s1096" type="#_x0000_t32" style="position:absolute;margin-left:63pt;margin-top:262.8pt;width:193.2pt;height:53.4pt;flip:x;z-index:251672576" o:connectortype="straight">
            <v:stroke endarrow="block"/>
          </v:shape>
        </w:pict>
      </w:r>
      <w:r>
        <w:rPr>
          <w:noProof/>
        </w:rPr>
        <w:pict>
          <v:shape id="_x0000_s1095" type="#_x0000_t32" style="position:absolute;margin-left:124.8pt;margin-top:216.6pt;width:131.4pt;height:65.4pt;flip:x;z-index:251671552" o:connectortype="straight">
            <v:stroke endarrow="block"/>
          </v:shape>
        </w:pict>
      </w:r>
      <w:r>
        <w:rPr>
          <w:noProof/>
        </w:rPr>
        <w:pict>
          <v:shape id="_x0000_s1094" type="#_x0000_t32" style="position:absolute;margin-left:35.4pt;margin-top:199.8pt;width:208.8pt;height:82.2pt;flip:x;z-index:251670528" o:connectortype="straight">
            <v:stroke endarrow="block"/>
          </v:shape>
        </w:pict>
      </w:r>
      <w:r>
        <w:rPr>
          <w:noProof/>
        </w:rPr>
        <w:pict>
          <v:shapetype id="_x0000_t202" coordsize="21600,21600" o:spt="202" path="m,l,21600r21600,l21600,xe">
            <v:stroke joinstyle="miter"/>
            <v:path gradientshapeok="t" o:connecttype="rect"/>
          </v:shapetype>
          <v:shape id="_x0000_s1093" type="#_x0000_t202" style="position:absolute;margin-left:230.4pt;margin-top:186pt;width:207.4pt;height:162.6pt;z-index:251669504;mso-width-relative:margin;mso-height-relative:margin">
            <v:textbox>
              <w:txbxContent>
                <w:p w:rsidR="002238A3" w:rsidRDefault="002238A3" w:rsidP="002238A3">
                  <w:pPr>
                    <w:pStyle w:val="Paragraphedeliste"/>
                    <w:numPr>
                      <w:ilvl w:val="0"/>
                      <w:numId w:val="31"/>
                    </w:numPr>
                    <w:spacing w:after="200"/>
                  </w:pPr>
                  <w:r>
                    <w:t>Cause de relève impossible</w:t>
                  </w:r>
                </w:p>
                <w:p w:rsidR="002238A3" w:rsidRDefault="002238A3" w:rsidP="002238A3">
                  <w:pPr>
                    <w:pStyle w:val="Paragraphedeliste"/>
                    <w:numPr>
                      <w:ilvl w:val="0"/>
                      <w:numId w:val="31"/>
                    </w:numPr>
                    <w:spacing w:after="200"/>
                  </w:pPr>
                  <w:r>
                    <w:t>Saisie de l’index</w:t>
                  </w:r>
                </w:p>
                <w:p w:rsidR="002238A3" w:rsidRDefault="002238A3" w:rsidP="002238A3">
                  <w:pPr>
                    <w:pStyle w:val="Paragraphedeliste"/>
                    <w:numPr>
                      <w:ilvl w:val="0"/>
                      <w:numId w:val="31"/>
                    </w:numPr>
                    <w:spacing w:after="200"/>
                  </w:pPr>
                  <w:r>
                    <w:t>Validation de la saisie</w:t>
                  </w:r>
                </w:p>
                <w:p w:rsidR="002238A3" w:rsidRDefault="002238A3" w:rsidP="002238A3">
                  <w:pPr>
                    <w:pStyle w:val="Paragraphedeliste"/>
                  </w:pPr>
                </w:p>
                <w:p w:rsidR="002238A3" w:rsidRDefault="002238A3" w:rsidP="002238A3">
                  <w:pPr>
                    <w:pStyle w:val="Paragraphedeliste"/>
                    <w:numPr>
                      <w:ilvl w:val="0"/>
                      <w:numId w:val="31"/>
                    </w:numPr>
                    <w:spacing w:after="200"/>
                  </w:pPr>
                  <w:r>
                    <w:t>Note sur la relève et information sur emplacement compteur</w:t>
                  </w:r>
                </w:p>
                <w:p w:rsidR="002238A3" w:rsidRDefault="002238A3" w:rsidP="002238A3">
                  <w:pPr>
                    <w:pStyle w:val="Paragraphedeliste"/>
                  </w:pPr>
                </w:p>
                <w:p w:rsidR="002238A3" w:rsidRDefault="002238A3" w:rsidP="002238A3">
                  <w:pPr>
                    <w:pStyle w:val="Paragraphedeliste"/>
                    <w:numPr>
                      <w:ilvl w:val="0"/>
                      <w:numId w:val="31"/>
                    </w:numPr>
                    <w:spacing w:after="200"/>
                  </w:pPr>
                  <w:r>
                    <w:t>Historique des relèves</w:t>
                  </w:r>
                </w:p>
                <w:p w:rsidR="002238A3" w:rsidRDefault="002238A3" w:rsidP="002238A3">
                  <w:pPr>
                    <w:pStyle w:val="Paragraphedeliste"/>
                  </w:pPr>
                </w:p>
                <w:p w:rsidR="002238A3" w:rsidRDefault="002238A3" w:rsidP="002238A3">
                  <w:pPr>
                    <w:pStyle w:val="Paragraphedeliste"/>
                    <w:numPr>
                      <w:ilvl w:val="0"/>
                      <w:numId w:val="31"/>
                    </w:numPr>
                    <w:spacing w:after="200"/>
                  </w:pPr>
                  <w:r>
                    <w:t>Bouton suivant et précédent</w:t>
                  </w:r>
                </w:p>
              </w:txbxContent>
            </v:textbox>
          </v:shape>
        </w:pict>
      </w:r>
      <w:r>
        <w:rPr>
          <w:noProof/>
        </w:rPr>
        <w:pict>
          <v:shape id="_x0000_s1092" type="#_x0000_t32" style="position:absolute;margin-left:192.6pt;margin-top:119.4pt;width:75.6pt;height:0;flip:x;z-index:251668480" o:connectortype="straight">
            <v:stroke endarrow="block"/>
          </v:shape>
        </w:pict>
      </w:r>
      <w:r>
        <w:rPr>
          <w:noProof/>
        </w:rPr>
        <w:pict>
          <v:shape id="_x0000_s1091" type="#_x0000_t32" style="position:absolute;margin-left:196.8pt;margin-top:87pt;width:71.4pt;height:1.2pt;flip:x;z-index:251667456" o:connectortype="straight">
            <v:stroke endarrow="block"/>
          </v:shape>
        </w:pict>
      </w:r>
      <w:r>
        <w:rPr>
          <w:noProof/>
        </w:rPr>
        <w:pict>
          <v:shape id="_x0000_s1090" type="#_x0000_t32" style="position:absolute;margin-left:121.2pt;margin-top:28.8pt;width:131.6pt;height:1.2pt;flip:x y;z-index:251666432" o:connectortype="straight">
            <v:stroke endarrow="block"/>
          </v:shape>
        </w:pict>
      </w:r>
      <w:r>
        <w:rPr>
          <w:noProof/>
        </w:rPr>
        <w:pict>
          <v:shape id="_x0000_s1089" type="#_x0000_t202" style="position:absolute;margin-left:252.8pt;margin-top:22.6pt;width:207.4pt;height:122.6pt;z-index:251665408;mso-width-relative:margin;mso-height-relative:margin">
            <v:textbox>
              <w:txbxContent>
                <w:p w:rsidR="002238A3" w:rsidRDefault="002238A3" w:rsidP="002238A3">
                  <w:pPr>
                    <w:pStyle w:val="Paragraphedeliste"/>
                    <w:numPr>
                      <w:ilvl w:val="0"/>
                      <w:numId w:val="31"/>
                    </w:numPr>
                    <w:spacing w:after="200"/>
                  </w:pPr>
                  <w:r>
                    <w:t>Retour au menu</w:t>
                  </w:r>
                </w:p>
                <w:p w:rsidR="002238A3" w:rsidRDefault="002238A3" w:rsidP="002238A3"/>
                <w:p w:rsidR="002238A3" w:rsidRDefault="002238A3" w:rsidP="002238A3">
                  <w:pPr>
                    <w:pStyle w:val="Paragraphedeliste"/>
                    <w:numPr>
                      <w:ilvl w:val="0"/>
                      <w:numId w:val="31"/>
                    </w:numPr>
                    <w:spacing w:after="200"/>
                  </w:pPr>
                  <w:r>
                    <w:t>Recherche d’un compteur</w:t>
                  </w:r>
                </w:p>
                <w:p w:rsidR="002238A3" w:rsidRDefault="002238A3" w:rsidP="002238A3">
                  <w:pPr>
                    <w:pStyle w:val="Paragraphedeliste"/>
                  </w:pPr>
                </w:p>
                <w:p w:rsidR="002238A3" w:rsidRDefault="002238A3" w:rsidP="002238A3">
                  <w:pPr>
                    <w:pStyle w:val="Paragraphedeliste"/>
                    <w:numPr>
                      <w:ilvl w:val="0"/>
                      <w:numId w:val="31"/>
                    </w:numPr>
                    <w:spacing w:after="200"/>
                  </w:pPr>
                  <w:r>
                    <w:t xml:space="preserve">Tableau de la tournée </w:t>
                  </w:r>
                </w:p>
              </w:txbxContent>
            </v:textbox>
          </v:shape>
        </w:pict>
      </w:r>
      <w:r w:rsidR="002238A3">
        <w:rPr>
          <w:noProof/>
          <w:lang w:eastAsia="fr-FR"/>
        </w:rPr>
        <w:drawing>
          <wp:inline distT="0" distB="0" distL="0" distR="0">
            <wp:extent cx="2481739" cy="4411980"/>
            <wp:effectExtent l="19050" t="0" r="0" b="0"/>
            <wp:docPr id="14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srcRect/>
                    <a:stretch>
                      <a:fillRect/>
                    </a:stretch>
                  </pic:blipFill>
                  <pic:spPr bwMode="auto">
                    <a:xfrm>
                      <a:off x="0" y="0"/>
                      <a:ext cx="2481739" cy="4411980"/>
                    </a:xfrm>
                    <a:prstGeom prst="rect">
                      <a:avLst/>
                    </a:prstGeom>
                    <a:noFill/>
                    <a:ln w="9525">
                      <a:noFill/>
                      <a:miter lim="800000"/>
                      <a:headEnd/>
                      <a:tailEnd/>
                    </a:ln>
                  </pic:spPr>
                </pic:pic>
              </a:graphicData>
            </a:graphic>
          </wp:inline>
        </w:drawing>
      </w:r>
    </w:p>
    <w:p w:rsidR="002238A3" w:rsidRDefault="002238A3" w:rsidP="002238A3">
      <w:pPr>
        <w:pStyle w:val="Titre3"/>
        <w:ind w:left="0"/>
      </w:pPr>
      <w:bookmarkStart w:id="16" w:name="_Toc161841377"/>
      <w:r>
        <w:lastRenderedPageBreak/>
        <w:t>Ecran avec  relève traitée</w:t>
      </w:r>
      <w:bookmarkEnd w:id="16"/>
    </w:p>
    <w:p w:rsidR="002238A3" w:rsidRDefault="00D60A48" w:rsidP="002238A3">
      <w:r>
        <w:rPr>
          <w:noProof/>
        </w:rPr>
        <w:pict>
          <v:shape id="_x0000_s1100" type="#_x0000_t202" style="position:absolute;margin-left:221.9pt;margin-top:182.3pt;width:207.4pt;height:82pt;z-index:251676672;mso-width-relative:margin;mso-height-relative:margin">
            <v:textbox>
              <w:txbxContent>
                <w:p w:rsidR="002238A3" w:rsidRDefault="002238A3" w:rsidP="002238A3">
                  <w:pPr>
                    <w:pStyle w:val="Paragraphedeliste"/>
                    <w:numPr>
                      <w:ilvl w:val="0"/>
                      <w:numId w:val="31"/>
                    </w:numPr>
                    <w:spacing w:after="200"/>
                  </w:pPr>
                  <w:r>
                    <w:t>Bouton annulation</w:t>
                  </w:r>
                </w:p>
                <w:p w:rsidR="002238A3" w:rsidRDefault="002238A3" w:rsidP="002238A3">
                  <w:pPr>
                    <w:pStyle w:val="Paragraphedeliste"/>
                    <w:numPr>
                      <w:ilvl w:val="0"/>
                      <w:numId w:val="31"/>
                    </w:numPr>
                    <w:spacing w:after="200"/>
                  </w:pPr>
                  <w:r>
                    <w:t>Demande de modification</w:t>
                  </w:r>
                </w:p>
                <w:p w:rsidR="002238A3" w:rsidRDefault="002238A3" w:rsidP="002238A3">
                  <w:pPr>
                    <w:pStyle w:val="Paragraphedeliste"/>
                    <w:numPr>
                      <w:ilvl w:val="0"/>
                      <w:numId w:val="31"/>
                    </w:numPr>
                    <w:spacing w:after="200"/>
                  </w:pPr>
                  <w:r>
                    <w:t>Changement de compteur</w:t>
                  </w:r>
                </w:p>
                <w:p w:rsidR="002238A3" w:rsidRDefault="002238A3" w:rsidP="002238A3">
                  <w:pPr>
                    <w:pStyle w:val="Paragraphedeliste"/>
                    <w:numPr>
                      <w:ilvl w:val="0"/>
                      <w:numId w:val="31"/>
                    </w:numPr>
                    <w:spacing w:after="200"/>
                  </w:pPr>
                  <w:r>
                    <w:t xml:space="preserve">Indicateur relève transmise </w:t>
                  </w:r>
                </w:p>
              </w:txbxContent>
            </v:textbox>
          </v:shape>
        </w:pict>
      </w:r>
      <w:r w:rsidR="002238A3">
        <w:rPr>
          <w:noProof/>
          <w:lang w:eastAsia="fr-FR"/>
        </w:rPr>
        <w:drawing>
          <wp:inline distT="0" distB="0" distL="0" distR="0">
            <wp:extent cx="2171700" cy="3841256"/>
            <wp:effectExtent l="19050" t="0" r="0" b="0"/>
            <wp:docPr id="14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srcRect/>
                    <a:stretch>
                      <a:fillRect/>
                    </a:stretch>
                  </pic:blipFill>
                  <pic:spPr bwMode="auto">
                    <a:xfrm>
                      <a:off x="0" y="0"/>
                      <a:ext cx="2172019" cy="3841820"/>
                    </a:xfrm>
                    <a:prstGeom prst="rect">
                      <a:avLst/>
                    </a:prstGeom>
                    <a:noFill/>
                    <a:ln w="9525">
                      <a:noFill/>
                      <a:miter lim="800000"/>
                      <a:headEnd/>
                      <a:tailEnd/>
                    </a:ln>
                  </pic:spPr>
                </pic:pic>
              </a:graphicData>
            </a:graphic>
          </wp:inline>
        </w:drawing>
      </w:r>
    </w:p>
    <w:p w:rsidR="002238A3" w:rsidRDefault="002238A3" w:rsidP="002238A3"/>
    <w:p w:rsidR="002238A3" w:rsidRDefault="002238A3" w:rsidP="002238A3"/>
    <w:p w:rsidR="002238A3" w:rsidRDefault="002238A3" w:rsidP="002238A3">
      <w:pPr>
        <w:pStyle w:val="Titre3"/>
        <w:ind w:left="0"/>
      </w:pPr>
      <w:bookmarkStart w:id="17" w:name="_Toc161841378"/>
      <w:r>
        <w:t>Relève en modification</w:t>
      </w:r>
      <w:bookmarkEnd w:id="17"/>
    </w:p>
    <w:p w:rsidR="006302E4" w:rsidRDefault="00D60A48" w:rsidP="002238A3">
      <w:r>
        <w:rPr>
          <w:noProof/>
        </w:rPr>
        <w:pict>
          <v:shape id="_x0000_s1105" type="#_x0000_t202" style="position:absolute;margin-left:232.4pt;margin-top:161.4pt;width:237.85pt;height:82pt;z-index:251681792;mso-width-relative:margin;mso-height-relative:margin">
            <v:textbox>
              <w:txbxContent>
                <w:p w:rsidR="002238A3" w:rsidRDefault="002238A3" w:rsidP="002238A3">
                  <w:pPr>
                    <w:pStyle w:val="Paragraphedeliste"/>
                    <w:numPr>
                      <w:ilvl w:val="0"/>
                      <w:numId w:val="31"/>
                    </w:numPr>
                    <w:spacing w:after="200"/>
                  </w:pPr>
                  <w:r>
                    <w:t>Bouton annulation de la modification</w:t>
                  </w:r>
                </w:p>
                <w:p w:rsidR="002238A3" w:rsidRDefault="002238A3" w:rsidP="002238A3">
                  <w:pPr>
                    <w:pStyle w:val="Paragraphedeliste"/>
                    <w:numPr>
                      <w:ilvl w:val="0"/>
                      <w:numId w:val="31"/>
                    </w:numPr>
                    <w:spacing w:after="200"/>
                  </w:pPr>
                  <w:r>
                    <w:t>Vert  champ en saisi</w:t>
                  </w:r>
                </w:p>
                <w:p w:rsidR="002238A3" w:rsidRDefault="002238A3" w:rsidP="002238A3">
                  <w:pPr>
                    <w:pStyle w:val="Paragraphedeliste"/>
                    <w:numPr>
                      <w:ilvl w:val="0"/>
                      <w:numId w:val="31"/>
                    </w:numPr>
                    <w:spacing w:after="200"/>
                  </w:pPr>
                  <w:r>
                    <w:t>Suppression de la relève</w:t>
                  </w:r>
                </w:p>
                <w:p w:rsidR="002238A3" w:rsidRDefault="002238A3" w:rsidP="002238A3">
                  <w:pPr>
                    <w:pStyle w:val="Paragraphedeliste"/>
                    <w:numPr>
                      <w:ilvl w:val="0"/>
                      <w:numId w:val="31"/>
                    </w:numPr>
                    <w:spacing w:after="200"/>
                  </w:pPr>
                  <w:r>
                    <w:t>Validation de la modification</w:t>
                  </w:r>
                </w:p>
                <w:p w:rsidR="002238A3" w:rsidRDefault="002238A3" w:rsidP="002238A3">
                  <w:pPr>
                    <w:pStyle w:val="Paragraphedeliste"/>
                    <w:numPr>
                      <w:ilvl w:val="0"/>
                      <w:numId w:val="31"/>
                    </w:numPr>
                    <w:spacing w:after="200"/>
                  </w:pPr>
                  <w:r>
                    <w:t xml:space="preserve">Note pour la relève </w:t>
                  </w:r>
                </w:p>
              </w:txbxContent>
            </v:textbox>
          </v:shape>
        </w:pict>
      </w:r>
      <w:r w:rsidR="002238A3">
        <w:rPr>
          <w:noProof/>
          <w:lang w:eastAsia="fr-FR"/>
        </w:rPr>
        <w:drawing>
          <wp:inline distT="0" distB="0" distL="0" distR="0">
            <wp:extent cx="2273666" cy="3885748"/>
            <wp:effectExtent l="19050" t="0" r="0" b="0"/>
            <wp:docPr id="150"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srcRect/>
                    <a:stretch>
                      <a:fillRect/>
                    </a:stretch>
                  </pic:blipFill>
                  <pic:spPr bwMode="auto">
                    <a:xfrm>
                      <a:off x="0" y="0"/>
                      <a:ext cx="2273882" cy="3886117"/>
                    </a:xfrm>
                    <a:prstGeom prst="rect">
                      <a:avLst/>
                    </a:prstGeom>
                    <a:noFill/>
                    <a:ln w="9525">
                      <a:noFill/>
                      <a:miter lim="800000"/>
                      <a:headEnd/>
                      <a:tailEnd/>
                    </a:ln>
                  </pic:spPr>
                </pic:pic>
              </a:graphicData>
            </a:graphic>
          </wp:inline>
        </w:drawing>
      </w:r>
    </w:p>
    <w:p w:rsidR="00B41579" w:rsidRDefault="00B41579" w:rsidP="002238A3"/>
    <w:p w:rsidR="00B41579" w:rsidRDefault="00B41579" w:rsidP="002238A3"/>
    <w:p w:rsidR="00B41579" w:rsidRDefault="00B41579" w:rsidP="002238A3"/>
    <w:p w:rsidR="00B41579" w:rsidRDefault="00B41579" w:rsidP="00B41579">
      <w:pPr>
        <w:pStyle w:val="Titre2"/>
      </w:pPr>
      <w:bookmarkStart w:id="18" w:name="_Toc161841379"/>
      <w:r>
        <w:t>Objectif et évolutions :</w:t>
      </w:r>
      <w:bookmarkEnd w:id="18"/>
    </w:p>
    <w:p w:rsidR="00B41579" w:rsidRDefault="00B41579" w:rsidP="00B41579"/>
    <w:p w:rsidR="00B41579" w:rsidRDefault="00B41579" w:rsidP="00B41579">
      <w:r>
        <w:t>Les remarques et demandes du terrain font l’objet d’une étude et sont intégrées dans un planning d’évolutions.</w:t>
      </w:r>
    </w:p>
    <w:p w:rsidR="00B41579" w:rsidRDefault="00B41579" w:rsidP="00B41579"/>
    <w:p w:rsidR="00533822" w:rsidRPr="00533822" w:rsidRDefault="00533822" w:rsidP="00533822">
      <w:pPr>
        <w:rPr>
          <w:u w:val="single"/>
        </w:rPr>
      </w:pPr>
      <w:r w:rsidRPr="00533822">
        <w:rPr>
          <w:u w:val="single"/>
        </w:rPr>
        <w:t xml:space="preserve">Evolutions en cours disponible en </w:t>
      </w:r>
      <w:r w:rsidR="003408EF">
        <w:rPr>
          <w:u w:val="single"/>
        </w:rPr>
        <w:t xml:space="preserve">février </w:t>
      </w:r>
      <w:r w:rsidRPr="00533822">
        <w:rPr>
          <w:u w:val="single"/>
        </w:rPr>
        <w:t xml:space="preserve"> 2024</w:t>
      </w:r>
    </w:p>
    <w:p w:rsidR="00B41579" w:rsidRDefault="00B41579" w:rsidP="00A85745">
      <w:pPr>
        <w:pStyle w:val="Paragraphedeliste"/>
        <w:numPr>
          <w:ilvl w:val="0"/>
          <w:numId w:val="34"/>
        </w:numPr>
      </w:pPr>
      <w:r>
        <w:t>Demande de prise de plusieurs photos pour une intervention</w:t>
      </w:r>
      <w:r w:rsidR="003408EF">
        <w:t>, récupération dans la galerie</w:t>
      </w:r>
    </w:p>
    <w:p w:rsidR="00B41579" w:rsidRDefault="00B41579" w:rsidP="00B41579">
      <w:pPr>
        <w:pStyle w:val="Paragraphedeliste"/>
        <w:numPr>
          <w:ilvl w:val="0"/>
          <w:numId w:val="34"/>
        </w:numPr>
      </w:pPr>
      <w:r>
        <w:t>Mettre la date de demande de l’intervention et une date butoir dans la liste des interventions du panier</w:t>
      </w:r>
    </w:p>
    <w:p w:rsidR="00533822" w:rsidRDefault="00533822" w:rsidP="00533822">
      <w:pPr>
        <w:pStyle w:val="Paragraphedeliste"/>
        <w:numPr>
          <w:ilvl w:val="0"/>
          <w:numId w:val="34"/>
        </w:numPr>
      </w:pPr>
      <w:r>
        <w:t>Géo-localisation</w:t>
      </w:r>
    </w:p>
    <w:p w:rsidR="00FA029D" w:rsidRDefault="00FA029D" w:rsidP="00533822">
      <w:pPr>
        <w:pStyle w:val="Paragraphedeliste"/>
        <w:numPr>
          <w:ilvl w:val="0"/>
          <w:numId w:val="34"/>
        </w:numPr>
      </w:pPr>
      <w:r>
        <w:t>Notifications sur terminal : Pour une intervention créée à la date du jour, pour une modification de l’urgence, pour un changement de planification …</w:t>
      </w:r>
    </w:p>
    <w:p w:rsidR="00B41579" w:rsidRDefault="00B41579" w:rsidP="00B41579"/>
    <w:p w:rsidR="00023BCB" w:rsidRDefault="00023BCB" w:rsidP="00023BCB"/>
    <w:p w:rsidR="00023BCB" w:rsidRDefault="00023BCB" w:rsidP="00023BCB">
      <w:pPr>
        <w:rPr>
          <w:u w:val="single"/>
        </w:rPr>
      </w:pPr>
      <w:r w:rsidRPr="001962A1">
        <w:rPr>
          <w:u w:val="single"/>
        </w:rPr>
        <w:t xml:space="preserve">Evolutions </w:t>
      </w:r>
      <w:r>
        <w:rPr>
          <w:u w:val="single"/>
        </w:rPr>
        <w:t>à l’étude pour</w:t>
      </w:r>
      <w:r w:rsidRPr="001962A1">
        <w:rPr>
          <w:u w:val="single"/>
        </w:rPr>
        <w:t xml:space="preserve"> 2024</w:t>
      </w:r>
    </w:p>
    <w:p w:rsidR="00533822" w:rsidRDefault="00533822" w:rsidP="00533822">
      <w:pPr>
        <w:pStyle w:val="Paragraphedeliste"/>
        <w:numPr>
          <w:ilvl w:val="0"/>
          <w:numId w:val="33"/>
        </w:numPr>
      </w:pPr>
      <w:r>
        <w:t>Formulaire spécifique par type d’intervention</w:t>
      </w:r>
    </w:p>
    <w:p w:rsidR="00533822" w:rsidRDefault="00533822" w:rsidP="00533822">
      <w:pPr>
        <w:pStyle w:val="Paragraphedeliste"/>
        <w:numPr>
          <w:ilvl w:val="0"/>
          <w:numId w:val="33"/>
        </w:numPr>
      </w:pPr>
      <w:r>
        <w:t>Visualisation et modification des données techniques de branchement eau (voir liste en annexe)</w:t>
      </w:r>
    </w:p>
    <w:p w:rsidR="00533822" w:rsidRDefault="00533822" w:rsidP="00023BCB">
      <w:pPr>
        <w:pStyle w:val="Paragraphedeliste"/>
        <w:numPr>
          <w:ilvl w:val="0"/>
          <w:numId w:val="33"/>
        </w:numPr>
      </w:pPr>
      <w:r>
        <w:t>Visualisation et modification des données techniques de branchement assainissement</w:t>
      </w:r>
    </w:p>
    <w:p w:rsidR="00A85745" w:rsidRDefault="00A85745" w:rsidP="00A85745">
      <w:pPr>
        <w:pStyle w:val="Paragraphedeliste"/>
        <w:numPr>
          <w:ilvl w:val="0"/>
          <w:numId w:val="33"/>
        </w:numPr>
      </w:pPr>
      <w:r w:rsidRPr="00DE4EF9">
        <w:t>Création d'une intervention sur un équipement ou sur une adresse (réseau)</w:t>
      </w:r>
    </w:p>
    <w:p w:rsidR="00A85745" w:rsidRPr="00DE4EF9" w:rsidRDefault="00A85745" w:rsidP="00A85745">
      <w:pPr>
        <w:pStyle w:val="Paragraphedeliste"/>
        <w:numPr>
          <w:ilvl w:val="0"/>
          <w:numId w:val="33"/>
        </w:numPr>
      </w:pPr>
      <w:r w:rsidRPr="00DE4EF9">
        <w:t>Utilisation d'évènements cycliques (GMAO - interventions de maintenance)</w:t>
      </w:r>
    </w:p>
    <w:p w:rsidR="00A85745" w:rsidRDefault="00A85745" w:rsidP="00B41579"/>
    <w:p w:rsidR="00B41579" w:rsidRDefault="00B41579" w:rsidP="00B41579"/>
    <w:p w:rsidR="002D565B" w:rsidRPr="002D565B" w:rsidRDefault="002D565B" w:rsidP="002D565B">
      <w:pPr>
        <w:rPr>
          <w:b/>
          <w:u w:val="single"/>
        </w:rPr>
      </w:pPr>
      <w:bookmarkStart w:id="19" w:name="_Toc161841373"/>
      <w:r w:rsidRPr="002D565B">
        <w:rPr>
          <w:b/>
          <w:u w:val="single"/>
        </w:rPr>
        <w:t>Modification des données techniques</w:t>
      </w:r>
      <w:bookmarkEnd w:id="19"/>
    </w:p>
    <w:p w:rsidR="002D565B" w:rsidRDefault="002D565B" w:rsidP="002D565B">
      <w:pPr>
        <w:pStyle w:val="Titre2"/>
      </w:pPr>
    </w:p>
    <w:tbl>
      <w:tblPr>
        <w:tblStyle w:val="Grilledutableau"/>
        <w:tblW w:w="0" w:type="auto"/>
        <w:tblInd w:w="357" w:type="dxa"/>
        <w:tblLook w:val="04A0"/>
      </w:tblPr>
      <w:tblGrid>
        <w:gridCol w:w="4146"/>
        <w:gridCol w:w="5353"/>
      </w:tblGrid>
      <w:tr w:rsidR="002D565B" w:rsidTr="000F1496">
        <w:tc>
          <w:tcPr>
            <w:tcW w:w="4146" w:type="dxa"/>
          </w:tcPr>
          <w:p w:rsidR="002D565B" w:rsidRDefault="002D565B" w:rsidP="000F1496">
            <w:pPr>
              <w:pStyle w:val="Titre2"/>
              <w:ind w:left="0"/>
              <w:outlineLvl w:val="1"/>
            </w:pPr>
            <w:r>
              <w:rPr>
                <w:b w:val="0"/>
                <w:bCs w:val="0"/>
                <w:noProof/>
                <w:lang w:eastAsia="fr-FR"/>
              </w:rPr>
              <w:drawing>
                <wp:inline distT="0" distB="0" distL="0" distR="0">
                  <wp:extent cx="1956783" cy="3821373"/>
                  <wp:effectExtent l="19050" t="0" r="5367" b="0"/>
                  <wp:docPr id="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srcRect/>
                          <a:stretch>
                            <a:fillRect/>
                          </a:stretch>
                        </pic:blipFill>
                        <pic:spPr bwMode="auto">
                          <a:xfrm>
                            <a:off x="0" y="0"/>
                            <a:ext cx="1956149" cy="3820135"/>
                          </a:xfrm>
                          <a:prstGeom prst="rect">
                            <a:avLst/>
                          </a:prstGeom>
                          <a:noFill/>
                          <a:ln w="9525">
                            <a:noFill/>
                            <a:miter lim="800000"/>
                            <a:headEnd/>
                            <a:tailEnd/>
                          </a:ln>
                        </pic:spPr>
                      </pic:pic>
                    </a:graphicData>
                  </a:graphic>
                </wp:inline>
              </w:drawing>
            </w:r>
          </w:p>
        </w:tc>
        <w:tc>
          <w:tcPr>
            <w:tcW w:w="5353" w:type="dxa"/>
          </w:tcPr>
          <w:p w:rsidR="002D565B" w:rsidRDefault="002D565B" w:rsidP="000F1496">
            <w:pPr>
              <w:pStyle w:val="Titre2"/>
              <w:ind w:left="0"/>
              <w:outlineLvl w:val="1"/>
            </w:pPr>
            <w:r>
              <w:rPr>
                <w:b w:val="0"/>
                <w:bCs w:val="0"/>
                <w:noProof/>
                <w:lang w:eastAsia="fr-FR"/>
              </w:rPr>
              <w:drawing>
                <wp:inline distT="0" distB="0" distL="0" distR="0">
                  <wp:extent cx="1966699" cy="3827782"/>
                  <wp:effectExtent l="19050" t="0" r="0" b="0"/>
                  <wp:docPr id="8"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srcRect/>
                          <a:stretch>
                            <a:fillRect/>
                          </a:stretch>
                        </pic:blipFill>
                        <pic:spPr bwMode="auto">
                          <a:xfrm>
                            <a:off x="0" y="0"/>
                            <a:ext cx="1967140" cy="3828640"/>
                          </a:xfrm>
                          <a:prstGeom prst="rect">
                            <a:avLst/>
                          </a:prstGeom>
                          <a:noFill/>
                          <a:ln w="9525">
                            <a:noFill/>
                            <a:miter lim="800000"/>
                            <a:headEnd/>
                            <a:tailEnd/>
                          </a:ln>
                        </pic:spPr>
                      </pic:pic>
                    </a:graphicData>
                  </a:graphic>
                </wp:inline>
              </w:drawing>
            </w:r>
          </w:p>
        </w:tc>
      </w:tr>
    </w:tbl>
    <w:p w:rsidR="0013371B" w:rsidRPr="002D565B" w:rsidRDefault="002D565B" w:rsidP="002D565B">
      <w:pPr>
        <w:pStyle w:val="Titre2"/>
        <w:ind w:left="0"/>
      </w:pPr>
      <w:r>
        <w:br w:type="page"/>
      </w:r>
    </w:p>
    <w:p w:rsidR="007C0F0C" w:rsidRDefault="0013371B" w:rsidP="0026519C">
      <w:pPr>
        <w:pStyle w:val="Titre2"/>
      </w:pPr>
      <w:bookmarkStart w:id="20" w:name="_Toc161841380"/>
      <w:r>
        <w:lastRenderedPageBreak/>
        <w:t>Annexe :</w:t>
      </w:r>
      <w:bookmarkEnd w:id="20"/>
    </w:p>
    <w:p w:rsidR="0013371B" w:rsidRDefault="0013371B" w:rsidP="0013371B">
      <w:pPr>
        <w:rPr>
          <w:u w:val="single"/>
        </w:rPr>
      </w:pPr>
      <w:r w:rsidRPr="0013371B">
        <w:rPr>
          <w:u w:val="single"/>
        </w:rPr>
        <w:t>Informations de branchement assainissement</w:t>
      </w:r>
      <w:r>
        <w:rPr>
          <w:u w:val="single"/>
        </w:rPr>
        <w:t xml:space="preserve"> sur PHASEO </w:t>
      </w:r>
      <w:r w:rsidRPr="0013371B">
        <w:rPr>
          <w:u w:val="single"/>
        </w:rPr>
        <w:t> :</w:t>
      </w:r>
    </w:p>
    <w:p w:rsidR="0013371B" w:rsidRDefault="0013371B" w:rsidP="0013371B">
      <w:pPr>
        <w:rPr>
          <w:u w:val="single"/>
        </w:rPr>
      </w:pPr>
    </w:p>
    <w:p w:rsidR="0013371B" w:rsidRDefault="0013371B" w:rsidP="0013371B">
      <w:pPr>
        <w:rPr>
          <w:u w:val="single"/>
        </w:rPr>
      </w:pPr>
      <w:r>
        <w:rPr>
          <w:noProof/>
          <w:u w:val="single"/>
          <w:lang w:eastAsia="fr-FR"/>
        </w:rPr>
        <w:drawing>
          <wp:inline distT="0" distB="0" distL="0" distR="0">
            <wp:extent cx="6121400" cy="3060492"/>
            <wp:effectExtent l="19050" t="0" r="0" b="0"/>
            <wp:docPr id="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srcRect/>
                    <a:stretch>
                      <a:fillRect/>
                    </a:stretch>
                  </pic:blipFill>
                  <pic:spPr bwMode="auto">
                    <a:xfrm>
                      <a:off x="0" y="0"/>
                      <a:ext cx="6121400" cy="3060492"/>
                    </a:xfrm>
                    <a:prstGeom prst="rect">
                      <a:avLst/>
                    </a:prstGeom>
                    <a:noFill/>
                    <a:ln w="9525">
                      <a:noFill/>
                      <a:miter lim="800000"/>
                      <a:headEnd/>
                      <a:tailEnd/>
                    </a:ln>
                  </pic:spPr>
                </pic:pic>
              </a:graphicData>
            </a:graphic>
          </wp:inline>
        </w:drawing>
      </w:r>
    </w:p>
    <w:p w:rsidR="0013371B" w:rsidRDefault="0013371B" w:rsidP="0013371B">
      <w:pPr>
        <w:rPr>
          <w:u w:val="single"/>
        </w:rPr>
      </w:pPr>
    </w:p>
    <w:p w:rsidR="0013371B" w:rsidRDefault="0013371B" w:rsidP="0013371B">
      <w:pPr>
        <w:rPr>
          <w:u w:val="single"/>
        </w:rPr>
      </w:pPr>
      <w:r w:rsidRPr="0013371B">
        <w:rPr>
          <w:u w:val="single"/>
        </w:rPr>
        <w:t xml:space="preserve">Informations de branchement </w:t>
      </w:r>
      <w:r>
        <w:rPr>
          <w:u w:val="single"/>
        </w:rPr>
        <w:t>eau</w:t>
      </w:r>
      <w:r w:rsidRPr="0013371B">
        <w:rPr>
          <w:u w:val="single"/>
        </w:rPr>
        <w:t> :</w:t>
      </w:r>
    </w:p>
    <w:p w:rsidR="0013371B" w:rsidRDefault="0013371B" w:rsidP="0013371B">
      <w:pPr>
        <w:rPr>
          <w:u w:val="single"/>
        </w:rPr>
      </w:pPr>
    </w:p>
    <w:p w:rsidR="0013371B" w:rsidRPr="0013371B" w:rsidRDefault="0013371B" w:rsidP="0013371B">
      <w:pPr>
        <w:rPr>
          <w:u w:val="single"/>
        </w:rPr>
      </w:pPr>
      <w:r>
        <w:rPr>
          <w:noProof/>
          <w:u w:val="single"/>
          <w:lang w:eastAsia="fr-FR"/>
        </w:rPr>
        <w:drawing>
          <wp:inline distT="0" distB="0" distL="0" distR="0">
            <wp:extent cx="6121400" cy="3420052"/>
            <wp:effectExtent l="19050" t="0" r="0" b="0"/>
            <wp:docPr id="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srcRect/>
                    <a:stretch>
                      <a:fillRect/>
                    </a:stretch>
                  </pic:blipFill>
                  <pic:spPr bwMode="auto">
                    <a:xfrm>
                      <a:off x="0" y="0"/>
                      <a:ext cx="6121400" cy="3420052"/>
                    </a:xfrm>
                    <a:prstGeom prst="rect">
                      <a:avLst/>
                    </a:prstGeom>
                    <a:noFill/>
                    <a:ln w="9525">
                      <a:noFill/>
                      <a:miter lim="800000"/>
                      <a:headEnd/>
                      <a:tailEnd/>
                    </a:ln>
                  </pic:spPr>
                </pic:pic>
              </a:graphicData>
            </a:graphic>
          </wp:inline>
        </w:drawing>
      </w:r>
    </w:p>
    <w:sectPr w:rsidR="0013371B" w:rsidRPr="0013371B" w:rsidSect="00F35DE4">
      <w:headerReference w:type="default" r:id="rId45"/>
      <w:footerReference w:type="default" r:id="rId46"/>
      <w:pgSz w:w="11906" w:h="16838"/>
      <w:pgMar w:top="543" w:right="849" w:bottom="1417" w:left="1417" w:header="284" w:footer="84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C4DFD" w:rsidRDefault="00AC4DFD" w:rsidP="00D42906">
      <w:r>
        <w:separator/>
      </w:r>
    </w:p>
  </w:endnote>
  <w:endnote w:type="continuationSeparator" w:id="1">
    <w:p w:rsidR="00AC4DFD" w:rsidRDefault="00AC4DFD" w:rsidP="00D4290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6C9B" w:rsidRPr="00FB25BA" w:rsidRDefault="00D60A48" w:rsidP="00D42906">
    <w:pPr>
      <w:pStyle w:val="Pieddepage"/>
      <w:rPr>
        <w:bCs/>
      </w:rPr>
    </w:pPr>
    <w:r w:rsidRPr="00D60A48">
      <w:rPr>
        <w:noProof/>
        <w:lang w:eastAsia="fr-FR"/>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2049" type="#_x0000_t65" style="position:absolute;margin-left:-23.05pt;margin-top:14.05pt;width:29pt;height:21.6pt;z-index:251658240;mso-position-horizontal-relative:right-margin-area;mso-position-vertical-relative:bottom-margin-area" o:allowincell="f" adj="14135" strokecolor="gray [1629]" strokeweight=".25pt">
          <v:textbox style="mso-next-textbox:#_x0000_s2049">
            <w:txbxContent>
              <w:p w:rsidR="003A6C9B" w:rsidRDefault="00D60A48" w:rsidP="00D42906">
                <w:r w:rsidRPr="00D60A48">
                  <w:fldChar w:fldCharType="begin"/>
                </w:r>
                <w:r w:rsidR="00632D3B">
                  <w:instrText xml:space="preserve"> PAGE    \* MERGEFORMAT </w:instrText>
                </w:r>
                <w:r w:rsidRPr="00D60A48">
                  <w:fldChar w:fldCharType="separate"/>
                </w:r>
                <w:r w:rsidR="00BE0373" w:rsidRPr="00BE0373">
                  <w:rPr>
                    <w:noProof/>
                    <w:sz w:val="16"/>
                    <w:szCs w:val="16"/>
                  </w:rPr>
                  <w:t>2</w:t>
                </w:r>
                <w:r>
                  <w:rPr>
                    <w:noProof/>
                    <w:sz w:val="16"/>
                    <w:szCs w:val="16"/>
                  </w:rPr>
                  <w:fldChar w:fldCharType="end"/>
                </w:r>
              </w:p>
            </w:txbxContent>
          </v:textbox>
          <w10:wrap anchorx="page" anchory="page"/>
        </v:shape>
      </w:pict>
    </w:r>
    <w:r w:rsidR="003A6C9B" w:rsidRPr="009A37BD">
      <w:rPr>
        <w:b/>
      </w:rPr>
      <w:t>JBA SOFT</w:t>
    </w:r>
    <w:r w:rsidR="003A6C9B" w:rsidRPr="009A37BD">
      <w:t xml:space="preserve">  - - </w:t>
    </w:r>
    <w:r w:rsidRPr="00D60A48">
      <w:rPr>
        <w:noProof/>
        <w:lang w:eastAsia="fr-FR"/>
      </w:rPr>
      <w:pict>
        <v:shape id="_x0000_s2050" type="#_x0000_t65" style="position:absolute;margin-left:-23.05pt;margin-top:14.05pt;width:29pt;height:21.6pt;z-index:251660288;mso-position-horizontal-relative:right-margin-area;mso-position-vertical-relative:bottom-margin-area" o:allowincell="f" adj="14135" strokecolor="gray [1629]" strokeweight=".25pt">
          <v:textbox style="mso-next-textbox:#_x0000_s2050">
            <w:txbxContent>
              <w:p w:rsidR="003A6C9B" w:rsidRDefault="00D60A48" w:rsidP="00D42906">
                <w:r w:rsidRPr="00D60A48">
                  <w:fldChar w:fldCharType="begin"/>
                </w:r>
                <w:r w:rsidR="00632D3B">
                  <w:instrText xml:space="preserve"> PAGE    \* MERGEFORMAT </w:instrText>
                </w:r>
                <w:r w:rsidRPr="00D60A48">
                  <w:fldChar w:fldCharType="separate"/>
                </w:r>
                <w:r w:rsidR="00BE0373" w:rsidRPr="00BE0373">
                  <w:rPr>
                    <w:noProof/>
                    <w:sz w:val="16"/>
                    <w:szCs w:val="16"/>
                  </w:rPr>
                  <w:t>2</w:t>
                </w:r>
                <w:r>
                  <w:rPr>
                    <w:noProof/>
                    <w:sz w:val="16"/>
                    <w:szCs w:val="16"/>
                  </w:rPr>
                  <w:fldChar w:fldCharType="end"/>
                </w:r>
              </w:p>
            </w:txbxContent>
          </v:textbox>
          <w10:wrap anchorx="page" anchory="page"/>
        </v:shape>
      </w:pict>
    </w:r>
    <w:r w:rsidR="003A6C9B" w:rsidRPr="009A37BD">
      <w:t xml:space="preserve">Document confidentiel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C4DFD" w:rsidRDefault="00AC4DFD" w:rsidP="00D42906">
      <w:r>
        <w:separator/>
      </w:r>
    </w:p>
  </w:footnote>
  <w:footnote w:type="continuationSeparator" w:id="1">
    <w:p w:rsidR="00AC4DFD" w:rsidRDefault="00AC4DFD" w:rsidP="00D4290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2953" w:rsidRDefault="003A6C9B" w:rsidP="00D42906">
    <w:pPr>
      <w:pStyle w:val="En-tte"/>
    </w:pPr>
    <w:r w:rsidRPr="009A37BD">
      <w:rPr>
        <w:noProof/>
        <w:lang w:eastAsia="fr-FR"/>
      </w:rPr>
      <w:drawing>
        <wp:anchor distT="0" distB="0" distL="114300" distR="114300" simplePos="0" relativeHeight="251661312" behindDoc="1" locked="0" layoutInCell="1" allowOverlap="1">
          <wp:simplePos x="0" y="0"/>
          <wp:positionH relativeFrom="column">
            <wp:posOffset>-556895</wp:posOffset>
          </wp:positionH>
          <wp:positionV relativeFrom="paragraph">
            <wp:posOffset>635</wp:posOffset>
          </wp:positionV>
          <wp:extent cx="400050" cy="304165"/>
          <wp:effectExtent l="19050" t="0" r="0" b="0"/>
          <wp:wrapTight wrapText="bothSides">
            <wp:wrapPolygon edited="0">
              <wp:start x="-1029" y="0"/>
              <wp:lineTo x="-1029" y="20292"/>
              <wp:lineTo x="21600" y="20292"/>
              <wp:lineTo x="21600" y="0"/>
              <wp:lineTo x="-1029" y="0"/>
            </wp:wrapPolygon>
          </wp:wrapTight>
          <wp:docPr id="12" name="Image 2"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ources\Version en cours\Graphique\icones\JBA-Soft\jba-soft78x60.jpg"/>
                  <pic:cNvPicPr>
                    <a:picLocks noChangeAspect="1" noChangeArrowheads="1"/>
                  </pic:cNvPicPr>
                </pic:nvPicPr>
                <pic:blipFill>
                  <a:blip r:embed="rId1"/>
                  <a:srcRect/>
                  <a:stretch>
                    <a:fillRect/>
                  </a:stretch>
                </pic:blipFill>
                <pic:spPr bwMode="auto">
                  <a:xfrm>
                    <a:off x="0" y="0"/>
                    <a:ext cx="400050" cy="304165"/>
                  </a:xfrm>
                  <a:prstGeom prst="rect">
                    <a:avLst/>
                  </a:prstGeom>
                  <a:noFill/>
                  <a:ln w="9525">
                    <a:noFill/>
                    <a:miter lim="800000"/>
                    <a:headEnd/>
                    <a:tailEnd/>
                  </a:ln>
                </pic:spPr>
              </pic:pic>
            </a:graphicData>
          </a:graphic>
        </wp:anchor>
      </w:drawing>
    </w:r>
  </w:p>
  <w:p w:rsidR="003A6C9B" w:rsidRDefault="003A6C9B" w:rsidP="00D42906">
    <w:pPr>
      <w:pStyle w:val="En-tte"/>
    </w:pP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B5F26"/>
    <w:multiLevelType w:val="hybridMultilevel"/>
    <w:tmpl w:val="DB780D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A1A286D"/>
    <w:multiLevelType w:val="hybridMultilevel"/>
    <w:tmpl w:val="2236D3F2"/>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nsid w:val="0BA90F33"/>
    <w:multiLevelType w:val="hybridMultilevel"/>
    <w:tmpl w:val="AB988BC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nsid w:val="0E9226B0"/>
    <w:multiLevelType w:val="hybridMultilevel"/>
    <w:tmpl w:val="AA726E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20F09FC"/>
    <w:multiLevelType w:val="hybridMultilevel"/>
    <w:tmpl w:val="8F8A17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C8843BF"/>
    <w:multiLevelType w:val="multilevel"/>
    <w:tmpl w:val="4C3ABD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CB241A"/>
    <w:multiLevelType w:val="hybridMultilevel"/>
    <w:tmpl w:val="6A128B42"/>
    <w:lvl w:ilvl="0" w:tplc="D0721ADA">
      <w:start w:val="1"/>
      <w:numFmt w:val="bullet"/>
      <w:lvlText w:val="-"/>
      <w:lvlJc w:val="left"/>
      <w:pPr>
        <w:ind w:left="360" w:hanging="360"/>
      </w:pPr>
      <w:rPr>
        <w:rFonts w:ascii="Courier New" w:hAnsi="Courier New"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nsid w:val="1F7A3804"/>
    <w:multiLevelType w:val="hybridMultilevel"/>
    <w:tmpl w:val="5FCEE0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F80341B"/>
    <w:multiLevelType w:val="hybridMultilevel"/>
    <w:tmpl w:val="726E40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20AC2D41"/>
    <w:multiLevelType w:val="hybridMultilevel"/>
    <w:tmpl w:val="AB1AB0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6E97221"/>
    <w:multiLevelType w:val="hybridMultilevel"/>
    <w:tmpl w:val="43C68B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7716402"/>
    <w:multiLevelType w:val="hybridMultilevel"/>
    <w:tmpl w:val="E57C79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8D40557"/>
    <w:multiLevelType w:val="hybridMultilevel"/>
    <w:tmpl w:val="14BCC8B2"/>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nsid w:val="2A233393"/>
    <w:multiLevelType w:val="hybridMultilevel"/>
    <w:tmpl w:val="904E90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E6931EF"/>
    <w:multiLevelType w:val="hybridMultilevel"/>
    <w:tmpl w:val="DB12EB4A"/>
    <w:lvl w:ilvl="0" w:tplc="040C0001">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nsid w:val="2ECE4B88"/>
    <w:multiLevelType w:val="hybridMultilevel"/>
    <w:tmpl w:val="D6FABE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0317623"/>
    <w:multiLevelType w:val="hybridMultilevel"/>
    <w:tmpl w:val="CA70BC50"/>
    <w:lvl w:ilvl="0" w:tplc="9AC05A04">
      <w:numFmt w:val="bullet"/>
      <w:lvlText w:val="-"/>
      <w:lvlJc w:val="left"/>
      <w:pPr>
        <w:ind w:left="720" w:hanging="360"/>
      </w:pPr>
      <w:rPr>
        <w:rFonts w:ascii="Segoe UI" w:eastAsiaTheme="minorHAns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5803A06"/>
    <w:multiLevelType w:val="hybridMultilevel"/>
    <w:tmpl w:val="54E405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37F915FC"/>
    <w:multiLevelType w:val="hybridMultilevel"/>
    <w:tmpl w:val="1BB682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CC16ED4"/>
    <w:multiLevelType w:val="hybridMultilevel"/>
    <w:tmpl w:val="2ED4DB3A"/>
    <w:lvl w:ilvl="0" w:tplc="C9EA9000">
      <w:numFmt w:val="bullet"/>
      <w:lvlText w:val="-"/>
      <w:lvlJc w:val="left"/>
      <w:pPr>
        <w:ind w:left="1440" w:hanging="360"/>
      </w:pPr>
      <w:rPr>
        <w:rFonts w:ascii="Calibri" w:eastAsiaTheme="minorHAnsi" w:hAnsi="Calibri" w:cs="Calibri"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nsid w:val="3E9C2BEB"/>
    <w:multiLevelType w:val="hybridMultilevel"/>
    <w:tmpl w:val="460CA4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41115A23"/>
    <w:multiLevelType w:val="hybridMultilevel"/>
    <w:tmpl w:val="BB7C19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22B1AE9"/>
    <w:multiLevelType w:val="hybridMultilevel"/>
    <w:tmpl w:val="4008F8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464C11CF"/>
    <w:multiLevelType w:val="hybridMultilevel"/>
    <w:tmpl w:val="C2223BF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472934DA"/>
    <w:multiLevelType w:val="hybridMultilevel"/>
    <w:tmpl w:val="82428288"/>
    <w:lvl w:ilvl="0" w:tplc="D0721ADA">
      <w:start w:val="1"/>
      <w:numFmt w:val="bullet"/>
      <w:lvlText w:val="-"/>
      <w:lvlJc w:val="left"/>
      <w:pPr>
        <w:ind w:left="360" w:hanging="360"/>
      </w:pPr>
      <w:rPr>
        <w:rFonts w:ascii="Courier New" w:hAnsi="Courier New"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nsid w:val="478A3EFB"/>
    <w:multiLevelType w:val="hybridMultilevel"/>
    <w:tmpl w:val="ED6033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47FF3E64"/>
    <w:multiLevelType w:val="hybridMultilevel"/>
    <w:tmpl w:val="8AF698E4"/>
    <w:lvl w:ilvl="0" w:tplc="9AC05A04">
      <w:numFmt w:val="bullet"/>
      <w:lvlText w:val="-"/>
      <w:lvlJc w:val="left"/>
      <w:pPr>
        <w:ind w:left="720" w:hanging="360"/>
      </w:pPr>
      <w:rPr>
        <w:rFonts w:ascii="Segoe UI" w:eastAsiaTheme="minorHAns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49091FA9"/>
    <w:multiLevelType w:val="hybridMultilevel"/>
    <w:tmpl w:val="B0D68B7C"/>
    <w:lvl w:ilvl="0" w:tplc="9AC05A04">
      <w:numFmt w:val="bullet"/>
      <w:lvlText w:val="-"/>
      <w:lvlJc w:val="left"/>
      <w:pPr>
        <w:ind w:left="720" w:hanging="360"/>
      </w:pPr>
      <w:rPr>
        <w:rFonts w:ascii="Segoe UI" w:eastAsiaTheme="minorHAns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4B901903"/>
    <w:multiLevelType w:val="hybridMultilevel"/>
    <w:tmpl w:val="770EB81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nsid w:val="4FA94589"/>
    <w:multiLevelType w:val="hybridMultilevel"/>
    <w:tmpl w:val="9E7EF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509F2244"/>
    <w:multiLevelType w:val="hybridMultilevel"/>
    <w:tmpl w:val="93EC45A8"/>
    <w:lvl w:ilvl="0" w:tplc="D0721ADA">
      <w:start w:val="1"/>
      <w:numFmt w:val="bullet"/>
      <w:lvlText w:val="-"/>
      <w:lvlJc w:val="left"/>
      <w:pPr>
        <w:ind w:left="360" w:hanging="360"/>
      </w:pPr>
      <w:rPr>
        <w:rFonts w:ascii="Courier New" w:hAnsi="Courier New"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nsid w:val="59583B61"/>
    <w:multiLevelType w:val="hybridMultilevel"/>
    <w:tmpl w:val="612E9EA4"/>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2">
    <w:nsid w:val="5B0107E3"/>
    <w:multiLevelType w:val="hybridMultilevel"/>
    <w:tmpl w:val="79F89BF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nsid w:val="5FED4F38"/>
    <w:multiLevelType w:val="hybridMultilevel"/>
    <w:tmpl w:val="965234B6"/>
    <w:lvl w:ilvl="0" w:tplc="040C0003">
      <w:start w:val="1"/>
      <w:numFmt w:val="bullet"/>
      <w:lvlText w:val="o"/>
      <w:lvlJc w:val="left"/>
      <w:pPr>
        <w:ind w:left="720" w:hanging="360"/>
      </w:pPr>
      <w:rPr>
        <w:rFonts w:ascii="Courier New" w:hAnsi="Courier New" w:cs="Courier New"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6EB90F3E"/>
    <w:multiLevelType w:val="hybridMultilevel"/>
    <w:tmpl w:val="89004C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6F58561A"/>
    <w:multiLevelType w:val="hybridMultilevel"/>
    <w:tmpl w:val="F174989A"/>
    <w:lvl w:ilvl="0" w:tplc="9AC05A04">
      <w:numFmt w:val="bullet"/>
      <w:lvlText w:val="-"/>
      <w:lvlJc w:val="left"/>
      <w:pPr>
        <w:ind w:left="720" w:hanging="360"/>
      </w:pPr>
      <w:rPr>
        <w:rFonts w:ascii="Segoe UI" w:eastAsiaTheme="minorHAns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70DB4D45"/>
    <w:multiLevelType w:val="hybridMultilevel"/>
    <w:tmpl w:val="24622A26"/>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3">
      <w:start w:val="1"/>
      <w:numFmt w:val="bullet"/>
      <w:lvlText w:val="o"/>
      <w:lvlJc w:val="left"/>
      <w:pPr>
        <w:ind w:left="1800" w:hanging="360"/>
      </w:pPr>
      <w:rPr>
        <w:rFonts w:ascii="Courier New" w:hAnsi="Courier New" w:cs="Courier New" w:hint="default"/>
      </w:rPr>
    </w:lvl>
    <w:lvl w:ilvl="3" w:tplc="040C000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nsid w:val="75075F3D"/>
    <w:multiLevelType w:val="hybridMultilevel"/>
    <w:tmpl w:val="6A06D4F2"/>
    <w:lvl w:ilvl="0" w:tplc="CF50DA90">
      <w:numFmt w:val="bullet"/>
      <w:lvlText w:val=""/>
      <w:lvlJc w:val="left"/>
      <w:pPr>
        <w:ind w:left="720" w:hanging="360"/>
      </w:pPr>
      <w:rPr>
        <w:rFonts w:ascii="Symbol" w:eastAsiaTheme="minorEastAsia"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7BF53D08"/>
    <w:multiLevelType w:val="hybridMultilevel"/>
    <w:tmpl w:val="1A9E9C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8"/>
  </w:num>
  <w:num w:numId="2">
    <w:abstractNumId w:val="0"/>
  </w:num>
  <w:num w:numId="3">
    <w:abstractNumId w:val="10"/>
  </w:num>
  <w:num w:numId="4">
    <w:abstractNumId w:val="33"/>
  </w:num>
  <w:num w:numId="5">
    <w:abstractNumId w:val="25"/>
  </w:num>
  <w:num w:numId="6">
    <w:abstractNumId w:val="31"/>
  </w:num>
  <w:num w:numId="7">
    <w:abstractNumId w:val="23"/>
  </w:num>
  <w:num w:numId="8">
    <w:abstractNumId w:val="28"/>
  </w:num>
  <w:num w:numId="9">
    <w:abstractNumId w:val="20"/>
  </w:num>
  <w:num w:numId="10">
    <w:abstractNumId w:val="32"/>
  </w:num>
  <w:num w:numId="11">
    <w:abstractNumId w:val="2"/>
  </w:num>
  <w:num w:numId="12">
    <w:abstractNumId w:val="14"/>
  </w:num>
  <w:num w:numId="13">
    <w:abstractNumId w:val="36"/>
  </w:num>
  <w:num w:numId="14">
    <w:abstractNumId w:val="6"/>
  </w:num>
  <w:num w:numId="15">
    <w:abstractNumId w:val="30"/>
  </w:num>
  <w:num w:numId="16">
    <w:abstractNumId w:val="24"/>
  </w:num>
  <w:num w:numId="17">
    <w:abstractNumId w:val="29"/>
  </w:num>
  <w:num w:numId="18">
    <w:abstractNumId w:val="11"/>
  </w:num>
  <w:num w:numId="19">
    <w:abstractNumId w:val="22"/>
  </w:num>
  <w:num w:numId="20">
    <w:abstractNumId w:val="7"/>
  </w:num>
  <w:num w:numId="21">
    <w:abstractNumId w:val="15"/>
  </w:num>
  <w:num w:numId="22">
    <w:abstractNumId w:val="13"/>
  </w:num>
  <w:num w:numId="23">
    <w:abstractNumId w:val="19"/>
  </w:num>
  <w:num w:numId="24">
    <w:abstractNumId w:val="21"/>
  </w:num>
  <w:num w:numId="25">
    <w:abstractNumId w:val="16"/>
  </w:num>
  <w:num w:numId="26">
    <w:abstractNumId w:val="26"/>
  </w:num>
  <w:num w:numId="27">
    <w:abstractNumId w:val="35"/>
  </w:num>
  <w:num w:numId="28">
    <w:abstractNumId w:val="27"/>
  </w:num>
  <w:num w:numId="29">
    <w:abstractNumId w:val="8"/>
  </w:num>
  <w:num w:numId="30">
    <w:abstractNumId w:val="17"/>
  </w:num>
  <w:num w:numId="31">
    <w:abstractNumId w:val="37"/>
  </w:num>
  <w:num w:numId="32">
    <w:abstractNumId w:val="5"/>
  </w:num>
  <w:num w:numId="33">
    <w:abstractNumId w:val="4"/>
  </w:num>
  <w:num w:numId="34">
    <w:abstractNumId w:val="3"/>
  </w:num>
  <w:num w:numId="35">
    <w:abstractNumId w:val="34"/>
  </w:num>
  <w:num w:numId="36">
    <w:abstractNumId w:val="12"/>
  </w:num>
  <w:num w:numId="37">
    <w:abstractNumId w:val="1"/>
  </w:num>
  <w:num w:numId="38">
    <w:abstractNumId w:val="18"/>
  </w:num>
  <w:num w:numId="39">
    <w:abstractNumId w:val="9"/>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08"/>
  <w:hyphenationZone w:val="425"/>
  <w:characterSpacingControl w:val="doNotCompress"/>
  <w:hdrShapeDefaults>
    <o:shapedefaults v:ext="edit" spidmax="36866">
      <o:colormenu v:ext="edit" fillcolor="none" strokecolor="red"/>
    </o:shapedefaults>
    <o:shapelayout v:ext="edit">
      <o:idmap v:ext="edit" data="2"/>
    </o:shapelayout>
  </w:hdrShapeDefaults>
  <w:footnotePr>
    <w:footnote w:id="0"/>
    <w:footnote w:id="1"/>
  </w:footnotePr>
  <w:endnotePr>
    <w:endnote w:id="0"/>
    <w:endnote w:id="1"/>
  </w:endnotePr>
  <w:compat/>
  <w:rsids>
    <w:rsidRoot w:val="008A5BFA"/>
    <w:rsid w:val="00000938"/>
    <w:rsid w:val="00001DFE"/>
    <w:rsid w:val="0000286F"/>
    <w:rsid w:val="00004BAD"/>
    <w:rsid w:val="00004C8A"/>
    <w:rsid w:val="00006630"/>
    <w:rsid w:val="00007F09"/>
    <w:rsid w:val="0001115D"/>
    <w:rsid w:val="0001205E"/>
    <w:rsid w:val="000131C1"/>
    <w:rsid w:val="00013B11"/>
    <w:rsid w:val="0001578F"/>
    <w:rsid w:val="000175C2"/>
    <w:rsid w:val="0002056D"/>
    <w:rsid w:val="00020F73"/>
    <w:rsid w:val="00022F9A"/>
    <w:rsid w:val="00023BCB"/>
    <w:rsid w:val="00024AB7"/>
    <w:rsid w:val="00025743"/>
    <w:rsid w:val="00027343"/>
    <w:rsid w:val="0002750B"/>
    <w:rsid w:val="0003157D"/>
    <w:rsid w:val="0003299A"/>
    <w:rsid w:val="000331CB"/>
    <w:rsid w:val="000343C9"/>
    <w:rsid w:val="000354EF"/>
    <w:rsid w:val="00036DA0"/>
    <w:rsid w:val="00042C74"/>
    <w:rsid w:val="00044F97"/>
    <w:rsid w:val="000455C3"/>
    <w:rsid w:val="00047487"/>
    <w:rsid w:val="00047965"/>
    <w:rsid w:val="00053625"/>
    <w:rsid w:val="00053DDC"/>
    <w:rsid w:val="00054240"/>
    <w:rsid w:val="00056D68"/>
    <w:rsid w:val="00064577"/>
    <w:rsid w:val="0006616D"/>
    <w:rsid w:val="00066BAA"/>
    <w:rsid w:val="00067628"/>
    <w:rsid w:val="000708CC"/>
    <w:rsid w:val="000730CD"/>
    <w:rsid w:val="000748A4"/>
    <w:rsid w:val="0007733F"/>
    <w:rsid w:val="00077DF8"/>
    <w:rsid w:val="000805C1"/>
    <w:rsid w:val="000817A1"/>
    <w:rsid w:val="00083558"/>
    <w:rsid w:val="0008759B"/>
    <w:rsid w:val="0009006F"/>
    <w:rsid w:val="00093546"/>
    <w:rsid w:val="000935E8"/>
    <w:rsid w:val="00093B3E"/>
    <w:rsid w:val="00094517"/>
    <w:rsid w:val="0009653E"/>
    <w:rsid w:val="000A253C"/>
    <w:rsid w:val="000A27B2"/>
    <w:rsid w:val="000A45F2"/>
    <w:rsid w:val="000B0AD3"/>
    <w:rsid w:val="000B3613"/>
    <w:rsid w:val="000B401E"/>
    <w:rsid w:val="000B5B1B"/>
    <w:rsid w:val="000B6880"/>
    <w:rsid w:val="000C0440"/>
    <w:rsid w:val="000C1700"/>
    <w:rsid w:val="000C1C83"/>
    <w:rsid w:val="000C1D69"/>
    <w:rsid w:val="000C5D7F"/>
    <w:rsid w:val="000C5DBF"/>
    <w:rsid w:val="000C7264"/>
    <w:rsid w:val="000C7D3B"/>
    <w:rsid w:val="000D1D50"/>
    <w:rsid w:val="000D3277"/>
    <w:rsid w:val="000D3922"/>
    <w:rsid w:val="000D4AFA"/>
    <w:rsid w:val="000D4F7D"/>
    <w:rsid w:val="000D613B"/>
    <w:rsid w:val="000D676C"/>
    <w:rsid w:val="000E33D8"/>
    <w:rsid w:val="000E3455"/>
    <w:rsid w:val="000E3564"/>
    <w:rsid w:val="000E42F9"/>
    <w:rsid w:val="000E65D1"/>
    <w:rsid w:val="000E70D8"/>
    <w:rsid w:val="000F4130"/>
    <w:rsid w:val="000F60B4"/>
    <w:rsid w:val="00100750"/>
    <w:rsid w:val="001028F9"/>
    <w:rsid w:val="00102D7F"/>
    <w:rsid w:val="00107561"/>
    <w:rsid w:val="00120261"/>
    <w:rsid w:val="0012072C"/>
    <w:rsid w:val="00121339"/>
    <w:rsid w:val="00123158"/>
    <w:rsid w:val="0012626F"/>
    <w:rsid w:val="00127B6D"/>
    <w:rsid w:val="00131072"/>
    <w:rsid w:val="001323C1"/>
    <w:rsid w:val="00132A5C"/>
    <w:rsid w:val="00132C30"/>
    <w:rsid w:val="0013371B"/>
    <w:rsid w:val="00133A65"/>
    <w:rsid w:val="00134E22"/>
    <w:rsid w:val="00141032"/>
    <w:rsid w:val="00143E01"/>
    <w:rsid w:val="00145DBD"/>
    <w:rsid w:val="001471A6"/>
    <w:rsid w:val="001507A0"/>
    <w:rsid w:val="00150E2A"/>
    <w:rsid w:val="001518C1"/>
    <w:rsid w:val="00153227"/>
    <w:rsid w:val="001562FC"/>
    <w:rsid w:val="00156A31"/>
    <w:rsid w:val="00156B2F"/>
    <w:rsid w:val="00160173"/>
    <w:rsid w:val="001607BF"/>
    <w:rsid w:val="001612BC"/>
    <w:rsid w:val="00162A7A"/>
    <w:rsid w:val="00163711"/>
    <w:rsid w:val="00163795"/>
    <w:rsid w:val="00170C26"/>
    <w:rsid w:val="0017192D"/>
    <w:rsid w:val="001751F2"/>
    <w:rsid w:val="00181DE6"/>
    <w:rsid w:val="001828D8"/>
    <w:rsid w:val="00182C2E"/>
    <w:rsid w:val="0018366F"/>
    <w:rsid w:val="001850C8"/>
    <w:rsid w:val="0018573F"/>
    <w:rsid w:val="00187B9A"/>
    <w:rsid w:val="0019250A"/>
    <w:rsid w:val="00192953"/>
    <w:rsid w:val="00192F25"/>
    <w:rsid w:val="001941D7"/>
    <w:rsid w:val="001962A1"/>
    <w:rsid w:val="001A1242"/>
    <w:rsid w:val="001A14CC"/>
    <w:rsid w:val="001A3422"/>
    <w:rsid w:val="001A498C"/>
    <w:rsid w:val="001A6FB1"/>
    <w:rsid w:val="001A73D6"/>
    <w:rsid w:val="001B2DF8"/>
    <w:rsid w:val="001B370C"/>
    <w:rsid w:val="001B3AA8"/>
    <w:rsid w:val="001B42CC"/>
    <w:rsid w:val="001B4327"/>
    <w:rsid w:val="001B442B"/>
    <w:rsid w:val="001C0F9F"/>
    <w:rsid w:val="001C4DD3"/>
    <w:rsid w:val="001C5ED0"/>
    <w:rsid w:val="001C6DCB"/>
    <w:rsid w:val="001D098F"/>
    <w:rsid w:val="001D0EF2"/>
    <w:rsid w:val="001D22AF"/>
    <w:rsid w:val="001D331B"/>
    <w:rsid w:val="001D3EF8"/>
    <w:rsid w:val="001D656D"/>
    <w:rsid w:val="001D79B5"/>
    <w:rsid w:val="001E3721"/>
    <w:rsid w:val="001F12FA"/>
    <w:rsid w:val="001F3F0C"/>
    <w:rsid w:val="001F579E"/>
    <w:rsid w:val="001F5D71"/>
    <w:rsid w:val="001F79DA"/>
    <w:rsid w:val="002002FE"/>
    <w:rsid w:val="00201649"/>
    <w:rsid w:val="002025EB"/>
    <w:rsid w:val="002053F2"/>
    <w:rsid w:val="00207A59"/>
    <w:rsid w:val="00212F65"/>
    <w:rsid w:val="00216CAC"/>
    <w:rsid w:val="0021738E"/>
    <w:rsid w:val="00220195"/>
    <w:rsid w:val="00220600"/>
    <w:rsid w:val="002238A3"/>
    <w:rsid w:val="00225183"/>
    <w:rsid w:val="00227C6E"/>
    <w:rsid w:val="00230FF9"/>
    <w:rsid w:val="00236CF5"/>
    <w:rsid w:val="00244344"/>
    <w:rsid w:val="00245977"/>
    <w:rsid w:val="00247A78"/>
    <w:rsid w:val="002501FA"/>
    <w:rsid w:val="00250853"/>
    <w:rsid w:val="00251303"/>
    <w:rsid w:val="0025225F"/>
    <w:rsid w:val="00253383"/>
    <w:rsid w:val="0025367C"/>
    <w:rsid w:val="00253D12"/>
    <w:rsid w:val="00254AD3"/>
    <w:rsid w:val="00254D38"/>
    <w:rsid w:val="002573EA"/>
    <w:rsid w:val="00257EBD"/>
    <w:rsid w:val="00260987"/>
    <w:rsid w:val="0026161B"/>
    <w:rsid w:val="00261D12"/>
    <w:rsid w:val="00262EEA"/>
    <w:rsid w:val="0026382F"/>
    <w:rsid w:val="0026519C"/>
    <w:rsid w:val="00265DEC"/>
    <w:rsid w:val="0026687A"/>
    <w:rsid w:val="0027094C"/>
    <w:rsid w:val="00273788"/>
    <w:rsid w:val="00276B73"/>
    <w:rsid w:val="002779D6"/>
    <w:rsid w:val="00282081"/>
    <w:rsid w:val="0029018D"/>
    <w:rsid w:val="00290E21"/>
    <w:rsid w:val="002921EC"/>
    <w:rsid w:val="00294855"/>
    <w:rsid w:val="002956EB"/>
    <w:rsid w:val="00295B96"/>
    <w:rsid w:val="002A0023"/>
    <w:rsid w:val="002A3823"/>
    <w:rsid w:val="002A438B"/>
    <w:rsid w:val="002A58CD"/>
    <w:rsid w:val="002A6A78"/>
    <w:rsid w:val="002A7C99"/>
    <w:rsid w:val="002A7F3A"/>
    <w:rsid w:val="002B42CB"/>
    <w:rsid w:val="002B5BE9"/>
    <w:rsid w:val="002B6F82"/>
    <w:rsid w:val="002C1A9F"/>
    <w:rsid w:val="002C291E"/>
    <w:rsid w:val="002C3EFB"/>
    <w:rsid w:val="002D08AE"/>
    <w:rsid w:val="002D0F26"/>
    <w:rsid w:val="002D146F"/>
    <w:rsid w:val="002D2A66"/>
    <w:rsid w:val="002D336D"/>
    <w:rsid w:val="002D3CA4"/>
    <w:rsid w:val="002D565B"/>
    <w:rsid w:val="002D5C31"/>
    <w:rsid w:val="002D7737"/>
    <w:rsid w:val="002E129D"/>
    <w:rsid w:val="002E153B"/>
    <w:rsid w:val="002E1B59"/>
    <w:rsid w:val="002E23E5"/>
    <w:rsid w:val="002E5C14"/>
    <w:rsid w:val="002E66B3"/>
    <w:rsid w:val="002F0D9C"/>
    <w:rsid w:val="002F3F29"/>
    <w:rsid w:val="002F7751"/>
    <w:rsid w:val="003009CC"/>
    <w:rsid w:val="0030696B"/>
    <w:rsid w:val="0031482D"/>
    <w:rsid w:val="00314FAF"/>
    <w:rsid w:val="003162C7"/>
    <w:rsid w:val="003168B8"/>
    <w:rsid w:val="0031793B"/>
    <w:rsid w:val="00317F72"/>
    <w:rsid w:val="00321D9F"/>
    <w:rsid w:val="0032358D"/>
    <w:rsid w:val="00323AD3"/>
    <w:rsid w:val="00325959"/>
    <w:rsid w:val="003302D6"/>
    <w:rsid w:val="00330EB4"/>
    <w:rsid w:val="00331DF5"/>
    <w:rsid w:val="00332384"/>
    <w:rsid w:val="00333F33"/>
    <w:rsid w:val="00336519"/>
    <w:rsid w:val="00336A3B"/>
    <w:rsid w:val="003408EF"/>
    <w:rsid w:val="00341C76"/>
    <w:rsid w:val="00343AC3"/>
    <w:rsid w:val="00343D59"/>
    <w:rsid w:val="00345A59"/>
    <w:rsid w:val="00346BE8"/>
    <w:rsid w:val="0035074C"/>
    <w:rsid w:val="0035113B"/>
    <w:rsid w:val="00351D8C"/>
    <w:rsid w:val="003528A6"/>
    <w:rsid w:val="003529BB"/>
    <w:rsid w:val="00353033"/>
    <w:rsid w:val="003573BA"/>
    <w:rsid w:val="003573DB"/>
    <w:rsid w:val="00357D45"/>
    <w:rsid w:val="00362C3A"/>
    <w:rsid w:val="00363ABD"/>
    <w:rsid w:val="0036441A"/>
    <w:rsid w:val="003657C0"/>
    <w:rsid w:val="00372682"/>
    <w:rsid w:val="00373A1B"/>
    <w:rsid w:val="0037794A"/>
    <w:rsid w:val="00383B07"/>
    <w:rsid w:val="00383FF9"/>
    <w:rsid w:val="003841D6"/>
    <w:rsid w:val="00384378"/>
    <w:rsid w:val="00385551"/>
    <w:rsid w:val="00387654"/>
    <w:rsid w:val="00396923"/>
    <w:rsid w:val="00397F39"/>
    <w:rsid w:val="003A2808"/>
    <w:rsid w:val="003A319C"/>
    <w:rsid w:val="003A45FA"/>
    <w:rsid w:val="003A533B"/>
    <w:rsid w:val="003A6C9B"/>
    <w:rsid w:val="003A754F"/>
    <w:rsid w:val="003A79BA"/>
    <w:rsid w:val="003B18FC"/>
    <w:rsid w:val="003B2034"/>
    <w:rsid w:val="003C00BE"/>
    <w:rsid w:val="003C17DE"/>
    <w:rsid w:val="003C669C"/>
    <w:rsid w:val="003C66A3"/>
    <w:rsid w:val="003C73BF"/>
    <w:rsid w:val="003D499F"/>
    <w:rsid w:val="003D5E21"/>
    <w:rsid w:val="003D710C"/>
    <w:rsid w:val="003D7C60"/>
    <w:rsid w:val="003E0573"/>
    <w:rsid w:val="003E1860"/>
    <w:rsid w:val="003E1D86"/>
    <w:rsid w:val="003E5472"/>
    <w:rsid w:val="003E68A4"/>
    <w:rsid w:val="003E6A99"/>
    <w:rsid w:val="003F17F4"/>
    <w:rsid w:val="003F257B"/>
    <w:rsid w:val="003F306E"/>
    <w:rsid w:val="003F30AB"/>
    <w:rsid w:val="003F4226"/>
    <w:rsid w:val="003F435C"/>
    <w:rsid w:val="003F4E15"/>
    <w:rsid w:val="003F550F"/>
    <w:rsid w:val="003F68F0"/>
    <w:rsid w:val="0040033F"/>
    <w:rsid w:val="004016BD"/>
    <w:rsid w:val="0040273D"/>
    <w:rsid w:val="00402D5A"/>
    <w:rsid w:val="00403BEF"/>
    <w:rsid w:val="004066B1"/>
    <w:rsid w:val="00412F3C"/>
    <w:rsid w:val="00415014"/>
    <w:rsid w:val="00422769"/>
    <w:rsid w:val="00425E7C"/>
    <w:rsid w:val="004318CB"/>
    <w:rsid w:val="00433811"/>
    <w:rsid w:val="00434B48"/>
    <w:rsid w:val="00436FC6"/>
    <w:rsid w:val="004377EC"/>
    <w:rsid w:val="004402E6"/>
    <w:rsid w:val="00440D30"/>
    <w:rsid w:val="004413A1"/>
    <w:rsid w:val="00443EE1"/>
    <w:rsid w:val="004448BC"/>
    <w:rsid w:val="00444FB8"/>
    <w:rsid w:val="00445774"/>
    <w:rsid w:val="00451186"/>
    <w:rsid w:val="004515E8"/>
    <w:rsid w:val="00452DC1"/>
    <w:rsid w:val="0045466C"/>
    <w:rsid w:val="00455910"/>
    <w:rsid w:val="004570BF"/>
    <w:rsid w:val="004615D7"/>
    <w:rsid w:val="004616E2"/>
    <w:rsid w:val="00463F8D"/>
    <w:rsid w:val="00465A60"/>
    <w:rsid w:val="00470927"/>
    <w:rsid w:val="004719FA"/>
    <w:rsid w:val="004725BC"/>
    <w:rsid w:val="004740C7"/>
    <w:rsid w:val="00474C34"/>
    <w:rsid w:val="00475ABC"/>
    <w:rsid w:val="00475C9C"/>
    <w:rsid w:val="00476C30"/>
    <w:rsid w:val="00477DAE"/>
    <w:rsid w:val="0048228B"/>
    <w:rsid w:val="004824E2"/>
    <w:rsid w:val="00484AB3"/>
    <w:rsid w:val="00486FAD"/>
    <w:rsid w:val="0048752D"/>
    <w:rsid w:val="00487F47"/>
    <w:rsid w:val="00491CDD"/>
    <w:rsid w:val="00492C8D"/>
    <w:rsid w:val="004933A7"/>
    <w:rsid w:val="00496600"/>
    <w:rsid w:val="0049693F"/>
    <w:rsid w:val="004A1015"/>
    <w:rsid w:val="004A60C4"/>
    <w:rsid w:val="004B0E7F"/>
    <w:rsid w:val="004B2722"/>
    <w:rsid w:val="004B2B6A"/>
    <w:rsid w:val="004C178E"/>
    <w:rsid w:val="004C52DC"/>
    <w:rsid w:val="004C78B9"/>
    <w:rsid w:val="004D355E"/>
    <w:rsid w:val="004D4725"/>
    <w:rsid w:val="004D5CD4"/>
    <w:rsid w:val="004D6A57"/>
    <w:rsid w:val="004E0196"/>
    <w:rsid w:val="004E074E"/>
    <w:rsid w:val="004E176A"/>
    <w:rsid w:val="004E4620"/>
    <w:rsid w:val="004E46F1"/>
    <w:rsid w:val="004E7449"/>
    <w:rsid w:val="004F02FD"/>
    <w:rsid w:val="004F0518"/>
    <w:rsid w:val="004F0F8B"/>
    <w:rsid w:val="004F2460"/>
    <w:rsid w:val="004F2B6B"/>
    <w:rsid w:val="004F2E3C"/>
    <w:rsid w:val="004F4DCB"/>
    <w:rsid w:val="00502F82"/>
    <w:rsid w:val="00503647"/>
    <w:rsid w:val="005037D5"/>
    <w:rsid w:val="00513588"/>
    <w:rsid w:val="005163D6"/>
    <w:rsid w:val="005172B5"/>
    <w:rsid w:val="00517408"/>
    <w:rsid w:val="00517B50"/>
    <w:rsid w:val="00524297"/>
    <w:rsid w:val="00530383"/>
    <w:rsid w:val="005323C6"/>
    <w:rsid w:val="00533822"/>
    <w:rsid w:val="00533B41"/>
    <w:rsid w:val="00534764"/>
    <w:rsid w:val="00534B1A"/>
    <w:rsid w:val="00535249"/>
    <w:rsid w:val="00540E13"/>
    <w:rsid w:val="005412F8"/>
    <w:rsid w:val="00541929"/>
    <w:rsid w:val="00541A04"/>
    <w:rsid w:val="00543600"/>
    <w:rsid w:val="00543BBE"/>
    <w:rsid w:val="0054466B"/>
    <w:rsid w:val="005450AF"/>
    <w:rsid w:val="00545B61"/>
    <w:rsid w:val="0054628C"/>
    <w:rsid w:val="00551555"/>
    <w:rsid w:val="00557570"/>
    <w:rsid w:val="00560915"/>
    <w:rsid w:val="00562423"/>
    <w:rsid w:val="00565E23"/>
    <w:rsid w:val="005712B7"/>
    <w:rsid w:val="005718BC"/>
    <w:rsid w:val="00571C68"/>
    <w:rsid w:val="00574A6B"/>
    <w:rsid w:val="005760F8"/>
    <w:rsid w:val="00576A7D"/>
    <w:rsid w:val="00576BE9"/>
    <w:rsid w:val="00584245"/>
    <w:rsid w:val="00585ECA"/>
    <w:rsid w:val="005941E3"/>
    <w:rsid w:val="005957C2"/>
    <w:rsid w:val="00595CBB"/>
    <w:rsid w:val="005960FE"/>
    <w:rsid w:val="00597134"/>
    <w:rsid w:val="0059774E"/>
    <w:rsid w:val="005A1A28"/>
    <w:rsid w:val="005A4D00"/>
    <w:rsid w:val="005B113E"/>
    <w:rsid w:val="005B50C8"/>
    <w:rsid w:val="005B52A7"/>
    <w:rsid w:val="005B56C8"/>
    <w:rsid w:val="005B5864"/>
    <w:rsid w:val="005B7B4F"/>
    <w:rsid w:val="005C1262"/>
    <w:rsid w:val="005C2F91"/>
    <w:rsid w:val="005C329A"/>
    <w:rsid w:val="005C62A6"/>
    <w:rsid w:val="005C68D4"/>
    <w:rsid w:val="005C6CC1"/>
    <w:rsid w:val="005D1EA2"/>
    <w:rsid w:val="005D42D2"/>
    <w:rsid w:val="005D5DCC"/>
    <w:rsid w:val="005E2275"/>
    <w:rsid w:val="005E6442"/>
    <w:rsid w:val="005E6618"/>
    <w:rsid w:val="005E7717"/>
    <w:rsid w:val="005E789C"/>
    <w:rsid w:val="005F2AE3"/>
    <w:rsid w:val="005F5024"/>
    <w:rsid w:val="005F58F9"/>
    <w:rsid w:val="00601A3E"/>
    <w:rsid w:val="00601D1E"/>
    <w:rsid w:val="00602504"/>
    <w:rsid w:val="00602E58"/>
    <w:rsid w:val="00603B84"/>
    <w:rsid w:val="00606CFD"/>
    <w:rsid w:val="006118ED"/>
    <w:rsid w:val="00611B5C"/>
    <w:rsid w:val="006147C9"/>
    <w:rsid w:val="00615674"/>
    <w:rsid w:val="006164B2"/>
    <w:rsid w:val="00623130"/>
    <w:rsid w:val="00625F21"/>
    <w:rsid w:val="0062636E"/>
    <w:rsid w:val="006302E4"/>
    <w:rsid w:val="0063038A"/>
    <w:rsid w:val="00631377"/>
    <w:rsid w:val="00632D3B"/>
    <w:rsid w:val="00633697"/>
    <w:rsid w:val="00636E0B"/>
    <w:rsid w:val="006373BC"/>
    <w:rsid w:val="00651E3B"/>
    <w:rsid w:val="00652A2B"/>
    <w:rsid w:val="00654E25"/>
    <w:rsid w:val="006559BC"/>
    <w:rsid w:val="00656706"/>
    <w:rsid w:val="006577D0"/>
    <w:rsid w:val="00657A25"/>
    <w:rsid w:val="00661E0C"/>
    <w:rsid w:val="006623C4"/>
    <w:rsid w:val="00665587"/>
    <w:rsid w:val="006669DB"/>
    <w:rsid w:val="00667E8F"/>
    <w:rsid w:val="0067572D"/>
    <w:rsid w:val="006803CB"/>
    <w:rsid w:val="006812A2"/>
    <w:rsid w:val="006819DC"/>
    <w:rsid w:val="00682E8B"/>
    <w:rsid w:val="00683AE3"/>
    <w:rsid w:val="006850C4"/>
    <w:rsid w:val="00685F0C"/>
    <w:rsid w:val="00686030"/>
    <w:rsid w:val="00692684"/>
    <w:rsid w:val="00694EA8"/>
    <w:rsid w:val="006A0C77"/>
    <w:rsid w:val="006A5863"/>
    <w:rsid w:val="006A60BF"/>
    <w:rsid w:val="006A6FDB"/>
    <w:rsid w:val="006B0CBD"/>
    <w:rsid w:val="006B15D3"/>
    <w:rsid w:val="006B37E2"/>
    <w:rsid w:val="006B7D4A"/>
    <w:rsid w:val="006C05DD"/>
    <w:rsid w:val="006C1544"/>
    <w:rsid w:val="006C22F2"/>
    <w:rsid w:val="006C3942"/>
    <w:rsid w:val="006C4AB1"/>
    <w:rsid w:val="006C4F45"/>
    <w:rsid w:val="006C63EC"/>
    <w:rsid w:val="006C6794"/>
    <w:rsid w:val="006D38FD"/>
    <w:rsid w:val="006D4BA7"/>
    <w:rsid w:val="006E0E3F"/>
    <w:rsid w:val="006E3DDF"/>
    <w:rsid w:val="006E6565"/>
    <w:rsid w:val="006F2685"/>
    <w:rsid w:val="006F3D6E"/>
    <w:rsid w:val="006F744A"/>
    <w:rsid w:val="00700553"/>
    <w:rsid w:val="00702150"/>
    <w:rsid w:val="00702331"/>
    <w:rsid w:val="0070285D"/>
    <w:rsid w:val="00703C40"/>
    <w:rsid w:val="00704351"/>
    <w:rsid w:val="007061D6"/>
    <w:rsid w:val="0070735D"/>
    <w:rsid w:val="00712098"/>
    <w:rsid w:val="00712261"/>
    <w:rsid w:val="00712FE5"/>
    <w:rsid w:val="00713933"/>
    <w:rsid w:val="00714423"/>
    <w:rsid w:val="00714F0C"/>
    <w:rsid w:val="0071582D"/>
    <w:rsid w:val="007161D7"/>
    <w:rsid w:val="00716590"/>
    <w:rsid w:val="00716B6D"/>
    <w:rsid w:val="00717C5C"/>
    <w:rsid w:val="007239D7"/>
    <w:rsid w:val="0072572C"/>
    <w:rsid w:val="007265BD"/>
    <w:rsid w:val="007272A4"/>
    <w:rsid w:val="00727CDA"/>
    <w:rsid w:val="007314F0"/>
    <w:rsid w:val="00731F17"/>
    <w:rsid w:val="00733155"/>
    <w:rsid w:val="007335B7"/>
    <w:rsid w:val="007356D8"/>
    <w:rsid w:val="007359FD"/>
    <w:rsid w:val="0073633D"/>
    <w:rsid w:val="00740897"/>
    <w:rsid w:val="00740BC9"/>
    <w:rsid w:val="007418EC"/>
    <w:rsid w:val="0074197A"/>
    <w:rsid w:val="00742BE5"/>
    <w:rsid w:val="00744197"/>
    <w:rsid w:val="007444CC"/>
    <w:rsid w:val="00744EDC"/>
    <w:rsid w:val="007479CE"/>
    <w:rsid w:val="00751F02"/>
    <w:rsid w:val="00752104"/>
    <w:rsid w:val="007528D3"/>
    <w:rsid w:val="007541C7"/>
    <w:rsid w:val="00755B18"/>
    <w:rsid w:val="00757136"/>
    <w:rsid w:val="007603D2"/>
    <w:rsid w:val="00760CAF"/>
    <w:rsid w:val="00764171"/>
    <w:rsid w:val="00764739"/>
    <w:rsid w:val="0076490E"/>
    <w:rsid w:val="00767462"/>
    <w:rsid w:val="00773031"/>
    <w:rsid w:val="0077420E"/>
    <w:rsid w:val="00781156"/>
    <w:rsid w:val="007834E5"/>
    <w:rsid w:val="00783C6E"/>
    <w:rsid w:val="00785F47"/>
    <w:rsid w:val="00786327"/>
    <w:rsid w:val="00786FC9"/>
    <w:rsid w:val="0078768C"/>
    <w:rsid w:val="007912DA"/>
    <w:rsid w:val="007920DD"/>
    <w:rsid w:val="0079288D"/>
    <w:rsid w:val="00793499"/>
    <w:rsid w:val="00794BC5"/>
    <w:rsid w:val="007A0FEE"/>
    <w:rsid w:val="007A2FD7"/>
    <w:rsid w:val="007A4462"/>
    <w:rsid w:val="007B24E9"/>
    <w:rsid w:val="007B4166"/>
    <w:rsid w:val="007B491D"/>
    <w:rsid w:val="007B7579"/>
    <w:rsid w:val="007C0F0C"/>
    <w:rsid w:val="007C1290"/>
    <w:rsid w:val="007C3E73"/>
    <w:rsid w:val="007C4CCB"/>
    <w:rsid w:val="007C6ACE"/>
    <w:rsid w:val="007C6F86"/>
    <w:rsid w:val="007C7F9E"/>
    <w:rsid w:val="007D01EE"/>
    <w:rsid w:val="007D1F08"/>
    <w:rsid w:val="007D354B"/>
    <w:rsid w:val="007D62FD"/>
    <w:rsid w:val="007D6E6B"/>
    <w:rsid w:val="007E4CED"/>
    <w:rsid w:val="007F1C3E"/>
    <w:rsid w:val="007F26DA"/>
    <w:rsid w:val="007F2950"/>
    <w:rsid w:val="007F2BC0"/>
    <w:rsid w:val="007F2EA2"/>
    <w:rsid w:val="007F667B"/>
    <w:rsid w:val="007F766D"/>
    <w:rsid w:val="00802B33"/>
    <w:rsid w:val="00804FAE"/>
    <w:rsid w:val="008052DA"/>
    <w:rsid w:val="00807226"/>
    <w:rsid w:val="00810A9F"/>
    <w:rsid w:val="00810CDC"/>
    <w:rsid w:val="008113CD"/>
    <w:rsid w:val="008114CE"/>
    <w:rsid w:val="008132F1"/>
    <w:rsid w:val="00815F14"/>
    <w:rsid w:val="00817D1A"/>
    <w:rsid w:val="00820BF8"/>
    <w:rsid w:val="00820E58"/>
    <w:rsid w:val="008243A7"/>
    <w:rsid w:val="008246D5"/>
    <w:rsid w:val="0082614E"/>
    <w:rsid w:val="00826D6C"/>
    <w:rsid w:val="00830035"/>
    <w:rsid w:val="00830A24"/>
    <w:rsid w:val="00830EDC"/>
    <w:rsid w:val="008312EA"/>
    <w:rsid w:val="00832CD2"/>
    <w:rsid w:val="0083414F"/>
    <w:rsid w:val="008354F8"/>
    <w:rsid w:val="00841441"/>
    <w:rsid w:val="008429D7"/>
    <w:rsid w:val="00842FAC"/>
    <w:rsid w:val="00843A03"/>
    <w:rsid w:val="00845043"/>
    <w:rsid w:val="0084752D"/>
    <w:rsid w:val="008546E2"/>
    <w:rsid w:val="00857333"/>
    <w:rsid w:val="00860BFA"/>
    <w:rsid w:val="00863219"/>
    <w:rsid w:val="00863A2C"/>
    <w:rsid w:val="00865BB8"/>
    <w:rsid w:val="00865D42"/>
    <w:rsid w:val="00866FBD"/>
    <w:rsid w:val="0086716F"/>
    <w:rsid w:val="0087246B"/>
    <w:rsid w:val="008753CD"/>
    <w:rsid w:val="008841A5"/>
    <w:rsid w:val="00884F79"/>
    <w:rsid w:val="00886C35"/>
    <w:rsid w:val="00886D47"/>
    <w:rsid w:val="008915A2"/>
    <w:rsid w:val="008931A5"/>
    <w:rsid w:val="0089545B"/>
    <w:rsid w:val="008A0D67"/>
    <w:rsid w:val="008A39B0"/>
    <w:rsid w:val="008A58E9"/>
    <w:rsid w:val="008A5BFA"/>
    <w:rsid w:val="008A6396"/>
    <w:rsid w:val="008B03AC"/>
    <w:rsid w:val="008B24C2"/>
    <w:rsid w:val="008B2EC0"/>
    <w:rsid w:val="008B39BF"/>
    <w:rsid w:val="008B5DAF"/>
    <w:rsid w:val="008B71AA"/>
    <w:rsid w:val="008B72B1"/>
    <w:rsid w:val="008C0262"/>
    <w:rsid w:val="008C0B23"/>
    <w:rsid w:val="008C170B"/>
    <w:rsid w:val="008C22A2"/>
    <w:rsid w:val="008C31F7"/>
    <w:rsid w:val="008C399F"/>
    <w:rsid w:val="008C43D9"/>
    <w:rsid w:val="008C7910"/>
    <w:rsid w:val="008D1193"/>
    <w:rsid w:val="008D1E36"/>
    <w:rsid w:val="008D37BC"/>
    <w:rsid w:val="008D39BA"/>
    <w:rsid w:val="008D682B"/>
    <w:rsid w:val="008D6E8A"/>
    <w:rsid w:val="008D7CB4"/>
    <w:rsid w:val="008E2AFA"/>
    <w:rsid w:val="008E44F1"/>
    <w:rsid w:val="008E4F60"/>
    <w:rsid w:val="008E5595"/>
    <w:rsid w:val="008E5C29"/>
    <w:rsid w:val="008E6B97"/>
    <w:rsid w:val="008E76A8"/>
    <w:rsid w:val="008F577C"/>
    <w:rsid w:val="009000AA"/>
    <w:rsid w:val="009002DD"/>
    <w:rsid w:val="00900705"/>
    <w:rsid w:val="00903348"/>
    <w:rsid w:val="00903645"/>
    <w:rsid w:val="00904DD7"/>
    <w:rsid w:val="00907D11"/>
    <w:rsid w:val="00910A8E"/>
    <w:rsid w:val="00911AB0"/>
    <w:rsid w:val="0091229E"/>
    <w:rsid w:val="00914A11"/>
    <w:rsid w:val="009153A3"/>
    <w:rsid w:val="00915727"/>
    <w:rsid w:val="009159D8"/>
    <w:rsid w:val="009170C8"/>
    <w:rsid w:val="0091758C"/>
    <w:rsid w:val="00920095"/>
    <w:rsid w:val="009205E4"/>
    <w:rsid w:val="009209F7"/>
    <w:rsid w:val="00921CF2"/>
    <w:rsid w:val="009231F9"/>
    <w:rsid w:val="009252DC"/>
    <w:rsid w:val="0092591E"/>
    <w:rsid w:val="00930B45"/>
    <w:rsid w:val="009314AF"/>
    <w:rsid w:val="0093229F"/>
    <w:rsid w:val="009336A0"/>
    <w:rsid w:val="00934F6D"/>
    <w:rsid w:val="00935187"/>
    <w:rsid w:val="00940C17"/>
    <w:rsid w:val="009452B2"/>
    <w:rsid w:val="00945733"/>
    <w:rsid w:val="00950A49"/>
    <w:rsid w:val="00952243"/>
    <w:rsid w:val="00953CB3"/>
    <w:rsid w:val="00953E96"/>
    <w:rsid w:val="009548CE"/>
    <w:rsid w:val="00954F08"/>
    <w:rsid w:val="00957167"/>
    <w:rsid w:val="00960FB1"/>
    <w:rsid w:val="00962081"/>
    <w:rsid w:val="009640A3"/>
    <w:rsid w:val="009654AA"/>
    <w:rsid w:val="009678D8"/>
    <w:rsid w:val="00967BF3"/>
    <w:rsid w:val="0097009D"/>
    <w:rsid w:val="00970C6B"/>
    <w:rsid w:val="00971C3B"/>
    <w:rsid w:val="00975A51"/>
    <w:rsid w:val="009776BF"/>
    <w:rsid w:val="009778F5"/>
    <w:rsid w:val="009805A3"/>
    <w:rsid w:val="00980E53"/>
    <w:rsid w:val="009840C5"/>
    <w:rsid w:val="009851D8"/>
    <w:rsid w:val="00986BB6"/>
    <w:rsid w:val="00987ED3"/>
    <w:rsid w:val="00991146"/>
    <w:rsid w:val="00991D5A"/>
    <w:rsid w:val="00991E8C"/>
    <w:rsid w:val="009938FB"/>
    <w:rsid w:val="00993A03"/>
    <w:rsid w:val="00993CF3"/>
    <w:rsid w:val="0099501B"/>
    <w:rsid w:val="00996186"/>
    <w:rsid w:val="009A37BD"/>
    <w:rsid w:val="009A3B73"/>
    <w:rsid w:val="009A5BFF"/>
    <w:rsid w:val="009A61F2"/>
    <w:rsid w:val="009A782C"/>
    <w:rsid w:val="009B1D23"/>
    <w:rsid w:val="009B3623"/>
    <w:rsid w:val="009B4ADF"/>
    <w:rsid w:val="009B6306"/>
    <w:rsid w:val="009B6D95"/>
    <w:rsid w:val="009B7E97"/>
    <w:rsid w:val="009C0FBB"/>
    <w:rsid w:val="009C15BB"/>
    <w:rsid w:val="009C73F1"/>
    <w:rsid w:val="009D15E1"/>
    <w:rsid w:val="009D22C0"/>
    <w:rsid w:val="009D42A7"/>
    <w:rsid w:val="009E11A0"/>
    <w:rsid w:val="009E4D6F"/>
    <w:rsid w:val="009E5BBD"/>
    <w:rsid w:val="009E61CA"/>
    <w:rsid w:val="009E768D"/>
    <w:rsid w:val="009F15F6"/>
    <w:rsid w:val="009F48A7"/>
    <w:rsid w:val="009F49E8"/>
    <w:rsid w:val="00A020C3"/>
    <w:rsid w:val="00A02271"/>
    <w:rsid w:val="00A03C89"/>
    <w:rsid w:val="00A03E16"/>
    <w:rsid w:val="00A0587B"/>
    <w:rsid w:val="00A0661A"/>
    <w:rsid w:val="00A114A8"/>
    <w:rsid w:val="00A11865"/>
    <w:rsid w:val="00A13D47"/>
    <w:rsid w:val="00A15034"/>
    <w:rsid w:val="00A20664"/>
    <w:rsid w:val="00A21110"/>
    <w:rsid w:val="00A23320"/>
    <w:rsid w:val="00A2612E"/>
    <w:rsid w:val="00A306C0"/>
    <w:rsid w:val="00A30A79"/>
    <w:rsid w:val="00A31998"/>
    <w:rsid w:val="00A330D5"/>
    <w:rsid w:val="00A340CD"/>
    <w:rsid w:val="00A34172"/>
    <w:rsid w:val="00A37D1C"/>
    <w:rsid w:val="00A40BFE"/>
    <w:rsid w:val="00A42745"/>
    <w:rsid w:val="00A434C3"/>
    <w:rsid w:val="00A44160"/>
    <w:rsid w:val="00A45B05"/>
    <w:rsid w:val="00A511B1"/>
    <w:rsid w:val="00A51DA9"/>
    <w:rsid w:val="00A54878"/>
    <w:rsid w:val="00A560E8"/>
    <w:rsid w:val="00A60521"/>
    <w:rsid w:val="00A61945"/>
    <w:rsid w:val="00A6413F"/>
    <w:rsid w:val="00A663CC"/>
    <w:rsid w:val="00A67C75"/>
    <w:rsid w:val="00A718B8"/>
    <w:rsid w:val="00A71CFC"/>
    <w:rsid w:val="00A74E18"/>
    <w:rsid w:val="00A75E6B"/>
    <w:rsid w:val="00A77971"/>
    <w:rsid w:val="00A83E38"/>
    <w:rsid w:val="00A85745"/>
    <w:rsid w:val="00A867CE"/>
    <w:rsid w:val="00A8777A"/>
    <w:rsid w:val="00A878B8"/>
    <w:rsid w:val="00A90B1D"/>
    <w:rsid w:val="00A9502B"/>
    <w:rsid w:val="00A9639A"/>
    <w:rsid w:val="00A968AD"/>
    <w:rsid w:val="00A97852"/>
    <w:rsid w:val="00AA04BC"/>
    <w:rsid w:val="00AA096F"/>
    <w:rsid w:val="00AA1103"/>
    <w:rsid w:val="00AA1824"/>
    <w:rsid w:val="00AA457B"/>
    <w:rsid w:val="00AA6088"/>
    <w:rsid w:val="00AB2A8A"/>
    <w:rsid w:val="00AB3BB0"/>
    <w:rsid w:val="00AB5D61"/>
    <w:rsid w:val="00AB6043"/>
    <w:rsid w:val="00AB6BA1"/>
    <w:rsid w:val="00AC2C17"/>
    <w:rsid w:val="00AC2D6F"/>
    <w:rsid w:val="00AC2F74"/>
    <w:rsid w:val="00AC3679"/>
    <w:rsid w:val="00AC3A60"/>
    <w:rsid w:val="00AC4DFD"/>
    <w:rsid w:val="00AC65BD"/>
    <w:rsid w:val="00AD1E1A"/>
    <w:rsid w:val="00AD42FF"/>
    <w:rsid w:val="00AD747C"/>
    <w:rsid w:val="00AD77D4"/>
    <w:rsid w:val="00AD7811"/>
    <w:rsid w:val="00AE0121"/>
    <w:rsid w:val="00AE0666"/>
    <w:rsid w:val="00AE2962"/>
    <w:rsid w:val="00AE41ED"/>
    <w:rsid w:val="00AF038E"/>
    <w:rsid w:val="00AF3DE8"/>
    <w:rsid w:val="00AF44F3"/>
    <w:rsid w:val="00B04BDA"/>
    <w:rsid w:val="00B0735F"/>
    <w:rsid w:val="00B10C54"/>
    <w:rsid w:val="00B11511"/>
    <w:rsid w:val="00B11805"/>
    <w:rsid w:val="00B120C9"/>
    <w:rsid w:val="00B125F4"/>
    <w:rsid w:val="00B17ABE"/>
    <w:rsid w:val="00B2341C"/>
    <w:rsid w:val="00B24B57"/>
    <w:rsid w:val="00B2505F"/>
    <w:rsid w:val="00B27692"/>
    <w:rsid w:val="00B31C7A"/>
    <w:rsid w:val="00B32898"/>
    <w:rsid w:val="00B32B02"/>
    <w:rsid w:val="00B356D3"/>
    <w:rsid w:val="00B36F6D"/>
    <w:rsid w:val="00B3772B"/>
    <w:rsid w:val="00B378F3"/>
    <w:rsid w:val="00B41579"/>
    <w:rsid w:val="00B44C4A"/>
    <w:rsid w:val="00B4607B"/>
    <w:rsid w:val="00B46E0A"/>
    <w:rsid w:val="00B5144E"/>
    <w:rsid w:val="00B51C76"/>
    <w:rsid w:val="00B5226E"/>
    <w:rsid w:val="00B52817"/>
    <w:rsid w:val="00B5783E"/>
    <w:rsid w:val="00B61025"/>
    <w:rsid w:val="00B619D0"/>
    <w:rsid w:val="00B64070"/>
    <w:rsid w:val="00B66040"/>
    <w:rsid w:val="00B6760D"/>
    <w:rsid w:val="00B67A63"/>
    <w:rsid w:val="00B716FA"/>
    <w:rsid w:val="00B722C9"/>
    <w:rsid w:val="00B72581"/>
    <w:rsid w:val="00B73565"/>
    <w:rsid w:val="00B762CF"/>
    <w:rsid w:val="00B7783B"/>
    <w:rsid w:val="00B80F30"/>
    <w:rsid w:val="00B815FE"/>
    <w:rsid w:val="00B81AAA"/>
    <w:rsid w:val="00B82F54"/>
    <w:rsid w:val="00B90AB0"/>
    <w:rsid w:val="00B90CF0"/>
    <w:rsid w:val="00B91085"/>
    <w:rsid w:val="00B929EC"/>
    <w:rsid w:val="00B9607D"/>
    <w:rsid w:val="00BA30E5"/>
    <w:rsid w:val="00BA36F0"/>
    <w:rsid w:val="00BA3A75"/>
    <w:rsid w:val="00BA3E39"/>
    <w:rsid w:val="00BA3E69"/>
    <w:rsid w:val="00BA6F09"/>
    <w:rsid w:val="00BA7B5E"/>
    <w:rsid w:val="00BB2463"/>
    <w:rsid w:val="00BB33D6"/>
    <w:rsid w:val="00BB46AD"/>
    <w:rsid w:val="00BB495B"/>
    <w:rsid w:val="00BB50A2"/>
    <w:rsid w:val="00BB5500"/>
    <w:rsid w:val="00BB72D6"/>
    <w:rsid w:val="00BB7400"/>
    <w:rsid w:val="00BB783A"/>
    <w:rsid w:val="00BC1622"/>
    <w:rsid w:val="00BC2BA7"/>
    <w:rsid w:val="00BC40A8"/>
    <w:rsid w:val="00BC6195"/>
    <w:rsid w:val="00BD0362"/>
    <w:rsid w:val="00BD0B69"/>
    <w:rsid w:val="00BD10FC"/>
    <w:rsid w:val="00BD20F8"/>
    <w:rsid w:val="00BD2F58"/>
    <w:rsid w:val="00BD325F"/>
    <w:rsid w:val="00BD427E"/>
    <w:rsid w:val="00BD682F"/>
    <w:rsid w:val="00BD69EE"/>
    <w:rsid w:val="00BE0373"/>
    <w:rsid w:val="00BE1A5F"/>
    <w:rsid w:val="00BE4B49"/>
    <w:rsid w:val="00BE4C0A"/>
    <w:rsid w:val="00BE5351"/>
    <w:rsid w:val="00BE557C"/>
    <w:rsid w:val="00BE5B22"/>
    <w:rsid w:val="00BE5B68"/>
    <w:rsid w:val="00BE63C9"/>
    <w:rsid w:val="00BE64DE"/>
    <w:rsid w:val="00BE7782"/>
    <w:rsid w:val="00BF1E33"/>
    <w:rsid w:val="00BF2D31"/>
    <w:rsid w:val="00BF5322"/>
    <w:rsid w:val="00C02132"/>
    <w:rsid w:val="00C02A89"/>
    <w:rsid w:val="00C06A82"/>
    <w:rsid w:val="00C10E21"/>
    <w:rsid w:val="00C12FEE"/>
    <w:rsid w:val="00C14112"/>
    <w:rsid w:val="00C1418B"/>
    <w:rsid w:val="00C1453B"/>
    <w:rsid w:val="00C16C9A"/>
    <w:rsid w:val="00C17D6C"/>
    <w:rsid w:val="00C202E6"/>
    <w:rsid w:val="00C20A86"/>
    <w:rsid w:val="00C22786"/>
    <w:rsid w:val="00C231AA"/>
    <w:rsid w:val="00C24150"/>
    <w:rsid w:val="00C24A1C"/>
    <w:rsid w:val="00C24CCA"/>
    <w:rsid w:val="00C271EC"/>
    <w:rsid w:val="00C3064A"/>
    <w:rsid w:val="00C320D7"/>
    <w:rsid w:val="00C3345F"/>
    <w:rsid w:val="00C334E0"/>
    <w:rsid w:val="00C34EAA"/>
    <w:rsid w:val="00C370B7"/>
    <w:rsid w:val="00C3729C"/>
    <w:rsid w:val="00C373BD"/>
    <w:rsid w:val="00C377B6"/>
    <w:rsid w:val="00C419E5"/>
    <w:rsid w:val="00C41B8C"/>
    <w:rsid w:val="00C41D2C"/>
    <w:rsid w:val="00C46150"/>
    <w:rsid w:val="00C5125D"/>
    <w:rsid w:val="00C5275D"/>
    <w:rsid w:val="00C5277E"/>
    <w:rsid w:val="00C52C7E"/>
    <w:rsid w:val="00C5328F"/>
    <w:rsid w:val="00C533F5"/>
    <w:rsid w:val="00C53462"/>
    <w:rsid w:val="00C53B69"/>
    <w:rsid w:val="00C53CE2"/>
    <w:rsid w:val="00C575BC"/>
    <w:rsid w:val="00C57C6C"/>
    <w:rsid w:val="00C64F58"/>
    <w:rsid w:val="00C72076"/>
    <w:rsid w:val="00C76144"/>
    <w:rsid w:val="00C76FB0"/>
    <w:rsid w:val="00C83A2D"/>
    <w:rsid w:val="00C87C4F"/>
    <w:rsid w:val="00C920AC"/>
    <w:rsid w:val="00C92FFC"/>
    <w:rsid w:val="00C947B2"/>
    <w:rsid w:val="00C970AA"/>
    <w:rsid w:val="00C97C52"/>
    <w:rsid w:val="00CA0757"/>
    <w:rsid w:val="00CA41C1"/>
    <w:rsid w:val="00CA5486"/>
    <w:rsid w:val="00CA787D"/>
    <w:rsid w:val="00CA7BF3"/>
    <w:rsid w:val="00CB0394"/>
    <w:rsid w:val="00CB1B26"/>
    <w:rsid w:val="00CB2A72"/>
    <w:rsid w:val="00CB3C58"/>
    <w:rsid w:val="00CB40F5"/>
    <w:rsid w:val="00CB5E73"/>
    <w:rsid w:val="00CB63BC"/>
    <w:rsid w:val="00CC1A30"/>
    <w:rsid w:val="00CC34BF"/>
    <w:rsid w:val="00CC43AD"/>
    <w:rsid w:val="00CC4B17"/>
    <w:rsid w:val="00CC5A82"/>
    <w:rsid w:val="00CC7151"/>
    <w:rsid w:val="00CC7704"/>
    <w:rsid w:val="00CD1AAD"/>
    <w:rsid w:val="00CD5BDC"/>
    <w:rsid w:val="00CD6F41"/>
    <w:rsid w:val="00CD732E"/>
    <w:rsid w:val="00CE2526"/>
    <w:rsid w:val="00CE3F7F"/>
    <w:rsid w:val="00CE6500"/>
    <w:rsid w:val="00CE7799"/>
    <w:rsid w:val="00CF017C"/>
    <w:rsid w:val="00CF66E9"/>
    <w:rsid w:val="00D05571"/>
    <w:rsid w:val="00D07C11"/>
    <w:rsid w:val="00D10945"/>
    <w:rsid w:val="00D116B1"/>
    <w:rsid w:val="00D13C11"/>
    <w:rsid w:val="00D17BF1"/>
    <w:rsid w:val="00D205AA"/>
    <w:rsid w:val="00D25D0F"/>
    <w:rsid w:val="00D31D8A"/>
    <w:rsid w:val="00D32223"/>
    <w:rsid w:val="00D342FB"/>
    <w:rsid w:val="00D34FC3"/>
    <w:rsid w:val="00D35A40"/>
    <w:rsid w:val="00D40EFD"/>
    <w:rsid w:val="00D4194F"/>
    <w:rsid w:val="00D42906"/>
    <w:rsid w:val="00D4396E"/>
    <w:rsid w:val="00D43B45"/>
    <w:rsid w:val="00D446B1"/>
    <w:rsid w:val="00D4663E"/>
    <w:rsid w:val="00D46664"/>
    <w:rsid w:val="00D50973"/>
    <w:rsid w:val="00D50DF2"/>
    <w:rsid w:val="00D56769"/>
    <w:rsid w:val="00D60A48"/>
    <w:rsid w:val="00D60CC1"/>
    <w:rsid w:val="00D613D2"/>
    <w:rsid w:val="00D61DD0"/>
    <w:rsid w:val="00D6261B"/>
    <w:rsid w:val="00D6313A"/>
    <w:rsid w:val="00D676F2"/>
    <w:rsid w:val="00D705E2"/>
    <w:rsid w:val="00D725F8"/>
    <w:rsid w:val="00D75BFB"/>
    <w:rsid w:val="00D76388"/>
    <w:rsid w:val="00D80E6D"/>
    <w:rsid w:val="00D823AF"/>
    <w:rsid w:val="00D84BB0"/>
    <w:rsid w:val="00D8694A"/>
    <w:rsid w:val="00D87AEA"/>
    <w:rsid w:val="00D9154D"/>
    <w:rsid w:val="00D96ECC"/>
    <w:rsid w:val="00D97D29"/>
    <w:rsid w:val="00DA0956"/>
    <w:rsid w:val="00DA465A"/>
    <w:rsid w:val="00DA4757"/>
    <w:rsid w:val="00DA61D1"/>
    <w:rsid w:val="00DB0C03"/>
    <w:rsid w:val="00DB146A"/>
    <w:rsid w:val="00DB31E9"/>
    <w:rsid w:val="00DB6A40"/>
    <w:rsid w:val="00DB6C0A"/>
    <w:rsid w:val="00DB73E7"/>
    <w:rsid w:val="00DC19D0"/>
    <w:rsid w:val="00DC4A00"/>
    <w:rsid w:val="00DC4F4E"/>
    <w:rsid w:val="00DC6DF7"/>
    <w:rsid w:val="00DC7B0E"/>
    <w:rsid w:val="00DD0C42"/>
    <w:rsid w:val="00DD5582"/>
    <w:rsid w:val="00DD72C5"/>
    <w:rsid w:val="00DE0438"/>
    <w:rsid w:val="00DE0731"/>
    <w:rsid w:val="00DE0C80"/>
    <w:rsid w:val="00DE2FEE"/>
    <w:rsid w:val="00DE5445"/>
    <w:rsid w:val="00DE5F03"/>
    <w:rsid w:val="00DE62F5"/>
    <w:rsid w:val="00DE7796"/>
    <w:rsid w:val="00DF0375"/>
    <w:rsid w:val="00DF1629"/>
    <w:rsid w:val="00DF485B"/>
    <w:rsid w:val="00DF5000"/>
    <w:rsid w:val="00DF720D"/>
    <w:rsid w:val="00DF785C"/>
    <w:rsid w:val="00E0534A"/>
    <w:rsid w:val="00E05CEB"/>
    <w:rsid w:val="00E07D3A"/>
    <w:rsid w:val="00E1337E"/>
    <w:rsid w:val="00E140F5"/>
    <w:rsid w:val="00E163F3"/>
    <w:rsid w:val="00E212E0"/>
    <w:rsid w:val="00E233B6"/>
    <w:rsid w:val="00E24289"/>
    <w:rsid w:val="00E24AC5"/>
    <w:rsid w:val="00E24D7B"/>
    <w:rsid w:val="00E25CD6"/>
    <w:rsid w:val="00E26545"/>
    <w:rsid w:val="00E26CE5"/>
    <w:rsid w:val="00E301CE"/>
    <w:rsid w:val="00E312A4"/>
    <w:rsid w:val="00E32A59"/>
    <w:rsid w:val="00E32C81"/>
    <w:rsid w:val="00E34292"/>
    <w:rsid w:val="00E40CDA"/>
    <w:rsid w:val="00E42CBF"/>
    <w:rsid w:val="00E45704"/>
    <w:rsid w:val="00E46843"/>
    <w:rsid w:val="00E47146"/>
    <w:rsid w:val="00E5027B"/>
    <w:rsid w:val="00E512DE"/>
    <w:rsid w:val="00E52C96"/>
    <w:rsid w:val="00E549E6"/>
    <w:rsid w:val="00E55633"/>
    <w:rsid w:val="00E55905"/>
    <w:rsid w:val="00E56702"/>
    <w:rsid w:val="00E57A97"/>
    <w:rsid w:val="00E604A8"/>
    <w:rsid w:val="00E6058D"/>
    <w:rsid w:val="00E63025"/>
    <w:rsid w:val="00E63311"/>
    <w:rsid w:val="00E650E2"/>
    <w:rsid w:val="00E65802"/>
    <w:rsid w:val="00E71BC0"/>
    <w:rsid w:val="00E7244F"/>
    <w:rsid w:val="00E75875"/>
    <w:rsid w:val="00E75BAA"/>
    <w:rsid w:val="00E75EB0"/>
    <w:rsid w:val="00E802E5"/>
    <w:rsid w:val="00E8042E"/>
    <w:rsid w:val="00E8467E"/>
    <w:rsid w:val="00E84B5B"/>
    <w:rsid w:val="00E85138"/>
    <w:rsid w:val="00E851FE"/>
    <w:rsid w:val="00E85C4C"/>
    <w:rsid w:val="00E8760E"/>
    <w:rsid w:val="00E87AE0"/>
    <w:rsid w:val="00E917C4"/>
    <w:rsid w:val="00E921C0"/>
    <w:rsid w:val="00E93579"/>
    <w:rsid w:val="00E94042"/>
    <w:rsid w:val="00E9547E"/>
    <w:rsid w:val="00E96EDD"/>
    <w:rsid w:val="00EA6AC7"/>
    <w:rsid w:val="00EB339A"/>
    <w:rsid w:val="00EB3F67"/>
    <w:rsid w:val="00EB55C5"/>
    <w:rsid w:val="00EC0BD0"/>
    <w:rsid w:val="00EC359D"/>
    <w:rsid w:val="00EC393B"/>
    <w:rsid w:val="00ED176C"/>
    <w:rsid w:val="00ED4D50"/>
    <w:rsid w:val="00ED5F16"/>
    <w:rsid w:val="00ED66D2"/>
    <w:rsid w:val="00ED794F"/>
    <w:rsid w:val="00EE07EC"/>
    <w:rsid w:val="00EE1B2A"/>
    <w:rsid w:val="00EE1C2D"/>
    <w:rsid w:val="00EE3F65"/>
    <w:rsid w:val="00EE434E"/>
    <w:rsid w:val="00EE613C"/>
    <w:rsid w:val="00EE67FC"/>
    <w:rsid w:val="00EE6F36"/>
    <w:rsid w:val="00EE79E7"/>
    <w:rsid w:val="00EF0402"/>
    <w:rsid w:val="00EF0E64"/>
    <w:rsid w:val="00EF2BE9"/>
    <w:rsid w:val="00EF3730"/>
    <w:rsid w:val="00EF5FEF"/>
    <w:rsid w:val="00EF6A7A"/>
    <w:rsid w:val="00F00092"/>
    <w:rsid w:val="00F03EE5"/>
    <w:rsid w:val="00F06427"/>
    <w:rsid w:val="00F0712B"/>
    <w:rsid w:val="00F07918"/>
    <w:rsid w:val="00F124F2"/>
    <w:rsid w:val="00F142DC"/>
    <w:rsid w:val="00F1448A"/>
    <w:rsid w:val="00F22B5B"/>
    <w:rsid w:val="00F23827"/>
    <w:rsid w:val="00F243D6"/>
    <w:rsid w:val="00F2541C"/>
    <w:rsid w:val="00F300A8"/>
    <w:rsid w:val="00F310A9"/>
    <w:rsid w:val="00F32243"/>
    <w:rsid w:val="00F32835"/>
    <w:rsid w:val="00F345DD"/>
    <w:rsid w:val="00F357EE"/>
    <w:rsid w:val="00F35DE4"/>
    <w:rsid w:val="00F3726B"/>
    <w:rsid w:val="00F37638"/>
    <w:rsid w:val="00F37A02"/>
    <w:rsid w:val="00F41FEE"/>
    <w:rsid w:val="00F458AF"/>
    <w:rsid w:val="00F4696B"/>
    <w:rsid w:val="00F470F8"/>
    <w:rsid w:val="00F515A9"/>
    <w:rsid w:val="00F518A9"/>
    <w:rsid w:val="00F51D8C"/>
    <w:rsid w:val="00F5331E"/>
    <w:rsid w:val="00F55097"/>
    <w:rsid w:val="00F566D5"/>
    <w:rsid w:val="00F56E15"/>
    <w:rsid w:val="00F6482C"/>
    <w:rsid w:val="00F653EE"/>
    <w:rsid w:val="00F65D4E"/>
    <w:rsid w:val="00F7074C"/>
    <w:rsid w:val="00F7086F"/>
    <w:rsid w:val="00F709B2"/>
    <w:rsid w:val="00F70C3E"/>
    <w:rsid w:val="00F72C46"/>
    <w:rsid w:val="00F73912"/>
    <w:rsid w:val="00F73D26"/>
    <w:rsid w:val="00F76A2D"/>
    <w:rsid w:val="00F842B2"/>
    <w:rsid w:val="00F85C12"/>
    <w:rsid w:val="00F87019"/>
    <w:rsid w:val="00F872AC"/>
    <w:rsid w:val="00F9052A"/>
    <w:rsid w:val="00F913DF"/>
    <w:rsid w:val="00F917B3"/>
    <w:rsid w:val="00F9434A"/>
    <w:rsid w:val="00F95BFE"/>
    <w:rsid w:val="00F97367"/>
    <w:rsid w:val="00FA029D"/>
    <w:rsid w:val="00FA152F"/>
    <w:rsid w:val="00FA25ED"/>
    <w:rsid w:val="00FA4131"/>
    <w:rsid w:val="00FA4ECA"/>
    <w:rsid w:val="00FB00B5"/>
    <w:rsid w:val="00FB0201"/>
    <w:rsid w:val="00FB25BA"/>
    <w:rsid w:val="00FB395B"/>
    <w:rsid w:val="00FB418C"/>
    <w:rsid w:val="00FB6C07"/>
    <w:rsid w:val="00FB6D84"/>
    <w:rsid w:val="00FC32DD"/>
    <w:rsid w:val="00FC713C"/>
    <w:rsid w:val="00FD1A8A"/>
    <w:rsid w:val="00FD353A"/>
    <w:rsid w:val="00FD5615"/>
    <w:rsid w:val="00FE1170"/>
    <w:rsid w:val="00FE2023"/>
    <w:rsid w:val="00FE4B73"/>
    <w:rsid w:val="00FE6E0F"/>
    <w:rsid w:val="00FE7C8D"/>
    <w:rsid w:val="00FF0E01"/>
    <w:rsid w:val="00FF1A28"/>
    <w:rsid w:val="00FF3E60"/>
    <w:rsid w:val="00FF6306"/>
    <w:rsid w:val="00FF656B"/>
    <w:rsid w:val="00FF6D5B"/>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6866">
      <o:colormenu v:ext="edit" fillcolor="none" strokecolor="red"/>
    </o:shapedefaults>
    <o:shapelayout v:ext="edit">
      <o:idmap v:ext="edit" data="1"/>
      <o:rules v:ext="edit">
        <o:r id="V:Rule17" type="connector" idref="#_x0000_s1085"/>
        <o:r id="V:Rule18" type="connector" idref="#_x0000_s1092"/>
        <o:r id="V:Rule19" type="connector" idref="#_x0000_s1086"/>
        <o:r id="V:Rule20" type="connector" idref="#_x0000_s1088"/>
        <o:r id="V:Rule21" type="connector" idref="#_x0000_s1096"/>
        <o:r id="V:Rule22" type="connector" idref="#_x0000_s1095"/>
        <o:r id="V:Rule23" type="connector" idref="#_x0000_s1090"/>
        <o:r id="V:Rule24" type="connector" idref="#_x0000_s1097"/>
        <o:r id="V:Rule25" type="connector" idref="#_x0000_s1099"/>
        <o:r id="V:Rule26" type="connector" idref="#_x0000_s1028"/>
        <o:r id="V:Rule27" type="connector" idref="#_x0000_s1094"/>
        <o:r id="V:Rule28" type="connector" idref="#_x0000_s1113"/>
        <o:r id="V:Rule29" type="connector" idref="#_x0000_s1091"/>
        <o:r id="V:Rule30" type="connector" idref="#_x0000_s1027"/>
        <o:r id="V:Rule31" type="connector" idref="#_x0000_s1087"/>
        <o:r id="V:Rule32" type="connector" idref="#_x0000_s109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2906"/>
    <w:pPr>
      <w:spacing w:after="0"/>
    </w:pPr>
    <w:rPr>
      <w:rFonts w:ascii="Segoe UI" w:hAnsi="Segoe UI" w:cs="Segoe UI"/>
      <w:sz w:val="20"/>
      <w:szCs w:val="20"/>
    </w:rPr>
  </w:style>
  <w:style w:type="paragraph" w:styleId="Titre1">
    <w:name w:val="heading 1"/>
    <w:basedOn w:val="Normal"/>
    <w:next w:val="Normal"/>
    <w:link w:val="Titre1Car"/>
    <w:uiPriority w:val="9"/>
    <w:qFormat/>
    <w:rsid w:val="00C419E5"/>
    <w:pPr>
      <w:keepNext/>
      <w:keepLines/>
      <w:spacing w:before="480" w:line="240" w:lineRule="auto"/>
      <w:ind w:left="360" w:hanging="360"/>
      <w:outlineLvl w:val="0"/>
    </w:pPr>
    <w:rPr>
      <w:rFonts w:asciiTheme="majorHAnsi" w:eastAsiaTheme="majorEastAsia" w:hAnsiTheme="majorHAnsi" w:cstheme="majorBidi"/>
      <w:b/>
      <w:bCs/>
      <w:color w:val="365F91" w:themeColor="accent1" w:themeShade="BF"/>
      <w:sz w:val="36"/>
      <w:szCs w:val="28"/>
      <w:u w:val="single"/>
    </w:rPr>
  </w:style>
  <w:style w:type="paragraph" w:styleId="Titre2">
    <w:name w:val="heading 2"/>
    <w:basedOn w:val="Normal"/>
    <w:next w:val="Normal"/>
    <w:link w:val="Titre2Car"/>
    <w:uiPriority w:val="9"/>
    <w:unhideWhenUsed/>
    <w:qFormat/>
    <w:rsid w:val="006B0CBD"/>
    <w:pPr>
      <w:keepNext/>
      <w:keepLines/>
      <w:spacing w:after="120"/>
      <w:ind w:left="357"/>
      <w:outlineLvl w:val="1"/>
    </w:pPr>
    <w:rPr>
      <w:rFonts w:asciiTheme="majorHAnsi" w:eastAsiaTheme="majorEastAsia" w:hAnsiTheme="majorHAnsi" w:cstheme="majorBidi"/>
      <w:b/>
      <w:bCs/>
      <w:color w:val="365F91" w:themeColor="accent1" w:themeShade="BF"/>
      <w:sz w:val="28"/>
      <w:szCs w:val="24"/>
      <w:u w:val="single"/>
    </w:rPr>
  </w:style>
  <w:style w:type="paragraph" w:styleId="Titre3">
    <w:name w:val="heading 3"/>
    <w:basedOn w:val="Normal"/>
    <w:next w:val="Normal"/>
    <w:link w:val="Titre3Car"/>
    <w:uiPriority w:val="9"/>
    <w:unhideWhenUsed/>
    <w:qFormat/>
    <w:rsid w:val="00A37D1C"/>
    <w:pPr>
      <w:keepNext/>
      <w:keepLines/>
      <w:spacing w:before="200" w:after="120"/>
      <w:ind w:left="709"/>
      <w:outlineLvl w:val="2"/>
    </w:pPr>
    <w:rPr>
      <w:rFonts w:asciiTheme="majorHAnsi" w:eastAsiaTheme="majorEastAsia" w:hAnsiTheme="majorHAnsi" w:cstheme="majorBidi"/>
      <w:b/>
      <w:bCs/>
      <w:i/>
      <w:color w:val="365F91" w:themeColor="accent1" w:themeShade="BF"/>
      <w:sz w:val="24"/>
    </w:rPr>
  </w:style>
  <w:style w:type="paragraph" w:styleId="Titre4">
    <w:name w:val="heading 4"/>
    <w:basedOn w:val="Normal"/>
    <w:next w:val="Normal"/>
    <w:link w:val="Titre4Car"/>
    <w:uiPriority w:val="9"/>
    <w:unhideWhenUsed/>
    <w:qFormat/>
    <w:rsid w:val="00102D7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unhideWhenUsed/>
    <w:qFormat/>
    <w:rsid w:val="009A61F2"/>
    <w:pPr>
      <w:keepNext/>
      <w:keepLines/>
      <w:spacing w:before="200"/>
      <w:outlineLvl w:val="4"/>
    </w:pPr>
    <w:rPr>
      <w:rFonts w:asciiTheme="majorHAnsi" w:eastAsiaTheme="majorEastAsia" w:hAnsiTheme="majorHAnsi" w:cstheme="majorBidi"/>
      <w:color w:val="243F60" w:themeColor="accent1" w:themeShade="7F"/>
      <w:u w:val="single"/>
    </w:rPr>
  </w:style>
  <w:style w:type="paragraph" w:styleId="Titre6">
    <w:name w:val="heading 6"/>
    <w:basedOn w:val="Normal"/>
    <w:next w:val="Normal"/>
    <w:link w:val="Titre6Car"/>
    <w:uiPriority w:val="9"/>
    <w:unhideWhenUsed/>
    <w:qFormat/>
    <w:rsid w:val="00954F08"/>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unhideWhenUsed/>
    <w:qFormat/>
    <w:rsid w:val="00DF785C"/>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860BFA"/>
    <w:pPr>
      <w:spacing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857333"/>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57333"/>
    <w:rPr>
      <w:rFonts w:ascii="Tahoma" w:hAnsi="Tahoma" w:cs="Tahoma"/>
      <w:sz w:val="16"/>
      <w:szCs w:val="16"/>
    </w:rPr>
  </w:style>
  <w:style w:type="paragraph" w:styleId="En-tte">
    <w:name w:val="header"/>
    <w:basedOn w:val="Normal"/>
    <w:link w:val="En-tteCar"/>
    <w:uiPriority w:val="99"/>
    <w:unhideWhenUsed/>
    <w:rsid w:val="000E65D1"/>
    <w:pPr>
      <w:tabs>
        <w:tab w:val="center" w:pos="4536"/>
        <w:tab w:val="right" w:pos="9072"/>
      </w:tabs>
      <w:spacing w:line="240" w:lineRule="auto"/>
    </w:pPr>
  </w:style>
  <w:style w:type="character" w:customStyle="1" w:styleId="En-tteCar">
    <w:name w:val="En-tête Car"/>
    <w:basedOn w:val="Policepardfaut"/>
    <w:link w:val="En-tte"/>
    <w:uiPriority w:val="99"/>
    <w:rsid w:val="000E65D1"/>
  </w:style>
  <w:style w:type="paragraph" w:styleId="Pieddepage">
    <w:name w:val="footer"/>
    <w:basedOn w:val="Normal"/>
    <w:link w:val="PieddepageCar"/>
    <w:uiPriority w:val="99"/>
    <w:unhideWhenUsed/>
    <w:rsid w:val="000E65D1"/>
    <w:pPr>
      <w:tabs>
        <w:tab w:val="center" w:pos="4536"/>
        <w:tab w:val="right" w:pos="9072"/>
      </w:tabs>
      <w:spacing w:line="240" w:lineRule="auto"/>
    </w:pPr>
  </w:style>
  <w:style w:type="character" w:customStyle="1" w:styleId="PieddepageCar">
    <w:name w:val="Pied de page Car"/>
    <w:basedOn w:val="Policepardfaut"/>
    <w:link w:val="Pieddepage"/>
    <w:uiPriority w:val="99"/>
    <w:rsid w:val="000E65D1"/>
  </w:style>
  <w:style w:type="character" w:customStyle="1" w:styleId="Titre1Car">
    <w:name w:val="Titre 1 Car"/>
    <w:basedOn w:val="Policepardfaut"/>
    <w:link w:val="Titre1"/>
    <w:uiPriority w:val="9"/>
    <w:rsid w:val="00C419E5"/>
    <w:rPr>
      <w:rFonts w:asciiTheme="majorHAnsi" w:eastAsiaTheme="majorEastAsia" w:hAnsiTheme="majorHAnsi" w:cstheme="majorBidi"/>
      <w:b/>
      <w:bCs/>
      <w:color w:val="365F91" w:themeColor="accent1" w:themeShade="BF"/>
      <w:sz w:val="36"/>
      <w:szCs w:val="28"/>
      <w:u w:val="single"/>
    </w:rPr>
  </w:style>
  <w:style w:type="character" w:customStyle="1" w:styleId="Titre2Car">
    <w:name w:val="Titre 2 Car"/>
    <w:basedOn w:val="Policepardfaut"/>
    <w:link w:val="Titre2"/>
    <w:uiPriority w:val="9"/>
    <w:rsid w:val="006B0CBD"/>
    <w:rPr>
      <w:rFonts w:asciiTheme="majorHAnsi" w:eastAsiaTheme="majorEastAsia" w:hAnsiTheme="majorHAnsi" w:cstheme="majorBidi"/>
      <w:b/>
      <w:bCs/>
      <w:color w:val="365F91" w:themeColor="accent1" w:themeShade="BF"/>
      <w:sz w:val="28"/>
      <w:szCs w:val="24"/>
      <w:u w:val="single"/>
    </w:rPr>
  </w:style>
  <w:style w:type="character" w:customStyle="1" w:styleId="Titre3Car">
    <w:name w:val="Titre 3 Car"/>
    <w:basedOn w:val="Policepardfaut"/>
    <w:link w:val="Titre3"/>
    <w:uiPriority w:val="9"/>
    <w:rsid w:val="00A37D1C"/>
    <w:rPr>
      <w:rFonts w:asciiTheme="majorHAnsi" w:eastAsiaTheme="majorEastAsia" w:hAnsiTheme="majorHAnsi" w:cstheme="majorBidi"/>
      <w:b/>
      <w:bCs/>
      <w:i/>
      <w:color w:val="365F91" w:themeColor="accent1" w:themeShade="BF"/>
      <w:sz w:val="24"/>
    </w:rPr>
  </w:style>
  <w:style w:type="paragraph" w:styleId="En-ttedetabledesmatires">
    <w:name w:val="TOC Heading"/>
    <w:basedOn w:val="Titre1"/>
    <w:next w:val="Normal"/>
    <w:uiPriority w:val="39"/>
    <w:unhideWhenUsed/>
    <w:qFormat/>
    <w:rsid w:val="008E44F1"/>
    <w:pPr>
      <w:spacing w:line="276" w:lineRule="auto"/>
      <w:outlineLvl w:val="9"/>
    </w:pPr>
    <w:rPr>
      <w:sz w:val="28"/>
    </w:rPr>
  </w:style>
  <w:style w:type="paragraph" w:styleId="TM1">
    <w:name w:val="toc 1"/>
    <w:basedOn w:val="Normal"/>
    <w:next w:val="Normal"/>
    <w:autoRedefine/>
    <w:uiPriority w:val="39"/>
    <w:unhideWhenUsed/>
    <w:rsid w:val="008E44F1"/>
    <w:pPr>
      <w:spacing w:after="100"/>
    </w:pPr>
  </w:style>
  <w:style w:type="paragraph" w:styleId="TM2">
    <w:name w:val="toc 2"/>
    <w:basedOn w:val="Normal"/>
    <w:next w:val="Normal"/>
    <w:autoRedefine/>
    <w:uiPriority w:val="39"/>
    <w:unhideWhenUsed/>
    <w:rsid w:val="008E44F1"/>
    <w:pPr>
      <w:spacing w:after="100"/>
      <w:ind w:left="220"/>
    </w:pPr>
  </w:style>
  <w:style w:type="character" w:styleId="Lienhypertexte">
    <w:name w:val="Hyperlink"/>
    <w:basedOn w:val="Policepardfaut"/>
    <w:uiPriority w:val="99"/>
    <w:unhideWhenUsed/>
    <w:rsid w:val="008E44F1"/>
    <w:rPr>
      <w:color w:val="0000FF" w:themeColor="hyperlink"/>
      <w:u w:val="single"/>
    </w:rPr>
  </w:style>
  <w:style w:type="paragraph" w:styleId="TM3">
    <w:name w:val="toc 3"/>
    <w:basedOn w:val="Normal"/>
    <w:next w:val="Normal"/>
    <w:autoRedefine/>
    <w:uiPriority w:val="39"/>
    <w:unhideWhenUsed/>
    <w:rsid w:val="000C1D69"/>
    <w:pPr>
      <w:spacing w:after="100"/>
      <w:ind w:left="440"/>
    </w:pPr>
  </w:style>
  <w:style w:type="table" w:styleId="Grilledutableau">
    <w:name w:val="Table Grid"/>
    <w:basedOn w:val="TableauNormal"/>
    <w:uiPriority w:val="59"/>
    <w:rsid w:val="008300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link w:val="ParagraphedelisteCar"/>
    <w:uiPriority w:val="34"/>
    <w:qFormat/>
    <w:rsid w:val="006B0CBD"/>
    <w:pPr>
      <w:ind w:left="720"/>
      <w:contextualSpacing/>
    </w:pPr>
  </w:style>
  <w:style w:type="character" w:customStyle="1" w:styleId="ParagraphedelisteCar">
    <w:name w:val="Paragraphe de liste Car"/>
    <w:basedOn w:val="Policepardfaut"/>
    <w:link w:val="Paragraphedeliste"/>
    <w:uiPriority w:val="34"/>
    <w:rsid w:val="00BE5B68"/>
  </w:style>
  <w:style w:type="character" w:styleId="Emphaseintense">
    <w:name w:val="Intense Emphasis"/>
    <w:basedOn w:val="Policepardfaut"/>
    <w:uiPriority w:val="21"/>
    <w:qFormat/>
    <w:rsid w:val="00317F72"/>
    <w:rPr>
      <w:b/>
      <w:bCs/>
      <w:i/>
      <w:iCs/>
      <w:color w:val="4F81BD" w:themeColor="accent1"/>
    </w:rPr>
  </w:style>
  <w:style w:type="paragraph" w:styleId="Citationintense">
    <w:name w:val="Intense Quote"/>
    <w:basedOn w:val="Normal"/>
    <w:next w:val="Normal"/>
    <w:link w:val="CitationintenseCar"/>
    <w:uiPriority w:val="30"/>
    <w:qFormat/>
    <w:rsid w:val="00317F72"/>
    <w:pPr>
      <w:pBdr>
        <w:bottom w:val="single" w:sz="4" w:space="4" w:color="4F81BD"/>
      </w:pBdr>
      <w:spacing w:before="200" w:after="280"/>
      <w:ind w:left="936" w:right="936"/>
    </w:pPr>
    <w:rPr>
      <w:rFonts w:ascii="Calibri" w:eastAsia="Calibri" w:hAnsi="Calibri" w:cs="Times New Roman"/>
      <w:b/>
      <w:bCs/>
      <w:i/>
      <w:iCs/>
      <w:color w:val="4F81BD"/>
    </w:rPr>
  </w:style>
  <w:style w:type="character" w:customStyle="1" w:styleId="CitationintenseCar">
    <w:name w:val="Citation intense Car"/>
    <w:basedOn w:val="Policepardfaut"/>
    <w:link w:val="Citationintense"/>
    <w:uiPriority w:val="30"/>
    <w:rsid w:val="00317F72"/>
    <w:rPr>
      <w:rFonts w:ascii="Calibri" w:eastAsia="Calibri" w:hAnsi="Calibri" w:cs="Times New Roman"/>
      <w:b/>
      <w:bCs/>
      <w:i/>
      <w:iCs/>
      <w:color w:val="4F81BD"/>
    </w:rPr>
  </w:style>
  <w:style w:type="paragraph" w:styleId="Sansinterligne">
    <w:name w:val="No Spacing"/>
    <w:link w:val="SansinterligneCar"/>
    <w:uiPriority w:val="1"/>
    <w:qFormat/>
    <w:rsid w:val="00A020C3"/>
    <w:pPr>
      <w:spacing w:after="0" w:line="240" w:lineRule="auto"/>
    </w:pPr>
    <w:rPr>
      <w:rFonts w:eastAsiaTheme="minorEastAsia"/>
    </w:rPr>
  </w:style>
  <w:style w:type="character" w:customStyle="1" w:styleId="SansinterligneCar">
    <w:name w:val="Sans interligne Car"/>
    <w:basedOn w:val="Policepardfaut"/>
    <w:link w:val="Sansinterligne"/>
    <w:uiPriority w:val="1"/>
    <w:rsid w:val="00A020C3"/>
    <w:rPr>
      <w:rFonts w:eastAsiaTheme="minorEastAsia"/>
    </w:rPr>
  </w:style>
  <w:style w:type="paragraph" w:customStyle="1" w:styleId="Testitaliquejoli">
    <w:name w:val="Test italique joli"/>
    <w:basedOn w:val="Paragraphedeliste"/>
    <w:link w:val="TestitaliquejoliCar"/>
    <w:qFormat/>
    <w:rsid w:val="00253D12"/>
    <w:pPr>
      <w:tabs>
        <w:tab w:val="num" w:pos="720"/>
      </w:tabs>
      <w:spacing w:line="240" w:lineRule="auto"/>
      <w:ind w:hanging="360"/>
      <w:jc w:val="both"/>
    </w:pPr>
    <w:rPr>
      <w:rFonts w:eastAsia="Times New Roman"/>
      <w:i/>
      <w:lang w:eastAsia="fr-FR"/>
    </w:rPr>
  </w:style>
  <w:style w:type="character" w:customStyle="1" w:styleId="TestitaliquejoliCar">
    <w:name w:val="Test italique joli Car"/>
    <w:basedOn w:val="ParagraphedelisteCar"/>
    <w:link w:val="Testitaliquejoli"/>
    <w:rsid w:val="00253D12"/>
    <w:rPr>
      <w:rFonts w:ascii="Segoe UI" w:eastAsia="Times New Roman" w:hAnsi="Segoe UI" w:cs="Segoe UI"/>
      <w:i/>
      <w:sz w:val="20"/>
      <w:szCs w:val="20"/>
      <w:lang w:eastAsia="fr-FR"/>
    </w:rPr>
  </w:style>
  <w:style w:type="character" w:customStyle="1" w:styleId="Titre4Car">
    <w:name w:val="Titre 4 Car"/>
    <w:basedOn w:val="Policepardfaut"/>
    <w:link w:val="Titre4"/>
    <w:uiPriority w:val="9"/>
    <w:rsid w:val="00102D7F"/>
    <w:rPr>
      <w:rFonts w:asciiTheme="majorHAnsi" w:eastAsiaTheme="majorEastAsia" w:hAnsiTheme="majorHAnsi" w:cstheme="majorBidi"/>
      <w:b/>
      <w:bCs/>
      <w:i/>
      <w:iCs/>
      <w:color w:val="4F81BD" w:themeColor="accent1"/>
    </w:rPr>
  </w:style>
  <w:style w:type="character" w:customStyle="1" w:styleId="apple-style-span">
    <w:name w:val="apple-style-span"/>
    <w:basedOn w:val="Policepardfaut"/>
    <w:rsid w:val="00102D7F"/>
  </w:style>
  <w:style w:type="paragraph" w:customStyle="1" w:styleId="txt1">
    <w:name w:val="txt1"/>
    <w:basedOn w:val="Normal"/>
    <w:rsid w:val="007A0FEE"/>
    <w:pPr>
      <w:spacing w:before="100" w:beforeAutospacing="1" w:after="100" w:afterAutospacing="1" w:line="217" w:lineRule="atLeast"/>
    </w:pPr>
    <w:rPr>
      <w:rFonts w:ascii="Times New Roman" w:eastAsia="Times New Roman" w:hAnsi="Times New Roman" w:cs="Times New Roman"/>
      <w:sz w:val="15"/>
      <w:szCs w:val="15"/>
      <w:lang w:eastAsia="fr-FR"/>
    </w:rPr>
  </w:style>
  <w:style w:type="character" w:styleId="lev">
    <w:name w:val="Strong"/>
    <w:basedOn w:val="Policepardfaut"/>
    <w:uiPriority w:val="22"/>
    <w:qFormat/>
    <w:rsid w:val="008A39B0"/>
    <w:rPr>
      <w:b/>
      <w:bCs/>
    </w:rPr>
  </w:style>
  <w:style w:type="character" w:styleId="Accentuation">
    <w:name w:val="Emphasis"/>
    <w:basedOn w:val="Policepardfaut"/>
    <w:uiPriority w:val="20"/>
    <w:qFormat/>
    <w:rsid w:val="008A39B0"/>
    <w:rPr>
      <w:i/>
      <w:iCs/>
    </w:rPr>
  </w:style>
  <w:style w:type="character" w:customStyle="1" w:styleId="apple-converted-space">
    <w:name w:val="apple-converted-space"/>
    <w:basedOn w:val="Policepardfaut"/>
    <w:rsid w:val="009F48A7"/>
  </w:style>
  <w:style w:type="character" w:styleId="Rfrenceple">
    <w:name w:val="Subtle Reference"/>
    <w:basedOn w:val="Policepardfaut"/>
    <w:uiPriority w:val="31"/>
    <w:qFormat/>
    <w:rsid w:val="00273788"/>
    <w:rPr>
      <w:smallCaps/>
      <w:color w:val="C0504D" w:themeColor="accent2"/>
      <w:u w:val="single"/>
    </w:rPr>
  </w:style>
  <w:style w:type="character" w:styleId="Emphaseple">
    <w:name w:val="Subtle Emphasis"/>
    <w:basedOn w:val="Policepardfaut"/>
    <w:uiPriority w:val="19"/>
    <w:qFormat/>
    <w:rsid w:val="009A61F2"/>
    <w:rPr>
      <w:b/>
      <w:i/>
      <w:iCs/>
      <w:color w:val="808080" w:themeColor="text1" w:themeTint="7F"/>
    </w:rPr>
  </w:style>
  <w:style w:type="paragraph" w:styleId="Sous-titre">
    <w:name w:val="Subtitle"/>
    <w:basedOn w:val="Normal"/>
    <w:next w:val="Normal"/>
    <w:link w:val="Sous-titreCar"/>
    <w:uiPriority w:val="11"/>
    <w:qFormat/>
    <w:rsid w:val="009A61F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A61F2"/>
    <w:rPr>
      <w:rFonts w:asciiTheme="majorHAnsi" w:eastAsiaTheme="majorEastAsia" w:hAnsiTheme="majorHAnsi" w:cstheme="majorBidi"/>
      <w:i/>
      <w:iCs/>
      <w:color w:val="4F81BD" w:themeColor="accent1"/>
      <w:spacing w:val="15"/>
      <w:sz w:val="24"/>
      <w:szCs w:val="24"/>
    </w:rPr>
  </w:style>
  <w:style w:type="character" w:customStyle="1" w:styleId="Titre5Car">
    <w:name w:val="Titre 5 Car"/>
    <w:basedOn w:val="Policepardfaut"/>
    <w:link w:val="Titre5"/>
    <w:uiPriority w:val="9"/>
    <w:rsid w:val="009A61F2"/>
    <w:rPr>
      <w:rFonts w:asciiTheme="majorHAnsi" w:eastAsiaTheme="majorEastAsia" w:hAnsiTheme="majorHAnsi" w:cstheme="majorBidi"/>
      <w:color w:val="243F60" w:themeColor="accent1" w:themeShade="7F"/>
      <w:sz w:val="20"/>
      <w:szCs w:val="20"/>
      <w:u w:val="single"/>
    </w:rPr>
  </w:style>
  <w:style w:type="paragraph" w:styleId="Citation">
    <w:name w:val="Quote"/>
    <w:basedOn w:val="Normal"/>
    <w:next w:val="Normal"/>
    <w:link w:val="CitationCar"/>
    <w:uiPriority w:val="29"/>
    <w:qFormat/>
    <w:rsid w:val="006164B2"/>
    <w:rPr>
      <w:i/>
      <w:iCs/>
      <w:color w:val="000000" w:themeColor="text1"/>
    </w:rPr>
  </w:style>
  <w:style w:type="character" w:customStyle="1" w:styleId="CitationCar">
    <w:name w:val="Citation Car"/>
    <w:basedOn w:val="Policepardfaut"/>
    <w:link w:val="Citation"/>
    <w:uiPriority w:val="29"/>
    <w:rsid w:val="006164B2"/>
    <w:rPr>
      <w:rFonts w:ascii="Segoe UI" w:hAnsi="Segoe UI" w:cs="Segoe UI"/>
      <w:i/>
      <w:iCs/>
      <w:color w:val="000000" w:themeColor="text1"/>
      <w:sz w:val="20"/>
      <w:szCs w:val="20"/>
    </w:rPr>
  </w:style>
  <w:style w:type="character" w:customStyle="1" w:styleId="Titre6Car">
    <w:name w:val="Titre 6 Car"/>
    <w:basedOn w:val="Policepardfaut"/>
    <w:link w:val="Titre6"/>
    <w:uiPriority w:val="9"/>
    <w:rsid w:val="00954F08"/>
    <w:rPr>
      <w:rFonts w:asciiTheme="majorHAnsi" w:eastAsiaTheme="majorEastAsia" w:hAnsiTheme="majorHAnsi" w:cstheme="majorBidi"/>
      <w:i/>
      <w:iCs/>
      <w:color w:val="243F60" w:themeColor="accent1" w:themeShade="7F"/>
      <w:sz w:val="20"/>
      <w:szCs w:val="20"/>
    </w:rPr>
  </w:style>
  <w:style w:type="character" w:styleId="Rfrenceintense">
    <w:name w:val="Intense Reference"/>
    <w:basedOn w:val="Policepardfaut"/>
    <w:uiPriority w:val="32"/>
    <w:qFormat/>
    <w:rsid w:val="006C63EC"/>
    <w:rPr>
      <w:b/>
      <w:bCs/>
      <w:smallCaps/>
      <w:color w:val="C0504D" w:themeColor="accent2"/>
      <w:spacing w:val="5"/>
      <w:u w:val="single"/>
    </w:rPr>
  </w:style>
  <w:style w:type="character" w:customStyle="1" w:styleId="Titre7Car">
    <w:name w:val="Titre 7 Car"/>
    <w:basedOn w:val="Policepardfaut"/>
    <w:link w:val="Titre7"/>
    <w:uiPriority w:val="9"/>
    <w:rsid w:val="00DF785C"/>
    <w:rPr>
      <w:rFonts w:asciiTheme="majorHAnsi" w:eastAsiaTheme="majorEastAsia" w:hAnsiTheme="majorHAnsi" w:cstheme="majorBidi"/>
      <w:i/>
      <w:iCs/>
      <w:color w:val="404040" w:themeColor="text1" w:themeTint="BF"/>
      <w:sz w:val="20"/>
      <w:szCs w:val="20"/>
    </w:rPr>
  </w:style>
</w:styles>
</file>

<file path=word/webSettings.xml><?xml version="1.0" encoding="utf-8"?>
<w:webSettings xmlns:r="http://schemas.openxmlformats.org/officeDocument/2006/relationships" xmlns:w="http://schemas.openxmlformats.org/wordprocessingml/2006/main">
  <w:divs>
    <w:div w:id="19821030">
      <w:bodyDiv w:val="1"/>
      <w:marLeft w:val="0"/>
      <w:marRight w:val="0"/>
      <w:marTop w:val="0"/>
      <w:marBottom w:val="0"/>
      <w:divBdr>
        <w:top w:val="none" w:sz="0" w:space="0" w:color="auto"/>
        <w:left w:val="none" w:sz="0" w:space="0" w:color="auto"/>
        <w:bottom w:val="none" w:sz="0" w:space="0" w:color="auto"/>
        <w:right w:val="none" w:sz="0" w:space="0" w:color="auto"/>
      </w:divBdr>
    </w:div>
    <w:div w:id="154076147">
      <w:bodyDiv w:val="1"/>
      <w:marLeft w:val="0"/>
      <w:marRight w:val="0"/>
      <w:marTop w:val="0"/>
      <w:marBottom w:val="0"/>
      <w:divBdr>
        <w:top w:val="none" w:sz="0" w:space="0" w:color="auto"/>
        <w:left w:val="none" w:sz="0" w:space="0" w:color="auto"/>
        <w:bottom w:val="none" w:sz="0" w:space="0" w:color="auto"/>
        <w:right w:val="none" w:sz="0" w:space="0" w:color="auto"/>
      </w:divBdr>
      <w:divsChild>
        <w:div w:id="1252933586">
          <w:marLeft w:val="0"/>
          <w:marRight w:val="0"/>
          <w:marTop w:val="0"/>
          <w:marBottom w:val="0"/>
          <w:divBdr>
            <w:top w:val="none" w:sz="0" w:space="0" w:color="auto"/>
            <w:left w:val="none" w:sz="0" w:space="0" w:color="auto"/>
            <w:bottom w:val="none" w:sz="0" w:space="0" w:color="auto"/>
            <w:right w:val="none" w:sz="0" w:space="0" w:color="auto"/>
          </w:divBdr>
          <w:divsChild>
            <w:div w:id="2030255410">
              <w:marLeft w:val="272"/>
              <w:marRight w:val="95"/>
              <w:marTop w:val="0"/>
              <w:marBottom w:val="0"/>
              <w:divBdr>
                <w:top w:val="none" w:sz="0" w:space="0" w:color="auto"/>
                <w:left w:val="none" w:sz="0" w:space="0" w:color="auto"/>
                <w:bottom w:val="none" w:sz="0" w:space="0" w:color="auto"/>
                <w:right w:val="none" w:sz="0" w:space="0" w:color="auto"/>
              </w:divBdr>
              <w:divsChild>
                <w:div w:id="1376008913">
                  <w:marLeft w:val="0"/>
                  <w:marRight w:val="0"/>
                  <w:marTop w:val="0"/>
                  <w:marBottom w:val="0"/>
                  <w:divBdr>
                    <w:top w:val="none" w:sz="0" w:space="0" w:color="auto"/>
                    <w:left w:val="none" w:sz="0" w:space="0" w:color="auto"/>
                    <w:bottom w:val="none" w:sz="0" w:space="0" w:color="auto"/>
                    <w:right w:val="none" w:sz="0" w:space="0" w:color="auto"/>
                  </w:divBdr>
                  <w:divsChild>
                    <w:div w:id="101843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44855">
      <w:bodyDiv w:val="1"/>
      <w:marLeft w:val="0"/>
      <w:marRight w:val="0"/>
      <w:marTop w:val="0"/>
      <w:marBottom w:val="0"/>
      <w:divBdr>
        <w:top w:val="none" w:sz="0" w:space="0" w:color="auto"/>
        <w:left w:val="none" w:sz="0" w:space="0" w:color="auto"/>
        <w:bottom w:val="none" w:sz="0" w:space="0" w:color="auto"/>
        <w:right w:val="none" w:sz="0" w:space="0" w:color="auto"/>
      </w:divBdr>
    </w:div>
    <w:div w:id="196090080">
      <w:bodyDiv w:val="1"/>
      <w:marLeft w:val="0"/>
      <w:marRight w:val="0"/>
      <w:marTop w:val="0"/>
      <w:marBottom w:val="0"/>
      <w:divBdr>
        <w:top w:val="none" w:sz="0" w:space="0" w:color="auto"/>
        <w:left w:val="none" w:sz="0" w:space="0" w:color="auto"/>
        <w:bottom w:val="none" w:sz="0" w:space="0" w:color="auto"/>
        <w:right w:val="none" w:sz="0" w:space="0" w:color="auto"/>
      </w:divBdr>
    </w:div>
    <w:div w:id="240064764">
      <w:bodyDiv w:val="1"/>
      <w:marLeft w:val="0"/>
      <w:marRight w:val="0"/>
      <w:marTop w:val="0"/>
      <w:marBottom w:val="0"/>
      <w:divBdr>
        <w:top w:val="none" w:sz="0" w:space="0" w:color="auto"/>
        <w:left w:val="none" w:sz="0" w:space="0" w:color="auto"/>
        <w:bottom w:val="none" w:sz="0" w:space="0" w:color="auto"/>
        <w:right w:val="none" w:sz="0" w:space="0" w:color="auto"/>
      </w:divBdr>
    </w:div>
    <w:div w:id="314187642">
      <w:bodyDiv w:val="1"/>
      <w:marLeft w:val="0"/>
      <w:marRight w:val="0"/>
      <w:marTop w:val="0"/>
      <w:marBottom w:val="0"/>
      <w:divBdr>
        <w:top w:val="none" w:sz="0" w:space="0" w:color="auto"/>
        <w:left w:val="none" w:sz="0" w:space="0" w:color="auto"/>
        <w:bottom w:val="none" w:sz="0" w:space="0" w:color="auto"/>
        <w:right w:val="none" w:sz="0" w:space="0" w:color="auto"/>
      </w:divBdr>
    </w:div>
    <w:div w:id="366680544">
      <w:bodyDiv w:val="1"/>
      <w:marLeft w:val="0"/>
      <w:marRight w:val="0"/>
      <w:marTop w:val="0"/>
      <w:marBottom w:val="0"/>
      <w:divBdr>
        <w:top w:val="none" w:sz="0" w:space="0" w:color="auto"/>
        <w:left w:val="none" w:sz="0" w:space="0" w:color="auto"/>
        <w:bottom w:val="none" w:sz="0" w:space="0" w:color="auto"/>
        <w:right w:val="none" w:sz="0" w:space="0" w:color="auto"/>
      </w:divBdr>
    </w:div>
    <w:div w:id="388846532">
      <w:bodyDiv w:val="1"/>
      <w:marLeft w:val="0"/>
      <w:marRight w:val="0"/>
      <w:marTop w:val="0"/>
      <w:marBottom w:val="0"/>
      <w:divBdr>
        <w:top w:val="none" w:sz="0" w:space="0" w:color="auto"/>
        <w:left w:val="none" w:sz="0" w:space="0" w:color="auto"/>
        <w:bottom w:val="none" w:sz="0" w:space="0" w:color="auto"/>
        <w:right w:val="none" w:sz="0" w:space="0" w:color="auto"/>
      </w:divBdr>
    </w:div>
    <w:div w:id="407071872">
      <w:bodyDiv w:val="1"/>
      <w:marLeft w:val="0"/>
      <w:marRight w:val="0"/>
      <w:marTop w:val="0"/>
      <w:marBottom w:val="0"/>
      <w:divBdr>
        <w:top w:val="none" w:sz="0" w:space="0" w:color="auto"/>
        <w:left w:val="none" w:sz="0" w:space="0" w:color="auto"/>
        <w:bottom w:val="none" w:sz="0" w:space="0" w:color="auto"/>
        <w:right w:val="none" w:sz="0" w:space="0" w:color="auto"/>
      </w:divBdr>
    </w:div>
    <w:div w:id="478887776">
      <w:bodyDiv w:val="1"/>
      <w:marLeft w:val="0"/>
      <w:marRight w:val="0"/>
      <w:marTop w:val="0"/>
      <w:marBottom w:val="0"/>
      <w:divBdr>
        <w:top w:val="none" w:sz="0" w:space="0" w:color="auto"/>
        <w:left w:val="none" w:sz="0" w:space="0" w:color="auto"/>
        <w:bottom w:val="none" w:sz="0" w:space="0" w:color="auto"/>
        <w:right w:val="none" w:sz="0" w:space="0" w:color="auto"/>
      </w:divBdr>
    </w:div>
    <w:div w:id="536043113">
      <w:bodyDiv w:val="1"/>
      <w:marLeft w:val="0"/>
      <w:marRight w:val="0"/>
      <w:marTop w:val="0"/>
      <w:marBottom w:val="0"/>
      <w:divBdr>
        <w:top w:val="none" w:sz="0" w:space="0" w:color="auto"/>
        <w:left w:val="none" w:sz="0" w:space="0" w:color="auto"/>
        <w:bottom w:val="none" w:sz="0" w:space="0" w:color="auto"/>
        <w:right w:val="none" w:sz="0" w:space="0" w:color="auto"/>
      </w:divBdr>
    </w:div>
    <w:div w:id="674384680">
      <w:bodyDiv w:val="1"/>
      <w:marLeft w:val="0"/>
      <w:marRight w:val="0"/>
      <w:marTop w:val="0"/>
      <w:marBottom w:val="0"/>
      <w:divBdr>
        <w:top w:val="none" w:sz="0" w:space="0" w:color="auto"/>
        <w:left w:val="none" w:sz="0" w:space="0" w:color="auto"/>
        <w:bottom w:val="none" w:sz="0" w:space="0" w:color="auto"/>
        <w:right w:val="none" w:sz="0" w:space="0" w:color="auto"/>
      </w:divBdr>
    </w:div>
    <w:div w:id="688067796">
      <w:bodyDiv w:val="1"/>
      <w:marLeft w:val="0"/>
      <w:marRight w:val="0"/>
      <w:marTop w:val="0"/>
      <w:marBottom w:val="0"/>
      <w:divBdr>
        <w:top w:val="none" w:sz="0" w:space="0" w:color="auto"/>
        <w:left w:val="none" w:sz="0" w:space="0" w:color="auto"/>
        <w:bottom w:val="none" w:sz="0" w:space="0" w:color="auto"/>
        <w:right w:val="none" w:sz="0" w:space="0" w:color="auto"/>
      </w:divBdr>
      <w:divsChild>
        <w:div w:id="1667321996">
          <w:marLeft w:val="0"/>
          <w:marRight w:val="0"/>
          <w:marTop w:val="0"/>
          <w:marBottom w:val="0"/>
          <w:divBdr>
            <w:top w:val="none" w:sz="0" w:space="0" w:color="auto"/>
            <w:left w:val="none" w:sz="0" w:space="0" w:color="auto"/>
            <w:bottom w:val="none" w:sz="0" w:space="0" w:color="auto"/>
            <w:right w:val="none" w:sz="0" w:space="0" w:color="auto"/>
          </w:divBdr>
          <w:divsChild>
            <w:div w:id="1322931162">
              <w:marLeft w:val="272"/>
              <w:marRight w:val="95"/>
              <w:marTop w:val="0"/>
              <w:marBottom w:val="0"/>
              <w:divBdr>
                <w:top w:val="none" w:sz="0" w:space="0" w:color="auto"/>
                <w:left w:val="none" w:sz="0" w:space="0" w:color="auto"/>
                <w:bottom w:val="none" w:sz="0" w:space="0" w:color="auto"/>
                <w:right w:val="none" w:sz="0" w:space="0" w:color="auto"/>
              </w:divBdr>
              <w:divsChild>
                <w:div w:id="1704016518">
                  <w:marLeft w:val="0"/>
                  <w:marRight w:val="0"/>
                  <w:marTop w:val="0"/>
                  <w:marBottom w:val="0"/>
                  <w:divBdr>
                    <w:top w:val="none" w:sz="0" w:space="0" w:color="auto"/>
                    <w:left w:val="none" w:sz="0" w:space="0" w:color="auto"/>
                    <w:bottom w:val="none" w:sz="0" w:space="0" w:color="auto"/>
                    <w:right w:val="none" w:sz="0" w:space="0" w:color="auto"/>
                  </w:divBdr>
                  <w:divsChild>
                    <w:div w:id="191812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160429">
      <w:bodyDiv w:val="1"/>
      <w:marLeft w:val="0"/>
      <w:marRight w:val="0"/>
      <w:marTop w:val="0"/>
      <w:marBottom w:val="0"/>
      <w:divBdr>
        <w:top w:val="none" w:sz="0" w:space="0" w:color="auto"/>
        <w:left w:val="none" w:sz="0" w:space="0" w:color="auto"/>
        <w:bottom w:val="none" w:sz="0" w:space="0" w:color="auto"/>
        <w:right w:val="none" w:sz="0" w:space="0" w:color="auto"/>
      </w:divBdr>
      <w:divsChild>
        <w:div w:id="1276718158">
          <w:marLeft w:val="0"/>
          <w:marRight w:val="0"/>
          <w:marTop w:val="0"/>
          <w:marBottom w:val="136"/>
          <w:divBdr>
            <w:top w:val="none" w:sz="0" w:space="0" w:color="auto"/>
            <w:left w:val="none" w:sz="0" w:space="0" w:color="auto"/>
            <w:bottom w:val="single" w:sz="6" w:space="0" w:color="EEEEEE"/>
            <w:right w:val="single" w:sz="6" w:space="0" w:color="EEEEEE"/>
          </w:divBdr>
          <w:divsChild>
            <w:div w:id="1090659192">
              <w:marLeft w:val="0"/>
              <w:marRight w:val="0"/>
              <w:marTop w:val="0"/>
              <w:marBottom w:val="0"/>
              <w:divBdr>
                <w:top w:val="single" w:sz="6" w:space="0" w:color="EEEEEE"/>
                <w:left w:val="none" w:sz="0" w:space="0" w:color="auto"/>
                <w:bottom w:val="none" w:sz="0" w:space="0" w:color="auto"/>
                <w:right w:val="none" w:sz="0" w:space="0" w:color="auto"/>
              </w:divBdr>
              <w:divsChild>
                <w:div w:id="331109203">
                  <w:marLeft w:val="0"/>
                  <w:marRight w:val="0"/>
                  <w:marTop w:val="68"/>
                  <w:marBottom w:val="408"/>
                  <w:divBdr>
                    <w:top w:val="single" w:sz="6" w:space="14" w:color="DDDDDD"/>
                    <w:left w:val="none" w:sz="0" w:space="0" w:color="auto"/>
                    <w:bottom w:val="none" w:sz="0" w:space="0" w:color="auto"/>
                    <w:right w:val="none" w:sz="0" w:space="0" w:color="auto"/>
                  </w:divBdr>
                  <w:divsChild>
                    <w:div w:id="159128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068449">
      <w:bodyDiv w:val="1"/>
      <w:marLeft w:val="0"/>
      <w:marRight w:val="0"/>
      <w:marTop w:val="0"/>
      <w:marBottom w:val="0"/>
      <w:divBdr>
        <w:top w:val="none" w:sz="0" w:space="0" w:color="auto"/>
        <w:left w:val="none" w:sz="0" w:space="0" w:color="auto"/>
        <w:bottom w:val="none" w:sz="0" w:space="0" w:color="auto"/>
        <w:right w:val="none" w:sz="0" w:space="0" w:color="auto"/>
      </w:divBdr>
    </w:div>
    <w:div w:id="1024788769">
      <w:bodyDiv w:val="1"/>
      <w:marLeft w:val="0"/>
      <w:marRight w:val="0"/>
      <w:marTop w:val="0"/>
      <w:marBottom w:val="0"/>
      <w:divBdr>
        <w:top w:val="none" w:sz="0" w:space="0" w:color="auto"/>
        <w:left w:val="none" w:sz="0" w:space="0" w:color="auto"/>
        <w:bottom w:val="none" w:sz="0" w:space="0" w:color="auto"/>
        <w:right w:val="none" w:sz="0" w:space="0" w:color="auto"/>
      </w:divBdr>
    </w:div>
    <w:div w:id="1075203417">
      <w:bodyDiv w:val="1"/>
      <w:marLeft w:val="0"/>
      <w:marRight w:val="0"/>
      <w:marTop w:val="0"/>
      <w:marBottom w:val="0"/>
      <w:divBdr>
        <w:top w:val="none" w:sz="0" w:space="0" w:color="auto"/>
        <w:left w:val="none" w:sz="0" w:space="0" w:color="auto"/>
        <w:bottom w:val="none" w:sz="0" w:space="0" w:color="auto"/>
        <w:right w:val="none" w:sz="0" w:space="0" w:color="auto"/>
      </w:divBdr>
    </w:div>
    <w:div w:id="1105535152">
      <w:bodyDiv w:val="1"/>
      <w:marLeft w:val="0"/>
      <w:marRight w:val="0"/>
      <w:marTop w:val="0"/>
      <w:marBottom w:val="0"/>
      <w:divBdr>
        <w:top w:val="none" w:sz="0" w:space="0" w:color="auto"/>
        <w:left w:val="none" w:sz="0" w:space="0" w:color="auto"/>
        <w:bottom w:val="none" w:sz="0" w:space="0" w:color="auto"/>
        <w:right w:val="none" w:sz="0" w:space="0" w:color="auto"/>
      </w:divBdr>
    </w:div>
    <w:div w:id="1162771385">
      <w:bodyDiv w:val="1"/>
      <w:marLeft w:val="0"/>
      <w:marRight w:val="0"/>
      <w:marTop w:val="0"/>
      <w:marBottom w:val="0"/>
      <w:divBdr>
        <w:top w:val="none" w:sz="0" w:space="0" w:color="auto"/>
        <w:left w:val="none" w:sz="0" w:space="0" w:color="auto"/>
        <w:bottom w:val="none" w:sz="0" w:space="0" w:color="auto"/>
        <w:right w:val="none" w:sz="0" w:space="0" w:color="auto"/>
      </w:divBdr>
      <w:divsChild>
        <w:div w:id="2065248691">
          <w:marLeft w:val="0"/>
          <w:marRight w:val="0"/>
          <w:marTop w:val="0"/>
          <w:marBottom w:val="0"/>
          <w:divBdr>
            <w:top w:val="none" w:sz="0" w:space="0" w:color="auto"/>
            <w:left w:val="none" w:sz="0" w:space="0" w:color="auto"/>
            <w:bottom w:val="none" w:sz="0" w:space="0" w:color="auto"/>
            <w:right w:val="none" w:sz="0" w:space="0" w:color="auto"/>
          </w:divBdr>
          <w:divsChild>
            <w:div w:id="1803570541">
              <w:marLeft w:val="272"/>
              <w:marRight w:val="95"/>
              <w:marTop w:val="0"/>
              <w:marBottom w:val="0"/>
              <w:divBdr>
                <w:top w:val="none" w:sz="0" w:space="0" w:color="auto"/>
                <w:left w:val="none" w:sz="0" w:space="0" w:color="auto"/>
                <w:bottom w:val="none" w:sz="0" w:space="0" w:color="auto"/>
                <w:right w:val="none" w:sz="0" w:space="0" w:color="auto"/>
              </w:divBdr>
              <w:divsChild>
                <w:div w:id="1918585894">
                  <w:marLeft w:val="0"/>
                  <w:marRight w:val="0"/>
                  <w:marTop w:val="0"/>
                  <w:marBottom w:val="0"/>
                  <w:divBdr>
                    <w:top w:val="none" w:sz="0" w:space="0" w:color="auto"/>
                    <w:left w:val="none" w:sz="0" w:space="0" w:color="auto"/>
                    <w:bottom w:val="none" w:sz="0" w:space="0" w:color="auto"/>
                    <w:right w:val="none" w:sz="0" w:space="0" w:color="auto"/>
                  </w:divBdr>
                  <w:divsChild>
                    <w:div w:id="129699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264903">
      <w:bodyDiv w:val="1"/>
      <w:marLeft w:val="0"/>
      <w:marRight w:val="0"/>
      <w:marTop w:val="0"/>
      <w:marBottom w:val="0"/>
      <w:divBdr>
        <w:top w:val="none" w:sz="0" w:space="0" w:color="auto"/>
        <w:left w:val="none" w:sz="0" w:space="0" w:color="auto"/>
        <w:bottom w:val="none" w:sz="0" w:space="0" w:color="auto"/>
        <w:right w:val="none" w:sz="0" w:space="0" w:color="auto"/>
      </w:divBdr>
    </w:div>
    <w:div w:id="1322154719">
      <w:bodyDiv w:val="1"/>
      <w:marLeft w:val="0"/>
      <w:marRight w:val="0"/>
      <w:marTop w:val="0"/>
      <w:marBottom w:val="0"/>
      <w:divBdr>
        <w:top w:val="none" w:sz="0" w:space="0" w:color="auto"/>
        <w:left w:val="none" w:sz="0" w:space="0" w:color="auto"/>
        <w:bottom w:val="none" w:sz="0" w:space="0" w:color="auto"/>
        <w:right w:val="none" w:sz="0" w:space="0" w:color="auto"/>
      </w:divBdr>
    </w:div>
    <w:div w:id="1396122261">
      <w:bodyDiv w:val="1"/>
      <w:marLeft w:val="0"/>
      <w:marRight w:val="0"/>
      <w:marTop w:val="0"/>
      <w:marBottom w:val="0"/>
      <w:divBdr>
        <w:top w:val="none" w:sz="0" w:space="0" w:color="auto"/>
        <w:left w:val="none" w:sz="0" w:space="0" w:color="auto"/>
        <w:bottom w:val="none" w:sz="0" w:space="0" w:color="auto"/>
        <w:right w:val="none" w:sz="0" w:space="0" w:color="auto"/>
      </w:divBdr>
    </w:div>
    <w:div w:id="1452017756">
      <w:bodyDiv w:val="1"/>
      <w:marLeft w:val="0"/>
      <w:marRight w:val="0"/>
      <w:marTop w:val="0"/>
      <w:marBottom w:val="0"/>
      <w:divBdr>
        <w:top w:val="none" w:sz="0" w:space="0" w:color="auto"/>
        <w:left w:val="none" w:sz="0" w:space="0" w:color="auto"/>
        <w:bottom w:val="none" w:sz="0" w:space="0" w:color="auto"/>
        <w:right w:val="none" w:sz="0" w:space="0" w:color="auto"/>
      </w:divBdr>
    </w:div>
    <w:div w:id="1549994263">
      <w:bodyDiv w:val="1"/>
      <w:marLeft w:val="0"/>
      <w:marRight w:val="0"/>
      <w:marTop w:val="0"/>
      <w:marBottom w:val="0"/>
      <w:divBdr>
        <w:top w:val="none" w:sz="0" w:space="0" w:color="auto"/>
        <w:left w:val="none" w:sz="0" w:space="0" w:color="auto"/>
        <w:bottom w:val="none" w:sz="0" w:space="0" w:color="auto"/>
        <w:right w:val="none" w:sz="0" w:space="0" w:color="auto"/>
      </w:divBdr>
      <w:divsChild>
        <w:div w:id="526675231">
          <w:marLeft w:val="0"/>
          <w:marRight w:val="0"/>
          <w:marTop w:val="0"/>
          <w:marBottom w:val="136"/>
          <w:divBdr>
            <w:top w:val="none" w:sz="0" w:space="0" w:color="auto"/>
            <w:left w:val="none" w:sz="0" w:space="0" w:color="auto"/>
            <w:bottom w:val="single" w:sz="6" w:space="0" w:color="EEEEEE"/>
            <w:right w:val="single" w:sz="6" w:space="0" w:color="EEEEEE"/>
          </w:divBdr>
          <w:divsChild>
            <w:div w:id="529925288">
              <w:marLeft w:val="0"/>
              <w:marRight w:val="0"/>
              <w:marTop w:val="0"/>
              <w:marBottom w:val="0"/>
              <w:divBdr>
                <w:top w:val="single" w:sz="6" w:space="0" w:color="EEEEEE"/>
                <w:left w:val="none" w:sz="0" w:space="0" w:color="auto"/>
                <w:bottom w:val="none" w:sz="0" w:space="0" w:color="auto"/>
                <w:right w:val="none" w:sz="0" w:space="0" w:color="auto"/>
              </w:divBdr>
              <w:divsChild>
                <w:div w:id="17975452">
                  <w:marLeft w:val="0"/>
                  <w:marRight w:val="0"/>
                  <w:marTop w:val="68"/>
                  <w:marBottom w:val="408"/>
                  <w:divBdr>
                    <w:top w:val="single" w:sz="6" w:space="14" w:color="DDDDDD"/>
                    <w:left w:val="none" w:sz="0" w:space="0" w:color="auto"/>
                    <w:bottom w:val="none" w:sz="0" w:space="0" w:color="auto"/>
                    <w:right w:val="none" w:sz="0" w:space="0" w:color="auto"/>
                  </w:divBdr>
                  <w:divsChild>
                    <w:div w:id="113725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045771">
      <w:bodyDiv w:val="1"/>
      <w:marLeft w:val="0"/>
      <w:marRight w:val="0"/>
      <w:marTop w:val="0"/>
      <w:marBottom w:val="0"/>
      <w:divBdr>
        <w:top w:val="none" w:sz="0" w:space="0" w:color="auto"/>
        <w:left w:val="none" w:sz="0" w:space="0" w:color="auto"/>
        <w:bottom w:val="none" w:sz="0" w:space="0" w:color="auto"/>
        <w:right w:val="none" w:sz="0" w:space="0" w:color="auto"/>
      </w:divBdr>
    </w:div>
    <w:div w:id="1584027466">
      <w:bodyDiv w:val="1"/>
      <w:marLeft w:val="0"/>
      <w:marRight w:val="0"/>
      <w:marTop w:val="0"/>
      <w:marBottom w:val="0"/>
      <w:divBdr>
        <w:top w:val="none" w:sz="0" w:space="0" w:color="auto"/>
        <w:left w:val="none" w:sz="0" w:space="0" w:color="auto"/>
        <w:bottom w:val="none" w:sz="0" w:space="0" w:color="auto"/>
        <w:right w:val="none" w:sz="0" w:space="0" w:color="auto"/>
      </w:divBdr>
    </w:div>
    <w:div w:id="1599563815">
      <w:bodyDiv w:val="1"/>
      <w:marLeft w:val="0"/>
      <w:marRight w:val="0"/>
      <w:marTop w:val="0"/>
      <w:marBottom w:val="0"/>
      <w:divBdr>
        <w:top w:val="none" w:sz="0" w:space="0" w:color="auto"/>
        <w:left w:val="none" w:sz="0" w:space="0" w:color="auto"/>
        <w:bottom w:val="none" w:sz="0" w:space="0" w:color="auto"/>
        <w:right w:val="none" w:sz="0" w:space="0" w:color="auto"/>
      </w:divBdr>
    </w:div>
    <w:div w:id="1615213747">
      <w:bodyDiv w:val="1"/>
      <w:marLeft w:val="0"/>
      <w:marRight w:val="0"/>
      <w:marTop w:val="0"/>
      <w:marBottom w:val="0"/>
      <w:divBdr>
        <w:top w:val="none" w:sz="0" w:space="0" w:color="auto"/>
        <w:left w:val="none" w:sz="0" w:space="0" w:color="auto"/>
        <w:bottom w:val="none" w:sz="0" w:space="0" w:color="auto"/>
        <w:right w:val="none" w:sz="0" w:space="0" w:color="auto"/>
      </w:divBdr>
    </w:div>
    <w:div w:id="1628199126">
      <w:bodyDiv w:val="1"/>
      <w:marLeft w:val="0"/>
      <w:marRight w:val="0"/>
      <w:marTop w:val="0"/>
      <w:marBottom w:val="0"/>
      <w:divBdr>
        <w:top w:val="none" w:sz="0" w:space="0" w:color="auto"/>
        <w:left w:val="none" w:sz="0" w:space="0" w:color="auto"/>
        <w:bottom w:val="none" w:sz="0" w:space="0" w:color="auto"/>
        <w:right w:val="none" w:sz="0" w:space="0" w:color="auto"/>
      </w:divBdr>
    </w:div>
    <w:div w:id="1642998513">
      <w:bodyDiv w:val="1"/>
      <w:marLeft w:val="0"/>
      <w:marRight w:val="0"/>
      <w:marTop w:val="0"/>
      <w:marBottom w:val="0"/>
      <w:divBdr>
        <w:top w:val="none" w:sz="0" w:space="0" w:color="auto"/>
        <w:left w:val="none" w:sz="0" w:space="0" w:color="auto"/>
        <w:bottom w:val="none" w:sz="0" w:space="0" w:color="auto"/>
        <w:right w:val="none" w:sz="0" w:space="0" w:color="auto"/>
      </w:divBdr>
    </w:div>
    <w:div w:id="1643346587">
      <w:bodyDiv w:val="1"/>
      <w:marLeft w:val="0"/>
      <w:marRight w:val="0"/>
      <w:marTop w:val="0"/>
      <w:marBottom w:val="0"/>
      <w:divBdr>
        <w:top w:val="none" w:sz="0" w:space="0" w:color="auto"/>
        <w:left w:val="none" w:sz="0" w:space="0" w:color="auto"/>
        <w:bottom w:val="none" w:sz="0" w:space="0" w:color="auto"/>
        <w:right w:val="none" w:sz="0" w:space="0" w:color="auto"/>
      </w:divBdr>
    </w:div>
    <w:div w:id="1663046868">
      <w:bodyDiv w:val="1"/>
      <w:marLeft w:val="0"/>
      <w:marRight w:val="0"/>
      <w:marTop w:val="0"/>
      <w:marBottom w:val="0"/>
      <w:divBdr>
        <w:top w:val="none" w:sz="0" w:space="0" w:color="auto"/>
        <w:left w:val="none" w:sz="0" w:space="0" w:color="auto"/>
        <w:bottom w:val="none" w:sz="0" w:space="0" w:color="auto"/>
        <w:right w:val="none" w:sz="0" w:space="0" w:color="auto"/>
      </w:divBdr>
      <w:divsChild>
        <w:div w:id="454376338">
          <w:marLeft w:val="0"/>
          <w:marRight w:val="0"/>
          <w:marTop w:val="0"/>
          <w:marBottom w:val="0"/>
          <w:divBdr>
            <w:top w:val="none" w:sz="0" w:space="0" w:color="auto"/>
            <w:left w:val="none" w:sz="0" w:space="0" w:color="auto"/>
            <w:bottom w:val="none" w:sz="0" w:space="0" w:color="auto"/>
            <w:right w:val="none" w:sz="0" w:space="0" w:color="auto"/>
          </w:divBdr>
          <w:divsChild>
            <w:div w:id="556474601">
              <w:marLeft w:val="272"/>
              <w:marRight w:val="95"/>
              <w:marTop w:val="0"/>
              <w:marBottom w:val="0"/>
              <w:divBdr>
                <w:top w:val="none" w:sz="0" w:space="0" w:color="auto"/>
                <w:left w:val="none" w:sz="0" w:space="0" w:color="auto"/>
                <w:bottom w:val="none" w:sz="0" w:space="0" w:color="auto"/>
                <w:right w:val="none" w:sz="0" w:space="0" w:color="auto"/>
              </w:divBdr>
              <w:divsChild>
                <w:div w:id="1316646380">
                  <w:marLeft w:val="0"/>
                  <w:marRight w:val="0"/>
                  <w:marTop w:val="0"/>
                  <w:marBottom w:val="0"/>
                  <w:divBdr>
                    <w:top w:val="none" w:sz="0" w:space="0" w:color="auto"/>
                    <w:left w:val="none" w:sz="0" w:space="0" w:color="auto"/>
                    <w:bottom w:val="none" w:sz="0" w:space="0" w:color="auto"/>
                    <w:right w:val="none" w:sz="0" w:space="0" w:color="auto"/>
                  </w:divBdr>
                  <w:divsChild>
                    <w:div w:id="146704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998884">
      <w:bodyDiv w:val="1"/>
      <w:marLeft w:val="0"/>
      <w:marRight w:val="0"/>
      <w:marTop w:val="0"/>
      <w:marBottom w:val="0"/>
      <w:divBdr>
        <w:top w:val="none" w:sz="0" w:space="0" w:color="auto"/>
        <w:left w:val="none" w:sz="0" w:space="0" w:color="auto"/>
        <w:bottom w:val="none" w:sz="0" w:space="0" w:color="auto"/>
        <w:right w:val="none" w:sz="0" w:space="0" w:color="auto"/>
      </w:divBdr>
    </w:div>
    <w:div w:id="1925456366">
      <w:bodyDiv w:val="1"/>
      <w:marLeft w:val="0"/>
      <w:marRight w:val="0"/>
      <w:marTop w:val="0"/>
      <w:marBottom w:val="0"/>
      <w:divBdr>
        <w:top w:val="none" w:sz="0" w:space="0" w:color="auto"/>
        <w:left w:val="none" w:sz="0" w:space="0" w:color="auto"/>
        <w:bottom w:val="none" w:sz="0" w:space="0" w:color="auto"/>
        <w:right w:val="none" w:sz="0" w:space="0" w:color="auto"/>
      </w:divBdr>
      <w:divsChild>
        <w:div w:id="529492909">
          <w:marLeft w:val="0"/>
          <w:marRight w:val="0"/>
          <w:marTop w:val="0"/>
          <w:marBottom w:val="136"/>
          <w:divBdr>
            <w:top w:val="none" w:sz="0" w:space="0" w:color="auto"/>
            <w:left w:val="none" w:sz="0" w:space="0" w:color="auto"/>
            <w:bottom w:val="single" w:sz="6" w:space="0" w:color="EEEEEE"/>
            <w:right w:val="single" w:sz="6" w:space="0" w:color="EEEEEE"/>
          </w:divBdr>
          <w:divsChild>
            <w:div w:id="2124952610">
              <w:marLeft w:val="0"/>
              <w:marRight w:val="0"/>
              <w:marTop w:val="0"/>
              <w:marBottom w:val="0"/>
              <w:divBdr>
                <w:top w:val="single" w:sz="6" w:space="0" w:color="EEEEEE"/>
                <w:left w:val="none" w:sz="0" w:space="0" w:color="auto"/>
                <w:bottom w:val="none" w:sz="0" w:space="0" w:color="auto"/>
                <w:right w:val="none" w:sz="0" w:space="0" w:color="auto"/>
              </w:divBdr>
              <w:divsChild>
                <w:div w:id="162281916">
                  <w:marLeft w:val="0"/>
                  <w:marRight w:val="0"/>
                  <w:marTop w:val="68"/>
                  <w:marBottom w:val="408"/>
                  <w:divBdr>
                    <w:top w:val="single" w:sz="6" w:space="14" w:color="DDDDDD"/>
                    <w:left w:val="none" w:sz="0" w:space="0" w:color="auto"/>
                    <w:bottom w:val="none" w:sz="0" w:space="0" w:color="auto"/>
                    <w:right w:val="none" w:sz="0" w:space="0" w:color="auto"/>
                  </w:divBdr>
                  <w:divsChild>
                    <w:div w:id="127101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706841">
      <w:bodyDiv w:val="1"/>
      <w:marLeft w:val="0"/>
      <w:marRight w:val="0"/>
      <w:marTop w:val="0"/>
      <w:marBottom w:val="0"/>
      <w:divBdr>
        <w:top w:val="none" w:sz="0" w:space="0" w:color="auto"/>
        <w:left w:val="none" w:sz="0" w:space="0" w:color="auto"/>
        <w:bottom w:val="none" w:sz="0" w:space="0" w:color="auto"/>
        <w:right w:val="none" w:sz="0" w:space="0" w:color="auto"/>
      </w:divBdr>
    </w:div>
    <w:div w:id="1970044311">
      <w:bodyDiv w:val="1"/>
      <w:marLeft w:val="0"/>
      <w:marRight w:val="0"/>
      <w:marTop w:val="0"/>
      <w:marBottom w:val="0"/>
      <w:divBdr>
        <w:top w:val="none" w:sz="0" w:space="0" w:color="auto"/>
        <w:left w:val="none" w:sz="0" w:space="0" w:color="auto"/>
        <w:bottom w:val="none" w:sz="0" w:space="0" w:color="auto"/>
        <w:right w:val="none" w:sz="0" w:space="0" w:color="auto"/>
      </w:divBdr>
    </w:div>
    <w:div w:id="200042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2024-03-07T00:00:00</PublishDate>
  <Abstract>Ce document présente la gestion des interventions sur mobile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AA1C2A-0DD9-4B07-91E1-0318BFFFF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4554</TotalTime>
  <Pages>17</Pages>
  <Words>1558</Words>
  <Characters>8569</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PHASEO </vt:lpstr>
    </vt:vector>
  </TitlesOfParts>
  <Company/>
  <LinksUpToDate>false</LinksUpToDate>
  <CharactersWithSpaces>10107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PHASEO </dc:title>
  <dc:subject>Mémoire technique Gestion des interventions</dc:subject>
  <dc:creator>Julien DUVAL</dc:creator>
  <cp:lastModifiedBy>Antoine</cp:lastModifiedBy>
  <cp:revision>400</cp:revision>
  <cp:lastPrinted>2024-03-20T14:55:00Z</cp:lastPrinted>
  <dcterms:created xsi:type="dcterms:W3CDTF">2013-09-03T15:00:00Z</dcterms:created>
  <dcterms:modified xsi:type="dcterms:W3CDTF">2024-03-20T15:06:00Z</dcterms:modified>
</cp:coreProperties>
</file>