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929" w:rsidRDefault="00541929" w:rsidP="009D3661">
      <w:pPr>
        <w:pStyle w:val="Titre"/>
      </w:pPr>
    </w:p>
    <w:p w:rsidR="00857333" w:rsidRPr="003D3EF5" w:rsidRDefault="005C60DC" w:rsidP="009D3661">
      <w:pPr>
        <w:pStyle w:val="Titre"/>
        <w:rPr>
          <w:sz w:val="44"/>
          <w:szCs w:val="44"/>
        </w:rPr>
      </w:pPr>
      <w:r>
        <w:rPr>
          <w:sz w:val="44"/>
          <w:szCs w:val="44"/>
        </w:rPr>
        <w:t>Gestion des mails invalides</w:t>
      </w:r>
    </w:p>
    <w:p w:rsidR="00857333" w:rsidRDefault="00A6192C" w:rsidP="001144A3">
      <w:pPr>
        <w:pStyle w:val="NormalWeb"/>
        <w:spacing w:after="0"/>
        <w:rPr>
          <w:rFonts w:ascii="Arial Narrow" w:hAnsi="Arial Narrow"/>
          <w:b/>
          <w:bCs/>
          <w:sz w:val="27"/>
          <w:szCs w:val="27"/>
        </w:rPr>
      </w:pPr>
      <w:r>
        <w:rPr>
          <w:rFonts w:ascii="Arial Narrow" w:hAnsi="Arial Narrow"/>
          <w:b/>
          <w:bCs/>
          <w:sz w:val="27"/>
          <w:szCs w:val="27"/>
        </w:rPr>
        <w:t>Mode opératoire</w:t>
      </w:r>
      <w:r w:rsidR="003D3EF5">
        <w:rPr>
          <w:rFonts w:ascii="Arial Narrow" w:hAnsi="Arial Narrow"/>
          <w:b/>
          <w:bCs/>
          <w:sz w:val="27"/>
          <w:szCs w:val="27"/>
        </w:rPr>
        <w:t xml:space="preserve"> PHASEO</w:t>
      </w:r>
    </w:p>
    <w:p w:rsidR="00CF54CE" w:rsidRDefault="00CF54CE" w:rsidP="00857333">
      <w:pPr>
        <w:pStyle w:val="NormalWeb"/>
        <w:spacing w:after="0"/>
        <w:ind w:left="567"/>
        <w:jc w:val="center"/>
        <w:rPr>
          <w:rFonts w:ascii="Arial Narrow" w:hAnsi="Arial Narrow"/>
          <w:b/>
          <w:bCs/>
          <w:sz w:val="27"/>
          <w:szCs w:val="27"/>
        </w:rPr>
      </w:pPr>
    </w:p>
    <w:p w:rsidR="00CF54CE" w:rsidRDefault="00CF54CE" w:rsidP="00857333">
      <w:pPr>
        <w:pStyle w:val="NormalWeb"/>
        <w:spacing w:after="0"/>
        <w:ind w:left="567"/>
        <w:jc w:val="center"/>
        <w:rPr>
          <w:rFonts w:ascii="Arial Narrow" w:hAnsi="Arial Narrow"/>
          <w:b/>
          <w:bCs/>
          <w:sz w:val="27"/>
          <w:szCs w:val="27"/>
        </w:rPr>
      </w:pPr>
    </w:p>
    <w:p w:rsidR="00CF54CE" w:rsidRDefault="00CF54CE" w:rsidP="00857333">
      <w:pPr>
        <w:pStyle w:val="NormalWeb"/>
        <w:spacing w:after="0"/>
        <w:ind w:left="567"/>
        <w:jc w:val="center"/>
      </w:pPr>
    </w:p>
    <w:p w:rsidR="002D2A66" w:rsidRDefault="002D2A66"/>
    <w:p w:rsidR="00857333" w:rsidRDefault="00857333"/>
    <w:p w:rsidR="00857333" w:rsidRDefault="00970426" w:rsidP="001144A3">
      <w:pPr>
        <w:jc w:val="center"/>
      </w:pPr>
      <w:r w:rsidRPr="00970426">
        <w:rPr>
          <w:noProof/>
          <w:lang w:eastAsia="fr-FR"/>
        </w:rPr>
        <w:drawing>
          <wp:inline distT="0" distB="0" distL="0" distR="0">
            <wp:extent cx="2586251" cy="2700507"/>
            <wp:effectExtent l="19050" t="0" r="4549" b="0"/>
            <wp:docPr id="4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460" cy="2709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2D16" w:rsidRDefault="00EC2D16" w:rsidP="001144A3">
      <w:pPr>
        <w:ind w:left="708" w:firstLine="708"/>
        <w:jc w:val="center"/>
      </w:pPr>
    </w:p>
    <w:p w:rsidR="00857333" w:rsidRDefault="00857333" w:rsidP="00857333">
      <w:pPr>
        <w:ind w:left="708" w:right="1" w:firstLine="708"/>
      </w:pPr>
    </w:p>
    <w:p w:rsidR="00EC2D16" w:rsidRDefault="00EC2D16" w:rsidP="00857333">
      <w:pPr>
        <w:ind w:left="708" w:right="1" w:firstLine="708"/>
      </w:pPr>
    </w:p>
    <w:p w:rsidR="000E65D1" w:rsidRDefault="000E65D1" w:rsidP="00857333">
      <w:pPr>
        <w:ind w:left="708" w:right="1" w:firstLine="708"/>
      </w:pPr>
    </w:p>
    <w:p w:rsidR="00FF656B" w:rsidRDefault="00FF656B" w:rsidP="00857333">
      <w:pPr>
        <w:ind w:left="708" w:right="1" w:firstLine="708"/>
      </w:pPr>
    </w:p>
    <w:p w:rsidR="00EC2D16" w:rsidRDefault="00EC2D16" w:rsidP="00857333">
      <w:pPr>
        <w:ind w:left="708" w:right="1" w:firstLine="708"/>
      </w:pPr>
    </w:p>
    <w:p w:rsidR="001144A3" w:rsidRDefault="001144A3" w:rsidP="00857333">
      <w:pPr>
        <w:ind w:left="708" w:right="1" w:firstLine="708"/>
      </w:pPr>
    </w:p>
    <w:p w:rsidR="001144A3" w:rsidRDefault="001144A3" w:rsidP="00857333">
      <w:pPr>
        <w:ind w:left="708" w:right="1" w:firstLine="708"/>
      </w:pPr>
    </w:p>
    <w:p w:rsidR="001144A3" w:rsidRDefault="001144A3" w:rsidP="00857333">
      <w:pPr>
        <w:ind w:left="708" w:right="1" w:firstLine="708"/>
      </w:pPr>
    </w:p>
    <w:p w:rsidR="001144A3" w:rsidRDefault="001144A3" w:rsidP="00857333">
      <w:pPr>
        <w:ind w:left="708" w:right="1" w:firstLine="708"/>
      </w:pPr>
    </w:p>
    <w:p w:rsidR="001144A3" w:rsidRDefault="001144A3" w:rsidP="00857333">
      <w:pPr>
        <w:ind w:left="708" w:right="1" w:firstLine="708"/>
      </w:pPr>
    </w:p>
    <w:p w:rsidR="001144A3" w:rsidRDefault="001144A3" w:rsidP="00857333">
      <w:pPr>
        <w:ind w:left="708" w:right="1" w:firstLine="708"/>
      </w:pPr>
    </w:p>
    <w:p w:rsidR="001144A3" w:rsidRDefault="001144A3" w:rsidP="00857333">
      <w:pPr>
        <w:ind w:left="708" w:right="1" w:firstLine="708"/>
      </w:pPr>
    </w:p>
    <w:p w:rsidR="001144A3" w:rsidRDefault="001144A3" w:rsidP="00857333">
      <w:pPr>
        <w:ind w:left="708" w:right="1" w:firstLine="708"/>
      </w:pPr>
    </w:p>
    <w:p w:rsidR="001144A3" w:rsidRDefault="001144A3" w:rsidP="00857333">
      <w:pPr>
        <w:ind w:left="708" w:right="1" w:firstLine="708"/>
      </w:pPr>
    </w:p>
    <w:p w:rsidR="00EC2D16" w:rsidRDefault="00EC2D16" w:rsidP="00857333">
      <w:pPr>
        <w:ind w:left="708" w:right="1" w:firstLine="708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84"/>
        <w:gridCol w:w="1559"/>
        <w:gridCol w:w="1560"/>
        <w:gridCol w:w="4819"/>
      </w:tblGrid>
      <w:tr w:rsidR="006F3E82" w:rsidRPr="00830035" w:rsidTr="008504BE">
        <w:tc>
          <w:tcPr>
            <w:tcW w:w="1384" w:type="dxa"/>
          </w:tcPr>
          <w:p w:rsidR="006F3E82" w:rsidRPr="00830035" w:rsidRDefault="00EC2D16" w:rsidP="008504BE">
            <w:pPr>
              <w:pStyle w:val="NormalWeb"/>
              <w:spacing w:after="0" w:line="276" w:lineRule="auto"/>
              <w:jc w:val="center"/>
            </w:pPr>
            <w:r>
              <w:t>Création</w:t>
            </w:r>
          </w:p>
        </w:tc>
        <w:tc>
          <w:tcPr>
            <w:tcW w:w="1559" w:type="dxa"/>
          </w:tcPr>
          <w:p w:rsidR="006F3E82" w:rsidRPr="00830035" w:rsidRDefault="005C60DC" w:rsidP="008504BE">
            <w:pPr>
              <w:pStyle w:val="NormalWeb"/>
              <w:spacing w:after="0" w:line="276" w:lineRule="auto"/>
              <w:jc w:val="center"/>
            </w:pPr>
            <w:r>
              <w:t>Julien Duval</w:t>
            </w:r>
          </w:p>
        </w:tc>
        <w:tc>
          <w:tcPr>
            <w:tcW w:w="1560" w:type="dxa"/>
          </w:tcPr>
          <w:p w:rsidR="006F3E82" w:rsidRPr="00830035" w:rsidRDefault="005C60DC" w:rsidP="008504BE">
            <w:pPr>
              <w:pStyle w:val="NormalWeb"/>
              <w:spacing w:after="0" w:line="276" w:lineRule="auto"/>
              <w:jc w:val="center"/>
            </w:pPr>
            <w:r>
              <w:t>4 mai 2016</w:t>
            </w:r>
          </w:p>
        </w:tc>
        <w:tc>
          <w:tcPr>
            <w:tcW w:w="4819" w:type="dxa"/>
          </w:tcPr>
          <w:p w:rsidR="006F3E82" w:rsidRPr="00830035" w:rsidRDefault="006F3E82" w:rsidP="008504BE">
            <w:pPr>
              <w:pStyle w:val="NormalWeb"/>
              <w:spacing w:after="0" w:line="276" w:lineRule="auto"/>
              <w:jc w:val="center"/>
            </w:pPr>
          </w:p>
        </w:tc>
      </w:tr>
    </w:tbl>
    <w:p w:rsidR="00830035" w:rsidRDefault="00830035">
      <w:r>
        <w:rPr>
          <w:b/>
          <w:bCs/>
        </w:rPr>
        <w:br w:type="page"/>
      </w:r>
    </w:p>
    <w:p w:rsidR="00830035" w:rsidRDefault="00830035" w:rsidP="00830035">
      <w:pPr>
        <w:pStyle w:val="NormalWeb"/>
        <w:spacing w:after="0" w:line="276" w:lineRule="auto"/>
        <w:jc w:val="center"/>
      </w:pPr>
    </w:p>
    <w:p w:rsidR="00830035" w:rsidRPr="006F3E82" w:rsidRDefault="00830035" w:rsidP="006E7CFC">
      <w:pPr>
        <w:rPr>
          <w:b/>
        </w:rPr>
      </w:pPr>
    </w:p>
    <w:sdt>
      <w:sdtPr>
        <w:rPr>
          <w:rFonts w:asciiTheme="minorHAnsi" w:eastAsiaTheme="minorHAnsi" w:hAnsiTheme="minorHAnsi" w:cstheme="minorBidi"/>
          <w:b/>
          <w:bCs/>
          <w:color w:val="auto"/>
          <w:spacing w:val="0"/>
          <w:kern w:val="0"/>
          <w:sz w:val="22"/>
          <w:szCs w:val="22"/>
        </w:rPr>
        <w:id w:val="245293816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8E44F1" w:rsidRDefault="008E44F1" w:rsidP="009D3661">
          <w:pPr>
            <w:pStyle w:val="Titre"/>
          </w:pPr>
          <w:r w:rsidRPr="009D3661">
            <w:t>Sommaire</w:t>
          </w:r>
        </w:p>
        <w:p w:rsidR="00204C4D" w:rsidRDefault="00A63528">
          <w:pPr>
            <w:pStyle w:val="TM1"/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="008E44F1">
            <w:instrText xml:space="preserve"> TOC \o "1-3" \h \z \u </w:instrText>
          </w:r>
          <w:r>
            <w:fldChar w:fldCharType="separate"/>
          </w:r>
          <w:hyperlink w:anchor="_Toc450124579" w:history="1">
            <w:r w:rsidR="00204C4D" w:rsidRPr="007B3F76">
              <w:rPr>
                <w:rStyle w:val="Lienhypertexte"/>
                <w:noProof/>
              </w:rPr>
              <w:t>1.</w:t>
            </w:r>
            <w:r w:rsidR="00204C4D">
              <w:rPr>
                <w:rFonts w:eastAsiaTheme="minorEastAsia"/>
                <w:noProof/>
                <w:lang w:eastAsia="fr-FR"/>
              </w:rPr>
              <w:tab/>
            </w:r>
            <w:r w:rsidR="00204C4D" w:rsidRPr="007B3F76">
              <w:rPr>
                <w:rStyle w:val="Lienhypertexte"/>
                <w:noProof/>
              </w:rPr>
              <w:t>Contrôle des retours de mails dans la messagerie</w:t>
            </w:r>
            <w:r w:rsidR="00204C4D">
              <w:rPr>
                <w:noProof/>
                <w:webHidden/>
              </w:rPr>
              <w:tab/>
            </w:r>
            <w:r w:rsidR="00204C4D">
              <w:rPr>
                <w:noProof/>
                <w:webHidden/>
              </w:rPr>
              <w:fldChar w:fldCharType="begin"/>
            </w:r>
            <w:r w:rsidR="00204C4D">
              <w:rPr>
                <w:noProof/>
                <w:webHidden/>
              </w:rPr>
              <w:instrText xml:space="preserve"> PAGEREF _Toc450124579 \h </w:instrText>
            </w:r>
            <w:r w:rsidR="00204C4D">
              <w:rPr>
                <w:noProof/>
                <w:webHidden/>
              </w:rPr>
            </w:r>
            <w:r w:rsidR="00204C4D">
              <w:rPr>
                <w:noProof/>
                <w:webHidden/>
              </w:rPr>
              <w:fldChar w:fldCharType="separate"/>
            </w:r>
            <w:r w:rsidR="00204C4D">
              <w:rPr>
                <w:noProof/>
                <w:webHidden/>
              </w:rPr>
              <w:t>3</w:t>
            </w:r>
            <w:r w:rsidR="00204C4D">
              <w:rPr>
                <w:noProof/>
                <w:webHidden/>
              </w:rPr>
              <w:fldChar w:fldCharType="end"/>
            </w:r>
          </w:hyperlink>
        </w:p>
        <w:p w:rsidR="00204C4D" w:rsidRDefault="00204C4D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450124581" w:history="1">
            <w:r w:rsidRPr="007B3F76">
              <w:rPr>
                <w:rStyle w:val="Lienhypertexte"/>
                <w:noProof/>
              </w:rPr>
              <w:t>1.1.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7B3F76">
              <w:rPr>
                <w:rStyle w:val="Lienhypertexte"/>
                <w:noProof/>
              </w:rPr>
              <w:t>Connexion au compte Google Gmail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_Toc450124581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4C4D" w:rsidRDefault="00204C4D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450124582" w:history="1">
            <w:r w:rsidRPr="007B3F76">
              <w:rPr>
                <w:rStyle w:val="Lienhypertexte"/>
                <w:noProof/>
              </w:rPr>
              <w:t>1.2.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7B3F76">
              <w:rPr>
                <w:rStyle w:val="Lienhypertexte"/>
                <w:noProof/>
              </w:rPr>
              <w:t>La messagerie Gmail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_Toc450124582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4C4D" w:rsidRDefault="00204C4D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450124583" w:history="1">
            <w:r w:rsidRPr="007B3F76">
              <w:rPr>
                <w:rStyle w:val="Lienhypertexte"/>
                <w:noProof/>
              </w:rPr>
              <w:t>1.3.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7B3F76">
              <w:rPr>
                <w:rStyle w:val="Lienhypertexte"/>
                <w:noProof/>
              </w:rPr>
              <w:t>Traitement des mails de retour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_Toc450124583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4C4D" w:rsidRDefault="00204C4D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450124584" w:history="1">
            <w:r w:rsidRPr="007B3F76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7B3F76">
              <w:rPr>
                <w:rStyle w:val="Lienhypertexte"/>
                <w:noProof/>
              </w:rPr>
              <w:t>Traitement des mails invalides dans PHASEO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_Toc450124584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192C" w:rsidRDefault="00A63528">
          <w:r>
            <w:fldChar w:fldCharType="end"/>
          </w:r>
        </w:p>
      </w:sdtContent>
    </w:sdt>
    <w:p w:rsidR="00A6192C" w:rsidRDefault="00A6192C">
      <w:pPr>
        <w:spacing w:after="200"/>
      </w:pPr>
      <w:r>
        <w:br w:type="page"/>
      </w:r>
      <w:bookmarkStart w:id="0" w:name="_GoBack"/>
      <w:bookmarkEnd w:id="0"/>
    </w:p>
    <w:p w:rsidR="008E44F1" w:rsidRDefault="008E44F1"/>
    <w:p w:rsidR="0074706A" w:rsidRDefault="0074706A" w:rsidP="0074706A"/>
    <w:p w:rsidR="0074706A" w:rsidRDefault="005C60DC" w:rsidP="00A6192C">
      <w:pPr>
        <w:pStyle w:val="Titre1"/>
      </w:pPr>
      <w:bookmarkStart w:id="1" w:name="_Toc450124579"/>
      <w:r>
        <w:t>Contrôle des retours de mails dans la messagerie</w:t>
      </w:r>
      <w:bookmarkEnd w:id="1"/>
    </w:p>
    <w:p w:rsidR="00CF25A5" w:rsidRDefault="00CF25A5" w:rsidP="00CF25A5"/>
    <w:p w:rsidR="009866AF" w:rsidRPr="009866AF" w:rsidRDefault="009866AF" w:rsidP="009866AF">
      <w:pPr>
        <w:pStyle w:val="Paragraphedeliste"/>
        <w:keepNext/>
        <w:keepLines/>
        <w:numPr>
          <w:ilvl w:val="0"/>
          <w:numId w:val="28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4"/>
        </w:rPr>
      </w:pPr>
      <w:bookmarkStart w:id="2" w:name="_Toc393982597"/>
      <w:bookmarkStart w:id="3" w:name="_Toc393982774"/>
      <w:bookmarkStart w:id="4" w:name="_Toc393982830"/>
      <w:bookmarkStart w:id="5" w:name="_Toc393982961"/>
      <w:bookmarkStart w:id="6" w:name="_Toc450120956"/>
      <w:bookmarkStart w:id="7" w:name="_Toc450124580"/>
      <w:bookmarkEnd w:id="2"/>
      <w:bookmarkEnd w:id="3"/>
      <w:bookmarkEnd w:id="4"/>
      <w:bookmarkEnd w:id="5"/>
      <w:bookmarkEnd w:id="6"/>
      <w:bookmarkEnd w:id="7"/>
    </w:p>
    <w:p w:rsidR="008E1FEA" w:rsidRDefault="005C60DC" w:rsidP="00E206B1">
      <w:pPr>
        <w:pStyle w:val="Titre2"/>
      </w:pPr>
      <w:bookmarkStart w:id="8" w:name="_Toc450124581"/>
      <w:r>
        <w:t>Connexion au compte Google</w:t>
      </w:r>
      <w:r w:rsidR="00772A7A">
        <w:t xml:space="preserve"> </w:t>
      </w:r>
      <w:r w:rsidR="004B102E">
        <w:t>Gm</w:t>
      </w:r>
      <w:r w:rsidR="00772A7A">
        <w:t>ail</w:t>
      </w:r>
      <w:bookmarkEnd w:id="8"/>
    </w:p>
    <w:p w:rsidR="005C60DC" w:rsidRPr="005C60DC" w:rsidRDefault="005C60DC" w:rsidP="005C60DC"/>
    <w:p w:rsidR="00C53B2E" w:rsidRDefault="005D4EAF" w:rsidP="00CF25A5">
      <w:r>
        <w:t>Ouv</w:t>
      </w:r>
      <w:r w:rsidR="00C96A8F">
        <w:t>rez</w:t>
      </w:r>
      <w:r>
        <w:t xml:space="preserve"> </w:t>
      </w:r>
      <w:r w:rsidR="00281511">
        <w:t>votre navigateur internet et accédez à Gmail en saisissant l’adresse suivante dans la barre d’adresse :</w:t>
      </w:r>
    </w:p>
    <w:p w:rsidR="00281511" w:rsidRDefault="00281511" w:rsidP="00CF25A5"/>
    <w:p w:rsidR="00281511" w:rsidRDefault="00281511" w:rsidP="00CF25A5">
      <w:hyperlink r:id="rId9" w:history="1">
        <w:r w:rsidRPr="009F4A66">
          <w:rPr>
            <w:rStyle w:val="Lienhypertexte"/>
          </w:rPr>
          <w:t>https://mail.google.com/</w:t>
        </w:r>
      </w:hyperlink>
    </w:p>
    <w:p w:rsidR="00281511" w:rsidRDefault="00281511" w:rsidP="00CF25A5"/>
    <w:p w:rsidR="00281511" w:rsidRDefault="0078720E" w:rsidP="00CF25A5">
      <w:r>
        <w:rPr>
          <w:noProof/>
          <w:lang w:eastAsia="fr-FR"/>
        </w:rPr>
        <w:drawing>
          <wp:inline distT="0" distB="0" distL="0" distR="0" wp14:anchorId="68E53AA6" wp14:editId="3D07D31D">
            <wp:extent cx="3143250" cy="107033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641" cy="1085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A8F" w:rsidRDefault="00C96A8F" w:rsidP="00CF25A5">
      <w:r>
        <w:t xml:space="preserve">Si la fenêtre de sélection du compte apparaît, sélectionnez </w:t>
      </w:r>
      <w:r w:rsidR="009C2A8E">
        <w:t>le compte qui vous a été fourni par JBA-Soft ou cliquez sur « Ajouter un compte » si le compte qui vous a été fourni n’apparaît pas.</w:t>
      </w:r>
    </w:p>
    <w:p w:rsidR="0078720E" w:rsidRDefault="00A149B7" w:rsidP="00CF25A5">
      <w:r>
        <w:rPr>
          <w:noProof/>
          <w:lang w:eastAsia="fr-FR"/>
        </w:rPr>
        <w:drawing>
          <wp:anchor distT="0" distB="0" distL="114300" distR="114300" simplePos="0" relativeHeight="251658752" behindDoc="0" locked="0" layoutInCell="1" allowOverlap="1" wp14:anchorId="703ACD15" wp14:editId="1ADA9EC2">
            <wp:simplePos x="0" y="0"/>
            <wp:positionH relativeFrom="column">
              <wp:posOffset>3948430</wp:posOffset>
            </wp:positionH>
            <wp:positionV relativeFrom="paragraph">
              <wp:posOffset>499145</wp:posOffset>
            </wp:positionV>
            <wp:extent cx="2125254" cy="261937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254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6A8F">
        <w:rPr>
          <w:noProof/>
          <w:lang w:eastAsia="fr-FR"/>
        </w:rPr>
        <w:drawing>
          <wp:inline distT="0" distB="0" distL="0" distR="0" wp14:anchorId="50094354" wp14:editId="0E68D8F7">
            <wp:extent cx="3143250" cy="20035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739" cy="2007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49B7" w:rsidRDefault="00A149B7" w:rsidP="00CF25A5"/>
    <w:p w:rsidR="00A149B7" w:rsidRDefault="00A149B7" w:rsidP="00CF25A5">
      <w:r>
        <w:t>Il vous sera demandé de saisir le mail et le mot de passe pour ajouter votre compte Gmail. Saisissez les paramètres de connexion Gmail qui vous ont été fournis par JBA-Soft.</w:t>
      </w:r>
    </w:p>
    <w:p w:rsidR="00A149B7" w:rsidRDefault="00A149B7" w:rsidP="00A149B7">
      <w:r>
        <w:br w:type="page"/>
      </w:r>
    </w:p>
    <w:p w:rsidR="009C2A8E" w:rsidRDefault="00E71E17" w:rsidP="00E71E17">
      <w:pPr>
        <w:pStyle w:val="Titre2"/>
      </w:pPr>
      <w:bookmarkStart w:id="9" w:name="_Toc450124582"/>
      <w:r>
        <w:t>La messagerie Gmail</w:t>
      </w:r>
      <w:bookmarkEnd w:id="9"/>
    </w:p>
    <w:p w:rsidR="00E71E17" w:rsidRDefault="00E71E17" w:rsidP="00E71E17"/>
    <w:p w:rsidR="00E71E17" w:rsidRDefault="00B30737" w:rsidP="00E71E17">
      <w:r>
        <w:t>Votre adresse de messagerie commençant par « NePasRépondre… », vos clients</w:t>
      </w:r>
      <w:r w:rsidR="00A44CFF">
        <w:t xml:space="preserve"> n’y répondront que très rarement.</w:t>
      </w:r>
    </w:p>
    <w:p w:rsidR="00A44CFF" w:rsidRPr="00E71E17" w:rsidRDefault="00A44CFF" w:rsidP="00E71E17">
      <w:r>
        <w:t>Les mails présents correspondent donc presque toujours à des retours automatiques pour cause de mail invalide.</w:t>
      </w:r>
    </w:p>
    <w:p w:rsidR="00E71E17" w:rsidRDefault="00E71E17" w:rsidP="00E71E17"/>
    <w:p w:rsidR="00E71E17" w:rsidRDefault="00E71E17" w:rsidP="00E71E17">
      <w:r>
        <w:rPr>
          <w:noProof/>
          <w:lang w:eastAsia="fr-FR"/>
        </w:rPr>
        <w:drawing>
          <wp:inline distT="0" distB="0" distL="0" distR="0" wp14:anchorId="67584156" wp14:editId="3FCF76A1">
            <wp:extent cx="5029200" cy="3198978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727" cy="320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CFF" w:rsidRDefault="00A44CFF" w:rsidP="00E71E17"/>
    <w:p w:rsidR="00A44CFF" w:rsidRDefault="00A44CFF" w:rsidP="00E71E17">
      <w:r>
        <w:t>Les types de mail que vous pouvez trouver sont les suivants :</w:t>
      </w:r>
    </w:p>
    <w:p w:rsidR="00A44CFF" w:rsidRDefault="00A44CFF" w:rsidP="00A44CFF">
      <w:pPr>
        <w:pStyle w:val="Paragraphedeliste"/>
        <w:numPr>
          <w:ilvl w:val="0"/>
          <w:numId w:val="30"/>
        </w:numPr>
      </w:pPr>
      <w:r>
        <w:t>Avertissement de mail non livrés pour mail invalide (la plupart du temps)</w:t>
      </w:r>
    </w:p>
    <w:p w:rsidR="00A44CFF" w:rsidRDefault="00A44CFF" w:rsidP="00A44CFF">
      <w:pPr>
        <w:pStyle w:val="Paragraphedeliste"/>
        <w:numPr>
          <w:ilvl w:val="0"/>
          <w:numId w:val="30"/>
        </w:numPr>
      </w:pPr>
      <w:r>
        <w:t>Avertissement de mail non livré pour d’autres raisons qui sont indiqués dans le mail de retour.</w:t>
      </w:r>
    </w:p>
    <w:p w:rsidR="00A44CFF" w:rsidRDefault="00A44CFF" w:rsidP="00A44CFF">
      <w:pPr>
        <w:pStyle w:val="Paragraphedeliste"/>
        <w:numPr>
          <w:ilvl w:val="0"/>
          <w:numId w:val="30"/>
        </w:numPr>
      </w:pPr>
      <w:r>
        <w:t>Mail bloqué par un système de protection.</w:t>
      </w:r>
    </w:p>
    <w:p w:rsidR="00A44CFF" w:rsidRDefault="00A44CFF" w:rsidP="00A44CFF">
      <w:pPr>
        <w:pStyle w:val="Paragraphedeliste"/>
        <w:numPr>
          <w:ilvl w:val="0"/>
          <w:numId w:val="30"/>
        </w:numPr>
      </w:pPr>
      <w:r>
        <w:t>Réponse d’un client qui a répondu au mail malgré le nom « NePasRépondre » de l’expéditeur.</w:t>
      </w:r>
    </w:p>
    <w:p w:rsidR="005731BD" w:rsidRDefault="005731BD" w:rsidP="005731BD">
      <w:pPr>
        <w:pStyle w:val="Titre2"/>
      </w:pPr>
      <w:bookmarkStart w:id="10" w:name="_Toc450124583"/>
      <w:r>
        <w:rPr>
          <w:noProof/>
          <w:lang w:eastAsia="fr-FR"/>
        </w:rPr>
        <w:drawing>
          <wp:anchor distT="0" distB="0" distL="114300" distR="114300" simplePos="0" relativeHeight="251664896" behindDoc="0" locked="0" layoutInCell="1" allowOverlap="1" wp14:anchorId="1506D808" wp14:editId="429A60B4">
            <wp:simplePos x="0" y="0"/>
            <wp:positionH relativeFrom="column">
              <wp:posOffset>3764915</wp:posOffset>
            </wp:positionH>
            <wp:positionV relativeFrom="paragraph">
              <wp:posOffset>324485</wp:posOffset>
            </wp:positionV>
            <wp:extent cx="2834005" cy="3057525"/>
            <wp:effectExtent l="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00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Traitement des mails de retour</w:t>
      </w:r>
      <w:bookmarkEnd w:id="10"/>
    </w:p>
    <w:p w:rsidR="005731BD" w:rsidRDefault="005731BD" w:rsidP="005731BD"/>
    <w:p w:rsidR="005731BD" w:rsidRDefault="005731BD" w:rsidP="005731BD">
      <w:r>
        <w:t>Pour traiter les mails de retour, ouvrez-les et rechercher le mail du client.</w:t>
      </w:r>
    </w:p>
    <w:p w:rsidR="005731BD" w:rsidRDefault="005731BD" w:rsidP="005731BD">
      <w:r>
        <w:t xml:space="preserve">Il peut être parfois difficile de retrouver ce mail car chaque messagerie de client (Orange, SFR, Gmail, Outlook etc..) ont leur propre façon de présenter ces </w:t>
      </w:r>
      <w:r w:rsidR="00267809">
        <w:t>retours.</w:t>
      </w:r>
    </w:p>
    <w:p w:rsidR="00267809" w:rsidRDefault="00267809" w:rsidP="005731BD"/>
    <w:p w:rsidR="00267809" w:rsidRDefault="00267809" w:rsidP="005731BD">
      <w:r>
        <w:t>Ci-contre un exemple de mail invalide retourné par la société Orange :</w:t>
      </w:r>
    </w:p>
    <w:p w:rsidR="00267809" w:rsidRDefault="00267809" w:rsidP="005731BD"/>
    <w:p w:rsidR="005826A3" w:rsidRDefault="00267809" w:rsidP="00CF25A5">
      <w:r>
        <w:t>Remarque : Après avoir lu un mail, il passe en « lu » et n’est plus écrit en gras dans la liste des mails. Vous pouvez ainsi savoir grâce à ce statut « lu » / « non lu » quels mails vous avez déjà traités.</w:t>
      </w:r>
    </w:p>
    <w:p w:rsidR="005826A3" w:rsidRDefault="005826A3" w:rsidP="005826A3">
      <w:r>
        <w:br w:type="page"/>
      </w:r>
    </w:p>
    <w:p w:rsidR="00D55459" w:rsidRDefault="005826A3" w:rsidP="00D55459">
      <w:pPr>
        <w:pStyle w:val="Titre1"/>
      </w:pPr>
      <w:bookmarkStart w:id="11" w:name="_Toc450124584"/>
      <w:r>
        <w:t>Traitement des mails invalides dans PHASEO</w:t>
      </w:r>
      <w:bookmarkEnd w:id="11"/>
    </w:p>
    <w:p w:rsidR="00D55459" w:rsidRDefault="00D55459" w:rsidP="00D55459"/>
    <w:p w:rsidR="00D55459" w:rsidRPr="0057018B" w:rsidRDefault="00D55459" w:rsidP="00D55459">
      <w:pPr>
        <w:pStyle w:val="Paragraphedeliste"/>
        <w:keepNext/>
        <w:keepLines/>
        <w:numPr>
          <w:ilvl w:val="0"/>
          <w:numId w:val="29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4"/>
        </w:rPr>
      </w:pPr>
      <w:bookmarkStart w:id="12" w:name="_Toc393982835"/>
      <w:bookmarkStart w:id="13" w:name="_Toc393982966"/>
      <w:bookmarkStart w:id="14" w:name="_Toc450124585"/>
      <w:bookmarkEnd w:id="12"/>
      <w:bookmarkEnd w:id="13"/>
      <w:bookmarkEnd w:id="14"/>
    </w:p>
    <w:p w:rsidR="00D55459" w:rsidRDefault="00B010D3" w:rsidP="00B010D3">
      <w:r>
        <w:t>Après avoir récupérer le mail invalide d’un client dans Gmail, ouvrez PHASEO et faites une recherche de client sur le mail invalide.</w:t>
      </w:r>
    </w:p>
    <w:p w:rsidR="00B010D3" w:rsidRDefault="00B010D3" w:rsidP="00B010D3">
      <w:r>
        <w:t>Pour cela, ouvrez le module de gestion clientèle, cliquez sur le menu « recherche » et sélectionnez « Interlocuteurs ».</w:t>
      </w:r>
    </w:p>
    <w:p w:rsidR="00782A43" w:rsidRDefault="00782A43" w:rsidP="00B010D3">
      <w:r>
        <w:t>Faites une recherche sur le mail pour retrouver la fiche du client possédant ce mail invalide.</w:t>
      </w:r>
    </w:p>
    <w:p w:rsidR="00782A43" w:rsidRDefault="00782A43" w:rsidP="00B010D3">
      <w:r>
        <w:t>Ouvrez ensuite la fiche trouvée.</w:t>
      </w:r>
    </w:p>
    <w:p w:rsidR="00782A43" w:rsidRDefault="00782A43" w:rsidP="00B010D3"/>
    <w:p w:rsidR="00C15841" w:rsidRDefault="00782A43" w:rsidP="00B010D3">
      <w:r>
        <w:rPr>
          <w:noProof/>
          <w:lang w:eastAsia="fr-FR"/>
        </w:rPr>
        <w:drawing>
          <wp:inline distT="0" distB="0" distL="0" distR="0">
            <wp:extent cx="5222832" cy="289560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886" cy="289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D1C" w:rsidRDefault="007E2D1C" w:rsidP="00B010D3"/>
    <w:p w:rsidR="00782A43" w:rsidRDefault="00C15841" w:rsidP="00B010D3">
      <w:r>
        <w:t>Cliquez sur le bouton « Modifier la ficher interlocuteur » et cliquez sur l’icône mail pour la faire passer de l’état valide (</w:t>
      </w:r>
      <w:r>
        <w:rPr>
          <w:noProof/>
          <w:lang w:eastAsia="fr-FR"/>
        </w:rPr>
        <w:drawing>
          <wp:inline distT="0" distB="0" distL="0" distR="0" wp14:anchorId="19DADA72" wp14:editId="6586595D">
            <wp:extent cx="228600" cy="22860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 à l’état invalide ( </w:t>
      </w:r>
      <w:r>
        <w:rPr>
          <w:noProof/>
          <w:lang w:eastAsia="fr-FR"/>
        </w:rPr>
        <w:drawing>
          <wp:inline distT="0" distB="0" distL="0" distR="0" wp14:anchorId="59F8DA13" wp14:editId="4815695E">
            <wp:extent cx="228600" cy="22860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). Validez enfin la modification en cliquant sur le bouton « Valider ».</w:t>
      </w:r>
    </w:p>
    <w:p w:rsidR="007E2D1C" w:rsidRDefault="007E2D1C" w:rsidP="00B010D3"/>
    <w:p w:rsidR="00782A43" w:rsidRDefault="00C15841" w:rsidP="00B010D3">
      <w:r>
        <w:rPr>
          <w:noProof/>
          <w:lang w:eastAsia="fr-FR"/>
        </w:rPr>
        <w:drawing>
          <wp:inline distT="0" distB="0" distL="0" distR="0">
            <wp:extent cx="5381625" cy="3070692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54" cy="3078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4C9" w:rsidRDefault="0002299D" w:rsidP="00B010D3">
      <w:r>
        <w:t>Lorsque le client vous aura donné un nouveau mail valide, vous n’aurez plus qu’à faire l’inverse en saisissant le nouveau mail du client dans sa fiche et en cliquant à nouveau sur l’icône mail</w:t>
      </w:r>
      <w:r w:rsidR="00D31A44">
        <w:t xml:space="preserve"> pour le repasser à l’état « Valide ».</w:t>
      </w:r>
    </w:p>
    <w:p w:rsidR="00C934C9" w:rsidRDefault="00C934C9" w:rsidP="00C934C9">
      <w:r>
        <w:br w:type="page"/>
      </w:r>
    </w:p>
    <w:p w:rsidR="00180E2C" w:rsidRDefault="005F798F" w:rsidP="00B010D3">
      <w:r>
        <w:t>Affichez ensuite la fiche « Contrat » et cliquez sur le bouton de création d’un nouvel évènement.</w:t>
      </w:r>
    </w:p>
    <w:p w:rsidR="005F798F" w:rsidRDefault="005F798F" w:rsidP="00B010D3"/>
    <w:p w:rsidR="005F798F" w:rsidRDefault="005F798F" w:rsidP="00B010D3">
      <w:r>
        <w:t>Sélectionnez le type d’évènement « Mail invalide » et validez.</w:t>
      </w:r>
    </w:p>
    <w:p w:rsidR="005F798F" w:rsidRDefault="005F798F" w:rsidP="00B010D3"/>
    <w:p w:rsidR="005F798F" w:rsidRDefault="005F798F" w:rsidP="00B010D3">
      <w:r>
        <w:t>Cliquez enfin sur l’onglet « Documents » pour imprimer le ou les courriers à envoyer au client pour lui demander une adresse mail valide.</w:t>
      </w:r>
    </w:p>
    <w:p w:rsidR="00180E2C" w:rsidRDefault="00180E2C" w:rsidP="00B010D3"/>
    <w:p w:rsidR="0002299D" w:rsidRPr="00D55459" w:rsidRDefault="00180E2C" w:rsidP="00B010D3">
      <w:r>
        <w:rPr>
          <w:noProof/>
          <w:lang w:eastAsia="fr-FR"/>
        </w:rPr>
        <w:drawing>
          <wp:inline distT="0" distB="0" distL="0" distR="0">
            <wp:extent cx="6477000" cy="4391025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299D" w:rsidRPr="00D55459" w:rsidSect="005731BD">
      <w:footerReference w:type="default" r:id="rId20"/>
      <w:pgSz w:w="11906" w:h="16838"/>
      <w:pgMar w:top="543" w:right="849" w:bottom="1417" w:left="851" w:header="284" w:footer="8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723F" w:rsidRDefault="00CD723F" w:rsidP="000E65D1">
      <w:pPr>
        <w:spacing w:line="240" w:lineRule="auto"/>
      </w:pPr>
      <w:r>
        <w:separator/>
      </w:r>
    </w:p>
  </w:endnote>
  <w:endnote w:type="continuationSeparator" w:id="0">
    <w:p w:rsidR="00CD723F" w:rsidRDefault="00CD723F" w:rsidP="000E65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A14" w:rsidRDefault="00CD723F" w:rsidP="000E65D1">
    <w:pPr>
      <w:pStyle w:val="Pieddepage"/>
    </w:pPr>
    <w:r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2051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2051">
            <w:txbxContent>
              <w:p w:rsidR="00A91A14" w:rsidRDefault="00CD723F" w:rsidP="00A867CE">
                <w:pPr>
                  <w:jc w:val="center"/>
                </w:pPr>
                <w:r>
                  <w:fldChar w:fldCharType="begin"/>
                </w:r>
                <w:r>
                  <w:instrText xml:space="preserve"> PAGE    \* MERGEFORMAT </w:instrText>
                </w:r>
                <w:r>
                  <w:fldChar w:fldCharType="separate"/>
                </w:r>
                <w:r w:rsidRPr="00CD723F">
                  <w:rPr>
                    <w:noProof/>
                    <w:sz w:val="16"/>
                    <w:szCs w:val="16"/>
                  </w:rPr>
                  <w:t>1</w:t>
                </w:r>
                <w:r>
                  <w:rPr>
                    <w:noProof/>
                    <w:sz w:val="16"/>
                    <w:szCs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="00A91A14">
      <w:rPr>
        <w:noProof/>
        <w:lang w:eastAsia="fr-FR"/>
      </w:rPr>
      <w:drawing>
        <wp:inline distT="0" distB="0" distL="0" distR="0">
          <wp:extent cx="520065" cy="400050"/>
          <wp:effectExtent l="19050" t="0" r="0" b="0"/>
          <wp:docPr id="16" name="Image 16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A91A14">
      <w:t xml:space="preserve">                   Document confidentiel                         Propriété exclusive de JBA-Soft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723F" w:rsidRDefault="00CD723F" w:rsidP="000E65D1">
      <w:pPr>
        <w:spacing w:line="240" w:lineRule="auto"/>
      </w:pPr>
      <w:r>
        <w:separator/>
      </w:r>
    </w:p>
  </w:footnote>
  <w:footnote w:type="continuationSeparator" w:id="0">
    <w:p w:rsidR="00CD723F" w:rsidRDefault="00CD723F" w:rsidP="000E65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21B90"/>
    <w:multiLevelType w:val="hybridMultilevel"/>
    <w:tmpl w:val="958EFE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828F7"/>
    <w:multiLevelType w:val="hybridMultilevel"/>
    <w:tmpl w:val="5DC855AE"/>
    <w:lvl w:ilvl="0" w:tplc="434AC5F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54EB9"/>
    <w:multiLevelType w:val="multilevel"/>
    <w:tmpl w:val="3614FD36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8E17C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7F095E"/>
    <w:multiLevelType w:val="hybridMultilevel"/>
    <w:tmpl w:val="F2A444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993B96"/>
    <w:multiLevelType w:val="hybridMultilevel"/>
    <w:tmpl w:val="768426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E1044"/>
    <w:multiLevelType w:val="hybridMultilevel"/>
    <w:tmpl w:val="015678C8"/>
    <w:lvl w:ilvl="0" w:tplc="A81246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4A568F"/>
    <w:multiLevelType w:val="multilevel"/>
    <w:tmpl w:val="CE8C46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AC96C2C"/>
    <w:multiLevelType w:val="hybridMultilevel"/>
    <w:tmpl w:val="5AB4046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0F">
      <w:start w:val="1"/>
      <w:numFmt w:val="decimal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8170A0"/>
    <w:multiLevelType w:val="hybridMultilevel"/>
    <w:tmpl w:val="E662DA3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9F0C0D"/>
    <w:multiLevelType w:val="hybridMultilevel"/>
    <w:tmpl w:val="D9A8C0EC"/>
    <w:lvl w:ilvl="0" w:tplc="1A72ED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E8707E"/>
    <w:multiLevelType w:val="hybridMultilevel"/>
    <w:tmpl w:val="FC0861DE"/>
    <w:lvl w:ilvl="0" w:tplc="0FD832A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44FEA"/>
    <w:multiLevelType w:val="hybridMultilevel"/>
    <w:tmpl w:val="442E1ECE"/>
    <w:lvl w:ilvl="0" w:tplc="4CBC176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DA7371"/>
    <w:multiLevelType w:val="hybridMultilevel"/>
    <w:tmpl w:val="0F3EFA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E917F0"/>
    <w:multiLevelType w:val="hybridMultilevel"/>
    <w:tmpl w:val="08F897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9B57E1"/>
    <w:multiLevelType w:val="hybridMultilevel"/>
    <w:tmpl w:val="5926870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D142CF"/>
    <w:multiLevelType w:val="multilevel"/>
    <w:tmpl w:val="CD5A77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9A00A7C"/>
    <w:multiLevelType w:val="multilevel"/>
    <w:tmpl w:val="3312B9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C072F83"/>
    <w:multiLevelType w:val="hybridMultilevel"/>
    <w:tmpl w:val="C5BA19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AF405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DD5109D"/>
    <w:multiLevelType w:val="multilevel"/>
    <w:tmpl w:val="18049B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FDE1F67"/>
    <w:multiLevelType w:val="hybridMultilevel"/>
    <w:tmpl w:val="A668700A"/>
    <w:lvl w:ilvl="0" w:tplc="BF048540">
      <w:start w:val="1"/>
      <w:numFmt w:val="decimal"/>
      <w:lvlText w:val="%1."/>
      <w:lvlJc w:val="left"/>
      <w:pPr>
        <w:ind w:left="360" w:hanging="360"/>
      </w:pPr>
    </w:lvl>
    <w:lvl w:ilvl="1" w:tplc="F0186B86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E872F5"/>
    <w:multiLevelType w:val="hybridMultilevel"/>
    <w:tmpl w:val="8660AB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AE795F"/>
    <w:multiLevelType w:val="hybridMultilevel"/>
    <w:tmpl w:val="535438AE"/>
    <w:lvl w:ilvl="0" w:tplc="8708C028">
      <w:start w:val="1"/>
      <w:numFmt w:val="decimal"/>
      <w:lvlText w:val="%1."/>
      <w:lvlJc w:val="left"/>
      <w:pPr>
        <w:ind w:left="720" w:hanging="360"/>
      </w:pPr>
    </w:lvl>
    <w:lvl w:ilvl="1" w:tplc="F0186B8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263562"/>
    <w:multiLevelType w:val="multilevel"/>
    <w:tmpl w:val="1DFCC8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8FF204E"/>
    <w:multiLevelType w:val="hybridMultilevel"/>
    <w:tmpl w:val="2C1EF06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3"/>
  </w:num>
  <w:num w:numId="3">
    <w:abstractNumId w:val="6"/>
  </w:num>
  <w:num w:numId="4">
    <w:abstractNumId w:val="11"/>
  </w:num>
  <w:num w:numId="5">
    <w:abstractNumId w:val="5"/>
  </w:num>
  <w:num w:numId="6">
    <w:abstractNumId w:val="22"/>
  </w:num>
  <w:num w:numId="7">
    <w:abstractNumId w:val="0"/>
  </w:num>
  <w:num w:numId="8">
    <w:abstractNumId w:val="18"/>
  </w:num>
  <w:num w:numId="9">
    <w:abstractNumId w:val="15"/>
  </w:num>
  <w:num w:numId="10">
    <w:abstractNumId w:val="23"/>
  </w:num>
  <w:num w:numId="11">
    <w:abstractNumId w:val="21"/>
  </w:num>
  <w:num w:numId="12">
    <w:abstractNumId w:val="14"/>
  </w:num>
  <w:num w:numId="13">
    <w:abstractNumId w:val="3"/>
  </w:num>
  <w:num w:numId="14">
    <w:abstractNumId w:val="2"/>
  </w:num>
  <w:num w:numId="15">
    <w:abstractNumId w:val="16"/>
  </w:num>
  <w:num w:numId="16">
    <w:abstractNumId w:val="19"/>
  </w:num>
  <w:num w:numId="17">
    <w:abstractNumId w:val="4"/>
  </w:num>
  <w:num w:numId="18">
    <w:abstractNumId w:val="24"/>
  </w:num>
  <w:num w:numId="19">
    <w:abstractNumId w:val="7"/>
  </w:num>
  <w:num w:numId="20">
    <w:abstractNumId w:val="17"/>
  </w:num>
  <w:num w:numId="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12"/>
  </w:num>
  <w:num w:numId="27">
    <w:abstractNumId w:val="25"/>
  </w:num>
  <w:num w:numId="28">
    <w:abstractNumId w:val="8"/>
  </w:num>
  <w:num w:numId="29">
    <w:abstractNumId w:val="20"/>
  </w:num>
  <w:num w:numId="30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A5BFA"/>
    <w:rsid w:val="0000088B"/>
    <w:rsid w:val="00011F60"/>
    <w:rsid w:val="00012071"/>
    <w:rsid w:val="0002299D"/>
    <w:rsid w:val="00023871"/>
    <w:rsid w:val="00053DDC"/>
    <w:rsid w:val="00055AF3"/>
    <w:rsid w:val="00060F11"/>
    <w:rsid w:val="000751D5"/>
    <w:rsid w:val="000807E3"/>
    <w:rsid w:val="000817A1"/>
    <w:rsid w:val="0008620D"/>
    <w:rsid w:val="00091228"/>
    <w:rsid w:val="00092322"/>
    <w:rsid w:val="0009273D"/>
    <w:rsid w:val="000A0F45"/>
    <w:rsid w:val="000A4780"/>
    <w:rsid w:val="000C1D69"/>
    <w:rsid w:val="000D3277"/>
    <w:rsid w:val="000E65D1"/>
    <w:rsid w:val="001067B1"/>
    <w:rsid w:val="001144A3"/>
    <w:rsid w:val="001370E1"/>
    <w:rsid w:val="00140FA4"/>
    <w:rsid w:val="0014118B"/>
    <w:rsid w:val="00173A38"/>
    <w:rsid w:val="001749D4"/>
    <w:rsid w:val="00180E2C"/>
    <w:rsid w:val="0018366F"/>
    <w:rsid w:val="00186BCE"/>
    <w:rsid w:val="001A576D"/>
    <w:rsid w:val="001B2BD7"/>
    <w:rsid w:val="001D0E59"/>
    <w:rsid w:val="001D2F14"/>
    <w:rsid w:val="001E2150"/>
    <w:rsid w:val="001F6000"/>
    <w:rsid w:val="001F7C3B"/>
    <w:rsid w:val="002008FA"/>
    <w:rsid w:val="00204C4D"/>
    <w:rsid w:val="00215B62"/>
    <w:rsid w:val="00216CAC"/>
    <w:rsid w:val="0022303F"/>
    <w:rsid w:val="00236C7C"/>
    <w:rsid w:val="00237C94"/>
    <w:rsid w:val="00254AD3"/>
    <w:rsid w:val="0026108B"/>
    <w:rsid w:val="00264BD5"/>
    <w:rsid w:val="00267809"/>
    <w:rsid w:val="00274BD9"/>
    <w:rsid w:val="00281511"/>
    <w:rsid w:val="00284E79"/>
    <w:rsid w:val="002A58CD"/>
    <w:rsid w:val="002A63CD"/>
    <w:rsid w:val="002B226A"/>
    <w:rsid w:val="002B5272"/>
    <w:rsid w:val="002C48C4"/>
    <w:rsid w:val="002D2A66"/>
    <w:rsid w:val="002F58FA"/>
    <w:rsid w:val="00300FE5"/>
    <w:rsid w:val="00306588"/>
    <w:rsid w:val="00310015"/>
    <w:rsid w:val="0031315B"/>
    <w:rsid w:val="00313852"/>
    <w:rsid w:val="003247E4"/>
    <w:rsid w:val="00331DF5"/>
    <w:rsid w:val="00334EDD"/>
    <w:rsid w:val="00335F25"/>
    <w:rsid w:val="0033750F"/>
    <w:rsid w:val="0035074C"/>
    <w:rsid w:val="003522A8"/>
    <w:rsid w:val="00357700"/>
    <w:rsid w:val="0036314E"/>
    <w:rsid w:val="00363ABD"/>
    <w:rsid w:val="00370B71"/>
    <w:rsid w:val="00371105"/>
    <w:rsid w:val="0037264C"/>
    <w:rsid w:val="00393A12"/>
    <w:rsid w:val="003A319C"/>
    <w:rsid w:val="003A79BA"/>
    <w:rsid w:val="003B5798"/>
    <w:rsid w:val="003C12D7"/>
    <w:rsid w:val="003C40F5"/>
    <w:rsid w:val="003D067A"/>
    <w:rsid w:val="003D3EF5"/>
    <w:rsid w:val="003E05E1"/>
    <w:rsid w:val="003E282C"/>
    <w:rsid w:val="003E359D"/>
    <w:rsid w:val="003E3875"/>
    <w:rsid w:val="003E3B53"/>
    <w:rsid w:val="003F56B5"/>
    <w:rsid w:val="00411318"/>
    <w:rsid w:val="00413837"/>
    <w:rsid w:val="0041485C"/>
    <w:rsid w:val="00414D47"/>
    <w:rsid w:val="00426B29"/>
    <w:rsid w:val="00446255"/>
    <w:rsid w:val="00463316"/>
    <w:rsid w:val="004670B8"/>
    <w:rsid w:val="0048228B"/>
    <w:rsid w:val="004A5586"/>
    <w:rsid w:val="004A6CB1"/>
    <w:rsid w:val="004A7C98"/>
    <w:rsid w:val="004B102E"/>
    <w:rsid w:val="004B3882"/>
    <w:rsid w:val="004B45ED"/>
    <w:rsid w:val="004B5B09"/>
    <w:rsid w:val="004C178E"/>
    <w:rsid w:val="004C23CC"/>
    <w:rsid w:val="004D355E"/>
    <w:rsid w:val="004D5F73"/>
    <w:rsid w:val="004D60D7"/>
    <w:rsid w:val="004F2694"/>
    <w:rsid w:val="004F4DCB"/>
    <w:rsid w:val="00500A14"/>
    <w:rsid w:val="0051450D"/>
    <w:rsid w:val="00516BE2"/>
    <w:rsid w:val="00521203"/>
    <w:rsid w:val="005300CF"/>
    <w:rsid w:val="00541929"/>
    <w:rsid w:val="00542762"/>
    <w:rsid w:val="0054628C"/>
    <w:rsid w:val="0057018B"/>
    <w:rsid w:val="005731BD"/>
    <w:rsid w:val="005826A3"/>
    <w:rsid w:val="005A1A28"/>
    <w:rsid w:val="005A457C"/>
    <w:rsid w:val="005A5EF1"/>
    <w:rsid w:val="005C30EF"/>
    <w:rsid w:val="005C60DC"/>
    <w:rsid w:val="005D4EAF"/>
    <w:rsid w:val="005D56FE"/>
    <w:rsid w:val="005E1911"/>
    <w:rsid w:val="005F58F9"/>
    <w:rsid w:val="005F798F"/>
    <w:rsid w:val="005F7FBA"/>
    <w:rsid w:val="00600CA6"/>
    <w:rsid w:val="00612234"/>
    <w:rsid w:val="00615DA3"/>
    <w:rsid w:val="006225C7"/>
    <w:rsid w:val="00626EFD"/>
    <w:rsid w:val="00663CA1"/>
    <w:rsid w:val="00664DF6"/>
    <w:rsid w:val="0067422E"/>
    <w:rsid w:val="00680580"/>
    <w:rsid w:val="00682E8B"/>
    <w:rsid w:val="00693E3B"/>
    <w:rsid w:val="00694EA8"/>
    <w:rsid w:val="00696383"/>
    <w:rsid w:val="00697AC6"/>
    <w:rsid w:val="006A117F"/>
    <w:rsid w:val="006C199C"/>
    <w:rsid w:val="006C2E6B"/>
    <w:rsid w:val="006C3B38"/>
    <w:rsid w:val="006C7A3F"/>
    <w:rsid w:val="006D063D"/>
    <w:rsid w:val="006D3649"/>
    <w:rsid w:val="006D3EFF"/>
    <w:rsid w:val="006E7CFC"/>
    <w:rsid w:val="006F3E82"/>
    <w:rsid w:val="006F4CF3"/>
    <w:rsid w:val="006F587E"/>
    <w:rsid w:val="00700CB1"/>
    <w:rsid w:val="007028A0"/>
    <w:rsid w:val="00704B28"/>
    <w:rsid w:val="00717A65"/>
    <w:rsid w:val="007201F0"/>
    <w:rsid w:val="0072534E"/>
    <w:rsid w:val="0072572C"/>
    <w:rsid w:val="00734D34"/>
    <w:rsid w:val="00737A73"/>
    <w:rsid w:val="007407F6"/>
    <w:rsid w:val="0074706A"/>
    <w:rsid w:val="00772A7A"/>
    <w:rsid w:val="00773031"/>
    <w:rsid w:val="00782A43"/>
    <w:rsid w:val="00784518"/>
    <w:rsid w:val="0078720E"/>
    <w:rsid w:val="0078768C"/>
    <w:rsid w:val="00790869"/>
    <w:rsid w:val="007B2167"/>
    <w:rsid w:val="007B2E5D"/>
    <w:rsid w:val="007E2D1C"/>
    <w:rsid w:val="007F57DE"/>
    <w:rsid w:val="007F766D"/>
    <w:rsid w:val="0080145F"/>
    <w:rsid w:val="0080302B"/>
    <w:rsid w:val="00804C6A"/>
    <w:rsid w:val="00826CEA"/>
    <w:rsid w:val="00830035"/>
    <w:rsid w:val="00832E81"/>
    <w:rsid w:val="00847A3B"/>
    <w:rsid w:val="00851D0A"/>
    <w:rsid w:val="0085434B"/>
    <w:rsid w:val="00857333"/>
    <w:rsid w:val="00860850"/>
    <w:rsid w:val="00861058"/>
    <w:rsid w:val="0086151F"/>
    <w:rsid w:val="008671EE"/>
    <w:rsid w:val="00870803"/>
    <w:rsid w:val="00884A27"/>
    <w:rsid w:val="00886BE8"/>
    <w:rsid w:val="00893517"/>
    <w:rsid w:val="00895115"/>
    <w:rsid w:val="008A430A"/>
    <w:rsid w:val="008A5BFA"/>
    <w:rsid w:val="008B43CF"/>
    <w:rsid w:val="008B62CD"/>
    <w:rsid w:val="008C32B6"/>
    <w:rsid w:val="008C3EDF"/>
    <w:rsid w:val="008E0B24"/>
    <w:rsid w:val="008E130E"/>
    <w:rsid w:val="008E1FEA"/>
    <w:rsid w:val="008E44F1"/>
    <w:rsid w:val="008E6FBA"/>
    <w:rsid w:val="008F0EFB"/>
    <w:rsid w:val="008F2B54"/>
    <w:rsid w:val="008F78C8"/>
    <w:rsid w:val="00910D72"/>
    <w:rsid w:val="00934DAF"/>
    <w:rsid w:val="00945B33"/>
    <w:rsid w:val="00955467"/>
    <w:rsid w:val="00963C9F"/>
    <w:rsid w:val="00970426"/>
    <w:rsid w:val="00971886"/>
    <w:rsid w:val="009851D8"/>
    <w:rsid w:val="009866AF"/>
    <w:rsid w:val="009B5D8B"/>
    <w:rsid w:val="009B6E6D"/>
    <w:rsid w:val="009C2A8E"/>
    <w:rsid w:val="009C2CD0"/>
    <w:rsid w:val="009D3661"/>
    <w:rsid w:val="009D5FDF"/>
    <w:rsid w:val="009E61CA"/>
    <w:rsid w:val="009E667D"/>
    <w:rsid w:val="00A00140"/>
    <w:rsid w:val="00A03752"/>
    <w:rsid w:val="00A149B7"/>
    <w:rsid w:val="00A2190B"/>
    <w:rsid w:val="00A22CC8"/>
    <w:rsid w:val="00A23320"/>
    <w:rsid w:val="00A2647C"/>
    <w:rsid w:val="00A330D5"/>
    <w:rsid w:val="00A44160"/>
    <w:rsid w:val="00A44CFF"/>
    <w:rsid w:val="00A538D4"/>
    <w:rsid w:val="00A6192C"/>
    <w:rsid w:val="00A63528"/>
    <w:rsid w:val="00A6718C"/>
    <w:rsid w:val="00A867CE"/>
    <w:rsid w:val="00A90C07"/>
    <w:rsid w:val="00A91A14"/>
    <w:rsid w:val="00A9502B"/>
    <w:rsid w:val="00AC40B9"/>
    <w:rsid w:val="00AC65DD"/>
    <w:rsid w:val="00AC6916"/>
    <w:rsid w:val="00AC69DA"/>
    <w:rsid w:val="00B010D3"/>
    <w:rsid w:val="00B06713"/>
    <w:rsid w:val="00B233D6"/>
    <w:rsid w:val="00B2400C"/>
    <w:rsid w:val="00B30737"/>
    <w:rsid w:val="00B37A90"/>
    <w:rsid w:val="00B559DF"/>
    <w:rsid w:val="00B6448F"/>
    <w:rsid w:val="00B74808"/>
    <w:rsid w:val="00B77F78"/>
    <w:rsid w:val="00BA1938"/>
    <w:rsid w:val="00BB10D3"/>
    <w:rsid w:val="00BB5500"/>
    <w:rsid w:val="00BB6370"/>
    <w:rsid w:val="00BB7E4E"/>
    <w:rsid w:val="00BC0B8C"/>
    <w:rsid w:val="00BC315D"/>
    <w:rsid w:val="00BD0649"/>
    <w:rsid w:val="00BD0B69"/>
    <w:rsid w:val="00C02B38"/>
    <w:rsid w:val="00C040FE"/>
    <w:rsid w:val="00C15841"/>
    <w:rsid w:val="00C1650F"/>
    <w:rsid w:val="00C17888"/>
    <w:rsid w:val="00C25129"/>
    <w:rsid w:val="00C2626D"/>
    <w:rsid w:val="00C33D3A"/>
    <w:rsid w:val="00C53462"/>
    <w:rsid w:val="00C53B2E"/>
    <w:rsid w:val="00C53B69"/>
    <w:rsid w:val="00C60F6D"/>
    <w:rsid w:val="00C61029"/>
    <w:rsid w:val="00C6605B"/>
    <w:rsid w:val="00C7115C"/>
    <w:rsid w:val="00C726B7"/>
    <w:rsid w:val="00C7280F"/>
    <w:rsid w:val="00C825AF"/>
    <w:rsid w:val="00C91C1E"/>
    <w:rsid w:val="00C92FFC"/>
    <w:rsid w:val="00C934C9"/>
    <w:rsid w:val="00C96A8F"/>
    <w:rsid w:val="00C970AA"/>
    <w:rsid w:val="00CA1529"/>
    <w:rsid w:val="00CA4B65"/>
    <w:rsid w:val="00CB1950"/>
    <w:rsid w:val="00CB63BC"/>
    <w:rsid w:val="00CC1BFB"/>
    <w:rsid w:val="00CD5BDC"/>
    <w:rsid w:val="00CD723F"/>
    <w:rsid w:val="00CD7E94"/>
    <w:rsid w:val="00CE158C"/>
    <w:rsid w:val="00CF0C74"/>
    <w:rsid w:val="00CF25A5"/>
    <w:rsid w:val="00CF4A5B"/>
    <w:rsid w:val="00CF54CE"/>
    <w:rsid w:val="00D168A2"/>
    <w:rsid w:val="00D23F1C"/>
    <w:rsid w:val="00D31A44"/>
    <w:rsid w:val="00D31F99"/>
    <w:rsid w:val="00D40BBF"/>
    <w:rsid w:val="00D50DF2"/>
    <w:rsid w:val="00D55459"/>
    <w:rsid w:val="00D67B72"/>
    <w:rsid w:val="00D76388"/>
    <w:rsid w:val="00D8196C"/>
    <w:rsid w:val="00D93987"/>
    <w:rsid w:val="00D9542A"/>
    <w:rsid w:val="00D95DE5"/>
    <w:rsid w:val="00DA0D87"/>
    <w:rsid w:val="00DA2EC8"/>
    <w:rsid w:val="00DA54F3"/>
    <w:rsid w:val="00DB28FB"/>
    <w:rsid w:val="00DB6CD5"/>
    <w:rsid w:val="00DD5DE5"/>
    <w:rsid w:val="00DF5ED4"/>
    <w:rsid w:val="00E04A69"/>
    <w:rsid w:val="00E0769C"/>
    <w:rsid w:val="00E206B1"/>
    <w:rsid w:val="00E250E8"/>
    <w:rsid w:val="00E30B8D"/>
    <w:rsid w:val="00E35517"/>
    <w:rsid w:val="00E436F7"/>
    <w:rsid w:val="00E44CAD"/>
    <w:rsid w:val="00E4591E"/>
    <w:rsid w:val="00E568F1"/>
    <w:rsid w:val="00E71E17"/>
    <w:rsid w:val="00E75875"/>
    <w:rsid w:val="00E75EB0"/>
    <w:rsid w:val="00E86531"/>
    <w:rsid w:val="00E96B2A"/>
    <w:rsid w:val="00EA0B7C"/>
    <w:rsid w:val="00EA1977"/>
    <w:rsid w:val="00EA7E6D"/>
    <w:rsid w:val="00EB2F43"/>
    <w:rsid w:val="00EB339A"/>
    <w:rsid w:val="00EC182F"/>
    <w:rsid w:val="00EC2D16"/>
    <w:rsid w:val="00EC3E60"/>
    <w:rsid w:val="00EC682F"/>
    <w:rsid w:val="00ED2AF5"/>
    <w:rsid w:val="00EE1B2A"/>
    <w:rsid w:val="00EF18E8"/>
    <w:rsid w:val="00EF7BA3"/>
    <w:rsid w:val="00F01C61"/>
    <w:rsid w:val="00F043F6"/>
    <w:rsid w:val="00F067CB"/>
    <w:rsid w:val="00F255FC"/>
    <w:rsid w:val="00F25D22"/>
    <w:rsid w:val="00F27B86"/>
    <w:rsid w:val="00F35DE4"/>
    <w:rsid w:val="00F4680A"/>
    <w:rsid w:val="00F60267"/>
    <w:rsid w:val="00F63DB2"/>
    <w:rsid w:val="00F67A4D"/>
    <w:rsid w:val="00F7074C"/>
    <w:rsid w:val="00FA152F"/>
    <w:rsid w:val="00FA4863"/>
    <w:rsid w:val="00FA71ED"/>
    <w:rsid w:val="00FB0F83"/>
    <w:rsid w:val="00FD5615"/>
    <w:rsid w:val="00FE23B6"/>
    <w:rsid w:val="00FE4B73"/>
    <w:rsid w:val="00FF1023"/>
    <w:rsid w:val="00FF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3C57F51"/>
  <w15:docId w15:val="{9F5F235B-05E7-457B-94C7-6332EA87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CF0C74"/>
    <w:pPr>
      <w:spacing w:after="0"/>
    </w:pPr>
  </w:style>
  <w:style w:type="paragraph" w:styleId="Titre1">
    <w:name w:val="heading 1"/>
    <w:basedOn w:val="Normal"/>
    <w:next w:val="Normal"/>
    <w:link w:val="Titre1Car"/>
    <w:uiPriority w:val="9"/>
    <w:qFormat/>
    <w:rsid w:val="00EC682F"/>
    <w:pPr>
      <w:keepNext/>
      <w:keepLines/>
      <w:numPr>
        <w:numId w:val="14"/>
      </w:numPr>
      <w:spacing w:before="4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206B1"/>
    <w:pPr>
      <w:keepNext/>
      <w:keepLines/>
      <w:numPr>
        <w:ilvl w:val="1"/>
        <w:numId w:val="29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</w:rPr>
  </w:style>
  <w:style w:type="paragraph" w:styleId="Titre3">
    <w:name w:val="heading 3"/>
    <w:basedOn w:val="Paragraphedeliste"/>
    <w:next w:val="Normal"/>
    <w:link w:val="Titre3Car"/>
    <w:uiPriority w:val="9"/>
    <w:unhideWhenUsed/>
    <w:qFormat/>
    <w:rsid w:val="00860850"/>
    <w:pPr>
      <w:numPr>
        <w:ilvl w:val="2"/>
        <w:numId w:val="18"/>
      </w:numPr>
      <w:outlineLvl w:val="2"/>
    </w:pPr>
    <w:rPr>
      <w:color w:val="365F91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B62C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EA197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33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E65D1"/>
  </w:style>
  <w:style w:type="paragraph" w:styleId="Pieddepage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E65D1"/>
  </w:style>
  <w:style w:type="character" w:customStyle="1" w:styleId="Titre1Car">
    <w:name w:val="Titre 1 Car"/>
    <w:basedOn w:val="Policepardfaut"/>
    <w:link w:val="Titre1"/>
    <w:uiPriority w:val="9"/>
    <w:rsid w:val="00EC682F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206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860850"/>
    <w:rPr>
      <w:color w:val="365F91" w:themeColor="accent1" w:themeShade="BF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F0EFB"/>
    <w:pPr>
      <w:tabs>
        <w:tab w:val="left" w:pos="440"/>
        <w:tab w:val="right" w:leader="dot" w:pos="9630"/>
      </w:tabs>
      <w:spacing w:before="120" w:after="120"/>
    </w:pPr>
  </w:style>
  <w:style w:type="paragraph" w:styleId="TM2">
    <w:name w:val="toc 2"/>
    <w:basedOn w:val="Normal"/>
    <w:next w:val="Normal"/>
    <w:autoRedefine/>
    <w:uiPriority w:val="39"/>
    <w:unhideWhenUsed/>
    <w:rsid w:val="008F0EFB"/>
    <w:pPr>
      <w:tabs>
        <w:tab w:val="left" w:pos="880"/>
        <w:tab w:val="right" w:leader="dot" w:pos="9630"/>
      </w:tabs>
      <w:ind w:left="221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00A14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6E7CF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E7C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587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6F587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8B62C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EA1977"/>
    <w:rPr>
      <w:rFonts w:asciiTheme="majorHAnsi" w:eastAsiaTheme="majorEastAsia" w:hAnsiTheme="majorHAnsi" w:cstheme="majorBidi"/>
      <w:color w:val="243F60" w:themeColor="accent1" w:themeShade="7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mail.google.com/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5DEB69-A2A8-4517-8A20-5DE89DE03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566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 DUVAL</dc:creator>
  <cp:lastModifiedBy>Julien Duval</cp:lastModifiedBy>
  <cp:revision>31</cp:revision>
  <cp:lastPrinted>2014-07-24T14:36:00Z</cp:lastPrinted>
  <dcterms:created xsi:type="dcterms:W3CDTF">2016-05-04T07:38:00Z</dcterms:created>
  <dcterms:modified xsi:type="dcterms:W3CDTF">2016-05-04T09:27:00Z</dcterms:modified>
</cp:coreProperties>
</file>