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9946AB">
      <w:pPr>
        <w:pStyle w:val="NormalWeb"/>
        <w:ind w:left="708"/>
      </w:pPr>
    </w:p>
    <w:p w:rsidR="008B4B2E" w:rsidRDefault="008B4B2E" w:rsidP="008B4B2E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Modifier les montants facturés</w:t>
      </w:r>
    </w:p>
    <w:p w:rsidR="008B4B2E" w:rsidRDefault="008B4B2E" w:rsidP="008B4B2E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 w:rsidR="002D2A66" w:rsidRDefault="002D2A66" w:rsidP="0006028F"/>
    <w:p w:rsidR="00857333" w:rsidRDefault="00857333" w:rsidP="0006028F"/>
    <w:p w:rsidR="00857333" w:rsidRDefault="00857333" w:rsidP="0006028F"/>
    <w:p w:rsidR="00857333" w:rsidRDefault="00857333" w:rsidP="009946AB">
      <w:pPr>
        <w:ind w:left="1416"/>
      </w:pPr>
      <w:r>
        <w:rPr>
          <w:noProof/>
          <w:lang w:eastAsia="fr-FR"/>
        </w:rPr>
        <w:drawing>
          <wp:inline distT="0" distB="0" distL="0" distR="0">
            <wp:extent cx="3465874" cy="3570900"/>
            <wp:effectExtent l="0" t="0" r="1226" b="0"/>
            <wp:docPr id="1" name="Image 1" descr="D:\Sources\Version en cours\Graphique\icones\JBA-Soft\boite_phaseo_plus_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s\Version en cours\Graphique\icones\JBA-Soft\boite_phaseo_plus_larg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42" cy="3577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333" w:rsidRDefault="00857333" w:rsidP="0006028F"/>
    <w:p w:rsidR="00541929" w:rsidRDefault="00541929" w:rsidP="0006028F"/>
    <w:p w:rsidR="00407DC9" w:rsidRDefault="00407DC9" w:rsidP="0006028F"/>
    <w:p w:rsidR="00407DC9" w:rsidRDefault="00407DC9" w:rsidP="0006028F"/>
    <w:p w:rsidR="00407DC9" w:rsidRDefault="00407DC9" w:rsidP="0006028F"/>
    <w:p w:rsidR="00407DC9" w:rsidRDefault="00407DC9" w:rsidP="0006028F"/>
    <w:p w:rsidR="00407DC9" w:rsidRDefault="00407DC9" w:rsidP="0006028F"/>
    <w:p w:rsidR="00407DC9" w:rsidRDefault="00407DC9" w:rsidP="0006028F"/>
    <w:p w:rsidR="00407DC9" w:rsidRDefault="00407DC9" w:rsidP="0006028F"/>
    <w:p w:rsidR="00407DC9" w:rsidRDefault="00407DC9" w:rsidP="0006028F"/>
    <w:p w:rsidR="00407DC9" w:rsidRDefault="00407DC9" w:rsidP="0006028F"/>
    <w:p w:rsidR="00857333" w:rsidRDefault="00857333" w:rsidP="0006028F"/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6095"/>
      </w:tblGrid>
      <w:tr w:rsidR="00407DC9" w:rsidRPr="00830035" w:rsidTr="00407DC9">
        <w:tc>
          <w:tcPr>
            <w:tcW w:w="1384" w:type="dxa"/>
          </w:tcPr>
          <w:p w:rsidR="00407DC9" w:rsidRPr="00830035" w:rsidRDefault="00407DC9" w:rsidP="000A5858">
            <w:pPr>
              <w:pStyle w:val="NormalWeb"/>
            </w:pPr>
            <w:r w:rsidRPr="00830035">
              <w:t>Créée par</w:t>
            </w:r>
          </w:p>
        </w:tc>
        <w:tc>
          <w:tcPr>
            <w:tcW w:w="1559" w:type="dxa"/>
          </w:tcPr>
          <w:p w:rsidR="00407DC9" w:rsidRPr="00830035" w:rsidRDefault="00407DC9" w:rsidP="000A5858">
            <w:pPr>
              <w:pStyle w:val="NormalWeb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407DC9" w:rsidRPr="00830035" w:rsidRDefault="001533B8" w:rsidP="000A5858">
            <w:pPr>
              <w:pStyle w:val="NormalWeb"/>
            </w:pPr>
            <w:r>
              <w:t>15</w:t>
            </w:r>
            <w:r w:rsidR="00407DC9" w:rsidRPr="00830035">
              <w:t xml:space="preserve"> </w:t>
            </w:r>
            <w:r w:rsidR="00407DC9">
              <w:t>mars</w:t>
            </w:r>
            <w:r w:rsidR="00407DC9" w:rsidRPr="00830035">
              <w:t xml:space="preserve"> 201</w:t>
            </w:r>
            <w:r w:rsidR="00407DC9">
              <w:t>2</w:t>
            </w:r>
          </w:p>
        </w:tc>
        <w:tc>
          <w:tcPr>
            <w:tcW w:w="6095" w:type="dxa"/>
          </w:tcPr>
          <w:p w:rsidR="00407DC9" w:rsidRPr="00830035" w:rsidRDefault="00407DC9" w:rsidP="000A5858">
            <w:pPr>
              <w:pStyle w:val="NormalWeb"/>
            </w:pPr>
            <w:r>
              <w:t>Création de document</w:t>
            </w:r>
          </w:p>
        </w:tc>
      </w:tr>
      <w:tr w:rsidR="00407DC9" w:rsidRPr="00830035" w:rsidTr="00407DC9">
        <w:tc>
          <w:tcPr>
            <w:tcW w:w="1384" w:type="dxa"/>
          </w:tcPr>
          <w:p w:rsidR="00407DC9" w:rsidRPr="00830035" w:rsidRDefault="00407DC9" w:rsidP="000A5858">
            <w:pPr>
              <w:pStyle w:val="NormalWeb"/>
            </w:pPr>
            <w:r>
              <w:t>Modifié par</w:t>
            </w:r>
          </w:p>
        </w:tc>
        <w:tc>
          <w:tcPr>
            <w:tcW w:w="1559" w:type="dxa"/>
          </w:tcPr>
          <w:p w:rsidR="00407DC9" w:rsidRPr="00830035" w:rsidRDefault="00407DC9" w:rsidP="000A5858">
            <w:pPr>
              <w:pStyle w:val="NormalWeb"/>
            </w:pPr>
          </w:p>
        </w:tc>
        <w:tc>
          <w:tcPr>
            <w:tcW w:w="1560" w:type="dxa"/>
          </w:tcPr>
          <w:p w:rsidR="00407DC9" w:rsidRPr="00830035" w:rsidRDefault="00407DC9" w:rsidP="000A5858">
            <w:pPr>
              <w:pStyle w:val="NormalWeb"/>
            </w:pPr>
          </w:p>
        </w:tc>
        <w:tc>
          <w:tcPr>
            <w:tcW w:w="6095" w:type="dxa"/>
          </w:tcPr>
          <w:p w:rsidR="00407DC9" w:rsidRPr="00830035" w:rsidRDefault="00407DC9" w:rsidP="000A5858">
            <w:pPr>
              <w:pStyle w:val="NormalWeb"/>
            </w:pPr>
          </w:p>
        </w:tc>
      </w:tr>
    </w:tbl>
    <w:p w:rsidR="00857333" w:rsidRDefault="00857333" w:rsidP="0006028F"/>
    <w:p w:rsidR="000E65D1" w:rsidRDefault="000E65D1" w:rsidP="0006028F"/>
    <w:p w:rsidR="00FF656B" w:rsidRDefault="00FF656B" w:rsidP="0006028F"/>
    <w:p w:rsidR="003457EF" w:rsidRDefault="003457EF">
      <w:pPr>
        <w:spacing w:after="200"/>
      </w:pPr>
      <w:r>
        <w:rPr>
          <w:b/>
          <w:bCs/>
        </w:rPr>
        <w:br w:type="page"/>
      </w:r>
    </w:p>
    <w:sdt>
      <w:sdtPr>
        <w:rPr>
          <w:b/>
          <w:bCs/>
          <w:i/>
          <w:color w:val="0070C0"/>
          <w:sz w:val="48"/>
        </w:rPr>
        <w:id w:val="245293816"/>
        <w:docPartObj>
          <w:docPartGallery w:val="Table of Contents"/>
          <w:docPartUnique/>
        </w:docPartObj>
      </w:sdtPr>
      <w:sdtEndPr>
        <w:rPr>
          <w:b w:val="0"/>
          <w:bCs w:val="0"/>
          <w:i w:val="0"/>
          <w:color w:val="auto"/>
          <w:sz w:val="22"/>
        </w:rPr>
      </w:sdtEndPr>
      <w:sdtContent>
        <w:p w:rsidR="00354389" w:rsidRDefault="00354389" w:rsidP="003457EF">
          <w:pPr>
            <w:rPr>
              <w:b/>
              <w:bCs/>
              <w:i/>
              <w:color w:val="0070C0"/>
              <w:sz w:val="48"/>
            </w:rPr>
          </w:pPr>
        </w:p>
        <w:p w:rsidR="008E44F1" w:rsidRDefault="008E44F1" w:rsidP="003457EF">
          <w:pPr>
            <w:rPr>
              <w:i/>
              <w:color w:val="0070C0"/>
              <w:sz w:val="48"/>
            </w:rPr>
          </w:pPr>
          <w:r w:rsidRPr="003457EF">
            <w:rPr>
              <w:i/>
              <w:color w:val="0070C0"/>
              <w:sz w:val="48"/>
            </w:rPr>
            <w:t>Sommaire</w:t>
          </w:r>
        </w:p>
        <w:p w:rsidR="00354389" w:rsidRPr="003457EF" w:rsidRDefault="00354389" w:rsidP="003457EF">
          <w:pPr>
            <w:rPr>
              <w:i/>
              <w:color w:val="0070C0"/>
              <w:sz w:val="48"/>
            </w:rPr>
          </w:pPr>
        </w:p>
        <w:p w:rsidR="00F01F94" w:rsidRDefault="002D0CCA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319572200" w:history="1">
            <w:r w:rsidR="00F01F94" w:rsidRPr="0000312A">
              <w:rPr>
                <w:rStyle w:val="Lienhypertexte"/>
                <w:noProof/>
              </w:rPr>
              <w:t>1.</w:t>
            </w:r>
            <w:r w:rsidR="00F01F94">
              <w:rPr>
                <w:rFonts w:eastAsiaTheme="minorEastAsia"/>
                <w:noProof/>
                <w:lang w:eastAsia="fr-FR"/>
              </w:rPr>
              <w:tab/>
            </w:r>
            <w:r w:rsidR="00F01F94" w:rsidRPr="0000312A">
              <w:rPr>
                <w:rStyle w:val="Lienhypertexte"/>
                <w:noProof/>
              </w:rPr>
              <w:t>Modifier la consommation relevée pour la facture</w:t>
            </w:r>
            <w:r w:rsidR="00F01F94">
              <w:rPr>
                <w:noProof/>
                <w:webHidden/>
              </w:rPr>
              <w:tab/>
            </w:r>
            <w:r w:rsidR="00F01F94">
              <w:rPr>
                <w:noProof/>
                <w:webHidden/>
              </w:rPr>
              <w:fldChar w:fldCharType="begin"/>
            </w:r>
            <w:r w:rsidR="00F01F94">
              <w:rPr>
                <w:noProof/>
                <w:webHidden/>
              </w:rPr>
              <w:instrText xml:space="preserve"> PAGEREF _Toc319572200 \h </w:instrText>
            </w:r>
            <w:r w:rsidR="00F01F94">
              <w:rPr>
                <w:noProof/>
                <w:webHidden/>
              </w:rPr>
            </w:r>
            <w:r w:rsidR="00F01F94"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3</w:t>
            </w:r>
            <w:r w:rsidR="00F01F94">
              <w:rPr>
                <w:noProof/>
                <w:webHidden/>
              </w:rPr>
              <w:fldChar w:fldCharType="end"/>
            </w:r>
          </w:hyperlink>
        </w:p>
        <w:p w:rsidR="00F01F94" w:rsidRDefault="00F01F94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19572201" w:history="1">
            <w:r w:rsidRPr="0000312A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0312A">
              <w:rPr>
                <w:rStyle w:val="Lienhypertexte"/>
                <w:noProof/>
              </w:rPr>
              <w:t>Intervenir sur le tarif et sur les redevances à facturer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_Toc319572201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94" w:rsidRDefault="00F01F94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19572202" w:history="1">
            <w:r w:rsidRPr="0000312A">
              <w:rPr>
                <w:rStyle w:val="Lienhypertexte"/>
                <w:noProof/>
              </w:rPr>
              <w:t>Changer le tarif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_Toc319572202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94" w:rsidRDefault="00F01F94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19572203" w:history="1">
            <w:r w:rsidRPr="0000312A">
              <w:rPr>
                <w:rStyle w:val="Lienhypertexte"/>
                <w:noProof/>
              </w:rPr>
              <w:t>Changer les lignes de tarif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_Toc319572203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94" w:rsidRDefault="00F01F94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19572204" w:history="1">
            <w:r w:rsidRPr="0000312A">
              <w:rPr>
                <w:rStyle w:val="Lienhypertexte"/>
                <w:noProof/>
              </w:rPr>
              <w:t>Ajouter une ligne de tarif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_Toc319572204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94" w:rsidRDefault="00F01F94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19572205" w:history="1">
            <w:r w:rsidRPr="0000312A">
              <w:rPr>
                <w:rStyle w:val="Lienhypertexte"/>
                <w:noProof/>
              </w:rPr>
              <w:t>Supprimer une ligne de tarif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_Toc319572205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94" w:rsidRDefault="00F01F94">
          <w:pPr>
            <w:pStyle w:val="TM3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19572206" w:history="1">
            <w:r w:rsidRPr="0000312A">
              <w:rPr>
                <w:rStyle w:val="Lienhypertexte"/>
                <w:noProof/>
              </w:rPr>
              <w:t>Modifier une ligne de tarif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_Toc319572206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1F94" w:rsidRDefault="00F01F94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19572207" w:history="1">
            <w:r w:rsidRPr="0000312A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00312A">
              <w:rPr>
                <w:rStyle w:val="Lienhypertexte"/>
                <w:noProof/>
              </w:rPr>
              <w:t>Modifier les lignes de facture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_Toc319572207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1B7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2D0CCA" w:rsidP="0006028F">
          <w:r>
            <w:fldChar w:fldCharType="end"/>
          </w:r>
        </w:p>
      </w:sdtContent>
    </w:sdt>
    <w:p w:rsidR="008E44F1" w:rsidRDefault="008E44F1" w:rsidP="0006028F">
      <w:r>
        <w:br w:type="page"/>
      </w:r>
    </w:p>
    <w:p w:rsidR="00C53B69" w:rsidRDefault="00C53B69" w:rsidP="0006028F"/>
    <w:p w:rsidR="0016438C" w:rsidRDefault="0016438C" w:rsidP="0006028F"/>
    <w:p w:rsidR="0021428D" w:rsidRDefault="00D841BA" w:rsidP="0006028F">
      <w:r>
        <w:t xml:space="preserve">Ce mode opératoire explique comment </w:t>
      </w:r>
      <w:r w:rsidR="0021428D">
        <w:t xml:space="preserve">intervenir sur la facturation d’un abonné sans modifier l’historique des </w:t>
      </w:r>
      <w:r>
        <w:t>relevés.</w:t>
      </w:r>
      <w:r w:rsidR="0021428D">
        <w:br/>
      </w:r>
    </w:p>
    <w:p w:rsidR="00296320" w:rsidRDefault="0021428D" w:rsidP="0006028F">
      <w:r>
        <w:t>Il présente 3 possibilités</w:t>
      </w:r>
    </w:p>
    <w:p w:rsidR="0021428D" w:rsidRDefault="0021428D" w:rsidP="0021428D">
      <w:pPr>
        <w:pStyle w:val="Paragraphedeliste"/>
        <w:numPr>
          <w:ilvl w:val="0"/>
          <w:numId w:val="7"/>
        </w:numPr>
      </w:pPr>
      <w:r>
        <w:t xml:space="preserve">Modifier la consommation prise en compte en facturation sans toucher aux index et consommations </w:t>
      </w:r>
    </w:p>
    <w:p w:rsidR="0021428D" w:rsidRDefault="0021428D" w:rsidP="0021428D">
      <w:pPr>
        <w:pStyle w:val="Paragraphedeliste"/>
        <w:numPr>
          <w:ilvl w:val="0"/>
          <w:numId w:val="7"/>
        </w:numPr>
      </w:pPr>
      <w:r>
        <w:t>Modifier les redevances qui vont être facturés à l’abonné (tarif)</w:t>
      </w:r>
    </w:p>
    <w:p w:rsidR="00144DA7" w:rsidRDefault="0021428D" w:rsidP="00144DA7">
      <w:pPr>
        <w:pStyle w:val="Paragraphedeliste"/>
        <w:numPr>
          <w:ilvl w:val="0"/>
          <w:numId w:val="7"/>
        </w:numPr>
      </w:pPr>
      <w:r>
        <w:t>Modifier directement les montants facturés pour les factures provisoires</w:t>
      </w:r>
    </w:p>
    <w:p w:rsidR="00296320" w:rsidRPr="003457EF" w:rsidRDefault="00D841BA" w:rsidP="003457EF">
      <w:pPr>
        <w:pStyle w:val="Titre1"/>
      </w:pPr>
      <w:bookmarkStart w:id="0" w:name="_Toc319572200"/>
      <w:r w:rsidRPr="003457EF">
        <w:t>Modifier</w:t>
      </w:r>
      <w:r w:rsidR="00296320" w:rsidRPr="003457EF">
        <w:t xml:space="preserve"> la consommation relevée</w:t>
      </w:r>
      <w:r w:rsidRPr="003457EF">
        <w:t xml:space="preserve"> pour la facture</w:t>
      </w:r>
      <w:bookmarkEnd w:id="0"/>
    </w:p>
    <w:p w:rsidR="00607153" w:rsidRDefault="00D841BA" w:rsidP="0006028F">
      <w:r>
        <w:t>PHASEO permet de facturer une consommation différente de la consommation relevée.</w:t>
      </w:r>
      <w:r>
        <w:br/>
        <w:t xml:space="preserve">Pour cela, vous devez saisir une correction </w:t>
      </w:r>
      <w:r w:rsidR="00607153">
        <w:t>de consommation qui va s’ajouter à la consommation relevée.</w:t>
      </w:r>
      <w:r w:rsidR="00607153">
        <w:br/>
        <w:t>Cette correction peut être positive ou négative.</w:t>
      </w:r>
    </w:p>
    <w:p w:rsidR="001E5E54" w:rsidRDefault="00607153" w:rsidP="0006028F">
      <w:r>
        <w:t>Cette correction permet</w:t>
      </w:r>
      <w:r w:rsidR="00EB0EC1">
        <w:t>,</w:t>
      </w:r>
      <w:r>
        <w:t xml:space="preserve"> par exemple</w:t>
      </w:r>
      <w:r w:rsidR="00EB0EC1">
        <w:t>,</w:t>
      </w:r>
      <w:r>
        <w:t xml:space="preserve"> de diminuer la consommation facturée suite à la détection d’une fuite. Cette correction concerne le volume facturé pour toutes les redevances.</w:t>
      </w:r>
      <w:r w:rsidR="00EB0EC1">
        <w:br/>
      </w:r>
    </w:p>
    <w:p w:rsidR="00D841BA" w:rsidRDefault="00EB0EC1" w:rsidP="0006028F">
      <w:r>
        <w:t>PHASEO permet aussi d’intervenir sur le volume facturé pour chaque redevance. Pour cela,  reportez-vous au</w:t>
      </w:r>
      <w:r w:rsidR="00607153">
        <w:t xml:space="preserve"> chapitre </w:t>
      </w:r>
      <w:r>
        <w:t>suivant</w:t>
      </w:r>
    </w:p>
    <w:p w:rsidR="00DB269B" w:rsidRDefault="00DB269B" w:rsidP="0006028F"/>
    <w:p w:rsidR="00D841BA" w:rsidRDefault="00D841BA" w:rsidP="0006028F">
      <w:r>
        <w:t>Sur la fiche du point de comptage, affichez les relevés et sélectionner l’onglet « Index de consommation » dans le bas du tableau</w:t>
      </w:r>
      <w:r w:rsidR="00EB0EC1">
        <w:t>.</w:t>
      </w:r>
    </w:p>
    <w:p w:rsidR="00D841BA" w:rsidRDefault="00D841BA" w:rsidP="0006028F">
      <w:r>
        <w:rPr>
          <w:noProof/>
          <w:lang w:eastAsia="fr-FR"/>
        </w:rPr>
        <w:drawing>
          <wp:inline distT="0" distB="0" distL="0" distR="0">
            <wp:extent cx="4905247" cy="3390181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843" cy="3391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E54" w:rsidRDefault="001E5E54" w:rsidP="0006028F"/>
    <w:p w:rsidR="00EB0EC1" w:rsidRDefault="00EB0EC1" w:rsidP="00DB269B">
      <w:pPr>
        <w:keepNext/>
        <w:keepLines/>
      </w:pPr>
      <w:r>
        <w:lastRenderedPageBreak/>
        <w:t xml:space="preserve">Cliquez sur le bouton « modifier l’index » </w:t>
      </w:r>
      <w:r w:rsidR="00DB269B">
        <w:t xml:space="preserve">en bas à droite </w:t>
      </w:r>
      <w:r>
        <w:t>et saisissez la correction dans le champ de saisie « Correction (+/-) ».</w:t>
      </w:r>
    </w:p>
    <w:p w:rsidR="001E5E54" w:rsidRDefault="00607153" w:rsidP="00DB269B">
      <w:pPr>
        <w:keepNext/>
        <w:keepLines/>
      </w:pPr>
      <w:r>
        <w:rPr>
          <w:noProof/>
          <w:lang w:eastAsia="fr-FR"/>
        </w:rPr>
        <w:drawing>
          <wp:inline distT="0" distB="0" distL="0" distR="0">
            <wp:extent cx="3026075" cy="222903"/>
            <wp:effectExtent l="19050" t="19050" r="21925" b="24747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297" cy="2230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EC1" w:rsidRDefault="00EB0EC1" w:rsidP="00DB269B">
      <w:pPr>
        <w:keepNext/>
        <w:keepLines/>
      </w:pPr>
      <w:r>
        <w:t>Saisissez la valeur et validez.</w:t>
      </w:r>
    </w:p>
    <w:p w:rsidR="00EB0EC1" w:rsidRDefault="00EB0EC1" w:rsidP="00DB269B">
      <w:pPr>
        <w:keepNext/>
        <w:keepLines/>
      </w:pPr>
      <w:r>
        <w:rPr>
          <w:noProof/>
          <w:lang w:eastAsia="fr-FR"/>
        </w:rPr>
        <w:drawing>
          <wp:inline distT="0" distB="0" distL="0" distR="0">
            <wp:extent cx="5053282" cy="990510"/>
            <wp:effectExtent l="19050" t="19050" r="14018" b="19140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926" cy="9908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EC1" w:rsidRDefault="00EB0EC1" w:rsidP="00DB269B">
      <w:pPr>
        <w:keepNext/>
        <w:keepLines/>
      </w:pPr>
      <w:r>
        <w:t>La fenêtre présente maintenant la consommation relevée et la consommation facturée.</w:t>
      </w:r>
    </w:p>
    <w:p w:rsidR="00EB0EC1" w:rsidRDefault="002F573D" w:rsidP="00DB269B">
      <w:pPr>
        <w:keepNext/>
        <w:keepLines/>
      </w:pPr>
      <w:r>
        <w:rPr>
          <w:noProof/>
          <w:lang w:eastAsia="fr-FR"/>
        </w:rPr>
        <w:drawing>
          <wp:inline distT="0" distB="0" distL="0" distR="0">
            <wp:extent cx="3009840" cy="308753"/>
            <wp:effectExtent l="19050" t="19050" r="19110" b="15097"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329" cy="3088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CB0" w:rsidRDefault="00616CB0" w:rsidP="0006028F"/>
    <w:p w:rsidR="001369C3" w:rsidRDefault="002F573D" w:rsidP="002F573D">
      <w:r>
        <w:t>Cette correction sera prise en compte pour les prochaines facturations de ce relevé.</w:t>
      </w:r>
      <w:r>
        <w:br/>
        <w:t xml:space="preserve">Si le relevé a déjà été facturé, la facture peut être rectifiée. Cette correction sera prise en compte lors du calcul de la facture rectificative </w:t>
      </w:r>
      <w:r w:rsidR="00616CB0">
        <w:t xml:space="preserve"> (voir le mode opératoire « corriger une facture ».</w:t>
      </w:r>
    </w:p>
    <w:p w:rsidR="00D841BA" w:rsidRPr="00616CB0" w:rsidRDefault="00D841BA" w:rsidP="003457EF">
      <w:pPr>
        <w:pStyle w:val="Titre1"/>
      </w:pPr>
      <w:bookmarkStart w:id="1" w:name="_Toc319572201"/>
      <w:r w:rsidRPr="00616CB0">
        <w:t>Intervenir sur le</w:t>
      </w:r>
      <w:r w:rsidR="008E7DE1">
        <w:t xml:space="preserve"> tarif et sur le</w:t>
      </w:r>
      <w:r w:rsidRPr="00616CB0">
        <w:t xml:space="preserve">s redevances </w:t>
      </w:r>
      <w:r w:rsidR="008E7DE1">
        <w:t xml:space="preserve">à </w:t>
      </w:r>
      <w:r w:rsidRPr="00616CB0">
        <w:t>factur</w:t>
      </w:r>
      <w:r w:rsidR="008E7DE1">
        <w:t>er</w:t>
      </w:r>
      <w:bookmarkEnd w:id="1"/>
    </w:p>
    <w:p w:rsidR="00616CB0" w:rsidRDefault="00616CB0" w:rsidP="0006028F">
      <w:r>
        <w:t xml:space="preserve">PHASEO permet d’intervenir sur toutes les redevances </w:t>
      </w:r>
      <w:r w:rsidR="008E7DE1">
        <w:t xml:space="preserve">qui vont être </w:t>
      </w:r>
      <w:r>
        <w:t>facturées.</w:t>
      </w:r>
      <w:r>
        <w:br/>
        <w:t>Pour cela, affichez l’onglet « Tarif » sur la fiche de contrat.</w:t>
      </w:r>
    </w:p>
    <w:p w:rsidR="0091023F" w:rsidRDefault="0091023F" w:rsidP="0006028F">
      <w:r w:rsidRPr="0091023F">
        <w:rPr>
          <w:noProof/>
          <w:lang w:eastAsia="fr-FR"/>
        </w:rPr>
        <w:drawing>
          <wp:inline distT="0" distB="0" distL="0" distR="0">
            <wp:extent cx="6643752" cy="4019909"/>
            <wp:effectExtent l="19050" t="0" r="4698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5" cy="4021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E54" w:rsidRDefault="001E5E54" w:rsidP="0006028F"/>
    <w:p w:rsidR="00296320" w:rsidRDefault="008E7DE1" w:rsidP="0006028F">
      <w:r>
        <w:t>La partie haute indique le (ou les) tarif(s) appliqué(s) pour ce contrat</w:t>
      </w:r>
      <w:r w:rsidR="00616CB0">
        <w:t>.</w:t>
      </w:r>
      <w:r w:rsidR="0091023F">
        <w:t xml:space="preserve"> Le tarif correspond à une liste des redevances à facturer </w:t>
      </w:r>
      <w:r w:rsidR="0006028F">
        <w:t>ainsi que</w:t>
      </w:r>
      <w:r w:rsidR="0091023F">
        <w:t xml:space="preserve"> quelques informations supplémentaires décrites ci-dessous.</w:t>
      </w:r>
      <w:r w:rsidR="0091023F">
        <w:br/>
      </w:r>
      <w:r>
        <w:lastRenderedPageBreak/>
        <w:t>La partie basse indique les lignes de tarifs</w:t>
      </w:r>
      <w:r w:rsidR="0091023F">
        <w:t xml:space="preserve"> générés à partir du choix du tarif. Elles</w:t>
      </w:r>
      <w:r>
        <w:t xml:space="preserve"> vont servir à générer la facture. La modification de ces lignes est décrite ci-dessous.</w:t>
      </w:r>
    </w:p>
    <w:p w:rsidR="00296320" w:rsidRDefault="0091023F" w:rsidP="0006028F">
      <w:pPr>
        <w:pStyle w:val="Titre2"/>
      </w:pPr>
      <w:bookmarkStart w:id="2" w:name="_Toc319572202"/>
      <w:r>
        <w:t>Changer le</w:t>
      </w:r>
      <w:r w:rsidRPr="00616CB0">
        <w:t xml:space="preserve"> tarif</w:t>
      </w:r>
      <w:bookmarkEnd w:id="2"/>
    </w:p>
    <w:p w:rsidR="008E7DE1" w:rsidRDefault="008E7DE1" w:rsidP="0006028F">
      <w:r>
        <w:t>Cliquez sur le bouton « Paramétrer le tarif »</w:t>
      </w:r>
      <w:r>
        <w:br/>
      </w:r>
      <w:r w:rsidR="0091023F">
        <w:rPr>
          <w:noProof/>
          <w:lang w:eastAsia="fr-FR"/>
        </w:rPr>
        <w:drawing>
          <wp:inline distT="0" distB="0" distL="0" distR="0">
            <wp:extent cx="3276241" cy="1045786"/>
            <wp:effectExtent l="19050" t="0" r="359" b="0"/>
            <wp:docPr id="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402" cy="1046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E54" w:rsidRDefault="001E5E54" w:rsidP="0006028F"/>
    <w:p w:rsidR="0091023F" w:rsidRDefault="0091023F" w:rsidP="001E5E54">
      <w:pPr>
        <w:keepNext/>
        <w:keepLines/>
      </w:pPr>
      <w:r>
        <w:t>Cette fenêtre vous permet</w:t>
      </w:r>
    </w:p>
    <w:p w:rsidR="001E5E54" w:rsidRDefault="001E5E54" w:rsidP="001E5E54">
      <w:pPr>
        <w:keepNext/>
        <w:keepLines/>
      </w:pPr>
    </w:p>
    <w:p w:rsidR="0091023F" w:rsidRDefault="005D2F5E" w:rsidP="00654BE2">
      <w:pPr>
        <w:pStyle w:val="Paragraphedeliste"/>
        <w:keepNext/>
        <w:keepLines/>
        <w:numPr>
          <w:ilvl w:val="0"/>
          <w:numId w:val="4"/>
        </w:numPr>
        <w:ind w:left="696"/>
      </w:pPr>
      <w:r>
        <w:t xml:space="preserve">De </w:t>
      </w:r>
      <w:r w:rsidR="0091023F">
        <w:t>modifier le tarif associé à ce contrat. Cette modification permet de rectifier un mauvais choix de tarif lors de la saisie d’un nouveau contrat.</w:t>
      </w:r>
    </w:p>
    <w:p w:rsidR="0091023F" w:rsidRDefault="0091023F" w:rsidP="001E5E54">
      <w:pPr>
        <w:keepNext/>
        <w:keepLines/>
        <w:ind w:left="672"/>
      </w:pPr>
      <w:r>
        <w:rPr>
          <w:noProof/>
          <w:lang w:eastAsia="fr-FR"/>
        </w:rPr>
        <w:drawing>
          <wp:inline distT="0" distB="0" distL="0" distR="0">
            <wp:extent cx="3698935" cy="1190433"/>
            <wp:effectExtent l="19050" t="0" r="0" b="0"/>
            <wp:docPr id="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88" cy="119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023F" w:rsidRDefault="0091023F" w:rsidP="001E5E54">
      <w:pPr>
        <w:keepNext/>
        <w:keepLines/>
        <w:ind w:left="672"/>
      </w:pPr>
      <w:r>
        <w:t>Attention : le choix du tarif ne provoque pas la mise à jour des lignes de tarif. Vous devez manuellement mettre à jour les lignes pour assurer la cohérence avec ce nouveau tarif. Un message d’alerte est affiché lors ce dette modification.</w:t>
      </w:r>
    </w:p>
    <w:p w:rsidR="0091023F" w:rsidRDefault="0091023F" w:rsidP="001E5E54">
      <w:pPr>
        <w:keepNext/>
        <w:keepLines/>
        <w:ind w:left="672"/>
      </w:pPr>
      <w:r>
        <w:rPr>
          <w:noProof/>
          <w:lang w:eastAsia="fr-FR"/>
        </w:rPr>
        <w:drawing>
          <wp:inline distT="0" distB="0" distL="0" distR="0">
            <wp:extent cx="1783870" cy="663110"/>
            <wp:effectExtent l="19050" t="0" r="6830" b="0"/>
            <wp:docPr id="1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390" cy="661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DAB" w:rsidRDefault="005C0DAB" w:rsidP="00654BE2">
      <w:pPr>
        <w:pStyle w:val="Paragraphedeliste"/>
        <w:keepNext/>
        <w:keepLines/>
        <w:numPr>
          <w:ilvl w:val="0"/>
          <w:numId w:val="5"/>
        </w:numPr>
        <w:ind w:left="696"/>
      </w:pPr>
      <w:r>
        <w:t>De saisir des informations concernant les estimations et en particulier une consommation moyenne imposée pour les estimations. Reportez-vous au mode opératoire « facturer sur estimation ».</w:t>
      </w:r>
    </w:p>
    <w:p w:rsidR="005C0DAB" w:rsidRDefault="005C0DAB" w:rsidP="00654BE2">
      <w:pPr>
        <w:pStyle w:val="Paragraphedeliste"/>
        <w:keepNext/>
        <w:keepLines/>
        <w:numPr>
          <w:ilvl w:val="0"/>
          <w:numId w:val="5"/>
        </w:numPr>
        <w:ind w:left="696"/>
      </w:pPr>
      <w:r>
        <w:t>D’indiquer un nombre de personnes, de logements ou de m2 associé au contrat. Le montant facturé pour certaines redevances peut être indexé sur ce</w:t>
      </w:r>
      <w:r w:rsidR="00DB269B">
        <w:t>tte valeur</w:t>
      </w:r>
      <w:r>
        <w:t>.</w:t>
      </w:r>
    </w:p>
    <w:p w:rsidR="00873D1B" w:rsidRDefault="00873D1B" w:rsidP="0006028F">
      <w:pPr>
        <w:rPr>
          <w:rFonts w:asciiTheme="majorHAnsi" w:eastAsiaTheme="majorEastAsia" w:hAnsiTheme="majorHAnsi" w:cstheme="majorBidi"/>
          <w:color w:val="F79646" w:themeColor="accent6"/>
          <w:sz w:val="28"/>
          <w:szCs w:val="24"/>
        </w:rPr>
      </w:pPr>
    </w:p>
    <w:p w:rsidR="00E20CE2" w:rsidRDefault="00E20CE2">
      <w:pPr>
        <w:spacing w:after="200"/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E20CE2" w:rsidRDefault="00E20CE2" w:rsidP="00E20CE2">
      <w:pPr>
        <w:pStyle w:val="Titre2"/>
      </w:pPr>
      <w:bookmarkStart w:id="3" w:name="_Toc319572203"/>
      <w:r>
        <w:lastRenderedPageBreak/>
        <w:t>Changer les lignes de</w:t>
      </w:r>
      <w:r w:rsidRPr="00616CB0">
        <w:t xml:space="preserve"> tarif</w:t>
      </w:r>
      <w:bookmarkEnd w:id="3"/>
    </w:p>
    <w:p w:rsidR="00EE0087" w:rsidRDefault="00E20CE2" w:rsidP="00E20CE2">
      <w:r>
        <w:t>Les redevances qui vont être facturés à l’abonné sont indiquées dans la partie inférieure de la fenêtre. Cette liste de redevance appliquée à un abonné avec des dates d’effet porte le nom de « lignes de tarif ».</w:t>
      </w:r>
      <w:r>
        <w:br/>
      </w:r>
    </w:p>
    <w:p w:rsidR="00E20CE2" w:rsidRDefault="00E20CE2" w:rsidP="00E20CE2">
      <w:r>
        <w:t>Les lignes de tarif sont propres à chaque abonné. Elles permettent de paramétrer à l’avance des modification</w:t>
      </w:r>
      <w:r w:rsidR="00EE0087">
        <w:t>s</w:t>
      </w:r>
      <w:r>
        <w:t xml:space="preserve"> ou correctifs qui vont s’appliquer à la prochaine (aux prochaines) facturation(s).</w:t>
      </w:r>
    </w:p>
    <w:p w:rsidR="00E20CE2" w:rsidRPr="00E20CE2" w:rsidRDefault="00E20CE2" w:rsidP="00E20CE2"/>
    <w:p w:rsidR="00E20CE2" w:rsidRDefault="00E20CE2" w:rsidP="00E20CE2">
      <w:r>
        <w:rPr>
          <w:noProof/>
          <w:lang w:eastAsia="fr-FR"/>
        </w:rPr>
        <w:drawing>
          <wp:inline distT="0" distB="0" distL="0" distR="0">
            <wp:extent cx="6642100" cy="2156460"/>
            <wp:effectExtent l="19050" t="19050" r="25400" b="1524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1564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CE2" w:rsidRDefault="00E20CE2" w:rsidP="00E20CE2">
      <w:r>
        <w:t>La case à cocher en haut du tableau permet de limiter les redevances affichées à celles qui sont facturés à venir (à partir de la date d’aujourd’hui). Cette case à cocher permet de masquer des corrections ponctuelles de facturations effectuées dans le passé (voir les corrections temporaires ci-dessous).</w:t>
      </w:r>
    </w:p>
    <w:p w:rsidR="00E20CE2" w:rsidRPr="00E20CE2" w:rsidRDefault="00E20CE2" w:rsidP="00E20CE2"/>
    <w:p w:rsidR="00616CB0" w:rsidRDefault="00616CB0" w:rsidP="00E20CE2">
      <w:pPr>
        <w:pStyle w:val="Titre3"/>
      </w:pPr>
      <w:bookmarkStart w:id="4" w:name="_Toc319572204"/>
      <w:r w:rsidRPr="00616CB0">
        <w:t>Ajouter une ligne de tarif</w:t>
      </w:r>
      <w:bookmarkEnd w:id="4"/>
    </w:p>
    <w:p w:rsidR="00E20CE2" w:rsidRPr="00E20CE2" w:rsidRDefault="00E20CE2" w:rsidP="00E20CE2"/>
    <w:p w:rsidR="00873D1B" w:rsidRPr="00873D1B" w:rsidRDefault="00C71868" w:rsidP="0006028F">
      <w:r>
        <w:t>Cliquez sur le bouton</w:t>
      </w:r>
      <w:r w:rsidR="00E20CE2">
        <w:t xml:space="preserve"> </w:t>
      </w:r>
      <w:r w:rsidR="00E20CE2" w:rsidRPr="00E20CE2">
        <w:rPr>
          <w:noProof/>
          <w:lang w:eastAsia="fr-FR"/>
        </w:rPr>
        <w:drawing>
          <wp:inline distT="0" distB="0" distL="0" distR="0">
            <wp:extent cx="1035050" cy="198120"/>
            <wp:effectExtent l="19050" t="0" r="0" b="0"/>
            <wp:docPr id="1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en bas à droite du tableau des lignes de tarif.</w:t>
      </w:r>
    </w:p>
    <w:p w:rsidR="00873D1B" w:rsidRDefault="00873D1B" w:rsidP="0006028F">
      <w:r>
        <w:rPr>
          <w:noProof/>
          <w:lang w:eastAsia="fr-FR"/>
        </w:rPr>
        <w:drawing>
          <wp:inline distT="0" distB="0" distL="0" distR="0">
            <wp:extent cx="4106418" cy="2277374"/>
            <wp:effectExtent l="19050" t="0" r="8382" b="0"/>
            <wp:docPr id="1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92" cy="2277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1B" w:rsidRDefault="00873D1B" w:rsidP="0006028F">
      <w:r>
        <w:t>Choisissez le type des redevances à facturer : facturation ponctuelle (frais), durée (location, abonnement), consommation.</w:t>
      </w:r>
    </w:p>
    <w:p w:rsidR="00873D1B" w:rsidRDefault="00873D1B" w:rsidP="0006028F">
      <w:r>
        <w:t>Cochez les redevances que vous voulez ajoutez au contrat.</w:t>
      </w:r>
      <w:r>
        <w:br/>
        <w:t>Préciser les dates de démarrage et éventuellement date d</w:t>
      </w:r>
      <w:r w:rsidR="00423F5F">
        <w:t>e fin pour ces redevances et cl</w:t>
      </w:r>
      <w:r>
        <w:t>i</w:t>
      </w:r>
      <w:r w:rsidR="00423F5F">
        <w:t>q</w:t>
      </w:r>
      <w:r>
        <w:t>uez sur Ajoutez.</w:t>
      </w:r>
    </w:p>
    <w:p w:rsidR="0006028F" w:rsidRDefault="0006028F" w:rsidP="0006028F"/>
    <w:p w:rsidR="00873D1B" w:rsidRDefault="00873D1B" w:rsidP="0006028F">
      <w:r>
        <w:t>Les redevances sont ajoutées à liste du tarif.</w:t>
      </w:r>
    </w:p>
    <w:p w:rsidR="00873D1B" w:rsidRDefault="00873D1B" w:rsidP="0006028F">
      <w:r>
        <w:rPr>
          <w:noProof/>
          <w:lang w:eastAsia="fr-FR"/>
        </w:rPr>
        <w:lastRenderedPageBreak/>
        <w:drawing>
          <wp:inline distT="0" distB="0" distL="0" distR="0">
            <wp:extent cx="2197939" cy="1231824"/>
            <wp:effectExtent l="19050" t="19050" r="11861" b="25476"/>
            <wp:docPr id="2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227" cy="12336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1B" w:rsidRDefault="00873D1B" w:rsidP="0006028F">
      <w:r>
        <w:t xml:space="preserve">Attention : PHASEO effectue la facturation rétroactive de la redevance à partir de la date saisie pour la ligne de tarif. </w:t>
      </w:r>
      <w:r>
        <w:br/>
        <w:t>Si vous préciser des dates très anciennes comme début de tarif pour de nouvelles redevances, PHASEO va facturer à partir de ces dates.</w:t>
      </w:r>
    </w:p>
    <w:p w:rsidR="00E20CE2" w:rsidRDefault="00E20CE2" w:rsidP="0006028F"/>
    <w:p w:rsidR="00E20CE2" w:rsidRDefault="00E20CE2" w:rsidP="00E20CE2">
      <w:pPr>
        <w:pStyle w:val="Titre3"/>
      </w:pPr>
      <w:bookmarkStart w:id="5" w:name="_Toc319572205"/>
      <w:r>
        <w:t>Supprimer</w:t>
      </w:r>
      <w:r w:rsidRPr="00616CB0">
        <w:t xml:space="preserve"> une ligne de tarif</w:t>
      </w:r>
      <w:bookmarkEnd w:id="5"/>
    </w:p>
    <w:p w:rsidR="00E20CE2" w:rsidRPr="00E20CE2" w:rsidRDefault="00E20CE2" w:rsidP="00E20CE2">
      <w:r>
        <w:br/>
        <w:t>Une ligne de tarif peut être supprimée avec le bouton en base à droite.</w:t>
      </w:r>
      <w:r>
        <w:br/>
        <w:t>La redevance ne sera plus facturée pour les prochaines facturations. Pour conserver les traces des éléments facturés à l’abonné, il est préférable d’indiquer une date de fin de facturation pour la ligne de tarif.</w:t>
      </w:r>
      <w:r>
        <w:br/>
        <w:t>Les suppressions concernent généralement le paramétrage au début du contrat. On peut, par exemple, supprimer la redevance de location de compteur si l’abonné est propriétaire de son compteur.</w:t>
      </w:r>
    </w:p>
    <w:p w:rsidR="00E20CE2" w:rsidRDefault="00E20CE2" w:rsidP="0006028F"/>
    <w:p w:rsidR="00A959D5" w:rsidRDefault="00616CB0" w:rsidP="00E20CE2">
      <w:pPr>
        <w:pStyle w:val="Titre3"/>
      </w:pPr>
      <w:bookmarkStart w:id="6" w:name="_Toc319572206"/>
      <w:r>
        <w:t>Modifier une ligne de tarif</w:t>
      </w:r>
      <w:bookmarkEnd w:id="6"/>
    </w:p>
    <w:p w:rsidR="0006028F" w:rsidRDefault="00296320" w:rsidP="0006028F">
      <w:r>
        <w:t xml:space="preserve">Vous pouvez également intervenir sur les </w:t>
      </w:r>
      <w:r w:rsidR="00AD3183">
        <w:t>lignes de tarif</w:t>
      </w:r>
      <w:r w:rsidR="007E3C56">
        <w:t xml:space="preserve"> qui vont être facturées.</w:t>
      </w:r>
      <w:r w:rsidR="007E3C56">
        <w:br/>
      </w:r>
      <w:r w:rsidR="00AD3183">
        <w:t>Vous pouvez ainsi</w:t>
      </w:r>
      <w:r w:rsidR="007E3C56">
        <w:t xml:space="preserve"> modifier</w:t>
      </w:r>
    </w:p>
    <w:p w:rsidR="0006028F" w:rsidRDefault="007E3C56" w:rsidP="00654BE2">
      <w:pPr>
        <w:pStyle w:val="Paragraphedeliste"/>
        <w:numPr>
          <w:ilvl w:val="0"/>
          <w:numId w:val="1"/>
        </w:numPr>
      </w:pPr>
      <w:r>
        <w:t>le libellé porté sur les lignes de facture</w:t>
      </w:r>
    </w:p>
    <w:p w:rsidR="0006028F" w:rsidRDefault="007E3C56" w:rsidP="00654BE2">
      <w:pPr>
        <w:pStyle w:val="Paragraphedeliste"/>
        <w:numPr>
          <w:ilvl w:val="0"/>
          <w:numId w:val="1"/>
        </w:numPr>
      </w:pPr>
      <w:r>
        <w:t xml:space="preserve">les </w:t>
      </w:r>
      <w:r w:rsidR="00296320">
        <w:t>quantités facturées (nombre jour, d’année, de m3). Pour cela, cliquer sur le bouton « Modifier la ligne » en base à droite.</w:t>
      </w:r>
    </w:p>
    <w:p w:rsidR="0006028F" w:rsidRDefault="009A1389" w:rsidP="00654BE2">
      <w:pPr>
        <w:pStyle w:val="Paragraphedeliste"/>
        <w:numPr>
          <w:ilvl w:val="0"/>
          <w:numId w:val="1"/>
        </w:numPr>
      </w:pPr>
      <w:r>
        <w:t>les prix appliqué</w:t>
      </w:r>
      <w:r w:rsidR="007E3C56">
        <w:t xml:space="preserve">s par </w:t>
      </w:r>
      <w:r w:rsidR="0006028F">
        <w:t>rapport aux quantités facturées</w:t>
      </w:r>
    </w:p>
    <w:p w:rsidR="0006028F" w:rsidRDefault="007E3C56" w:rsidP="00654BE2">
      <w:pPr>
        <w:pStyle w:val="Paragraphedeliste"/>
        <w:numPr>
          <w:ilvl w:val="0"/>
          <w:numId w:val="1"/>
        </w:numPr>
      </w:pPr>
      <w:r>
        <w:t>le taux de TVA appliqué aux redevances.</w:t>
      </w:r>
      <w:r>
        <w:br/>
      </w:r>
    </w:p>
    <w:p w:rsidR="007E3C56" w:rsidRPr="0006028F" w:rsidRDefault="007E3C56" w:rsidP="0006028F">
      <w:pPr>
        <w:keepNext/>
        <w:keepLines/>
      </w:pPr>
      <w:r>
        <w:t>Ces modifications peuvent être limitées à la prochaine facture. C’est le cas par défaut.</w:t>
      </w:r>
      <w:r>
        <w:br/>
        <w:t>Par contre, vous pouvez prolonger ces corrections pour qu’elles s’appliquent tout au long de l’abonnement. Pour cela</w:t>
      </w:r>
      <w:r w:rsidR="0006028F">
        <w:t>,</w:t>
      </w:r>
      <w:r>
        <w:t xml:space="preserve"> décoche</w:t>
      </w:r>
      <w:r w:rsidR="0006028F">
        <w:t>z</w:t>
      </w:r>
      <w:r>
        <w:t xml:space="preserve"> la case « corre</w:t>
      </w:r>
      <w:r w:rsidR="00A959D5">
        <w:t>c</w:t>
      </w:r>
      <w:r>
        <w:t>tion temporaire ».</w:t>
      </w:r>
      <w:r>
        <w:br/>
      </w:r>
      <w:r>
        <w:br/>
      </w:r>
      <w:r w:rsidRPr="0006028F">
        <w:t>E</w:t>
      </w:r>
      <w:r w:rsidR="00A959D5" w:rsidRPr="0006028F">
        <w:t>x</w:t>
      </w:r>
      <w:r w:rsidRPr="0006028F">
        <w:t xml:space="preserve">emples de correction </w:t>
      </w:r>
      <w:r w:rsidR="00A959D5" w:rsidRPr="0006028F">
        <w:t>pour la facturation</w:t>
      </w:r>
    </w:p>
    <w:tbl>
      <w:tblPr>
        <w:tblStyle w:val="Grilledutableau"/>
        <w:tblW w:w="0" w:type="auto"/>
        <w:tblLook w:val="04A0"/>
      </w:tblPr>
      <w:tblGrid>
        <w:gridCol w:w="1526"/>
        <w:gridCol w:w="9080"/>
      </w:tblGrid>
      <w:tr w:rsidR="007E3C56" w:rsidRPr="007E3C56" w:rsidTr="00A959D5">
        <w:tc>
          <w:tcPr>
            <w:tcW w:w="1526" w:type="dxa"/>
          </w:tcPr>
          <w:p w:rsidR="007E3C56" w:rsidRPr="007E3C56" w:rsidRDefault="007E3C56" w:rsidP="0006028F">
            <w:pPr>
              <w:keepNext/>
              <w:keepLines/>
            </w:pPr>
            <w:r w:rsidRPr="007E3C56">
              <w:t>Temporaire</w:t>
            </w:r>
          </w:p>
        </w:tc>
        <w:tc>
          <w:tcPr>
            <w:tcW w:w="9080" w:type="dxa"/>
          </w:tcPr>
          <w:p w:rsidR="007E3C56" w:rsidRPr="007E3C56" w:rsidRDefault="007E3C56" w:rsidP="009A1389">
            <w:pPr>
              <w:keepNext/>
              <w:keepLines/>
            </w:pPr>
            <w:r w:rsidRPr="007E3C56">
              <w:t>minoration du volume d’assainissement à facturer</w:t>
            </w:r>
            <w:r w:rsidR="009A1389">
              <w:t xml:space="preserve"> (suite à la détection d’une fuite)</w:t>
            </w:r>
          </w:p>
        </w:tc>
      </w:tr>
      <w:tr w:rsidR="00A959D5" w:rsidRPr="007E3C56" w:rsidTr="00A959D5">
        <w:tc>
          <w:tcPr>
            <w:tcW w:w="1526" w:type="dxa"/>
          </w:tcPr>
          <w:p w:rsidR="00A959D5" w:rsidRDefault="00A959D5" w:rsidP="0006028F">
            <w:pPr>
              <w:keepNext/>
              <w:keepLines/>
            </w:pPr>
            <w:r>
              <w:t>Temporaire</w:t>
            </w:r>
          </w:p>
        </w:tc>
        <w:tc>
          <w:tcPr>
            <w:tcW w:w="9080" w:type="dxa"/>
          </w:tcPr>
          <w:p w:rsidR="00A959D5" w:rsidRDefault="00A959D5" w:rsidP="0006028F">
            <w:pPr>
              <w:keepNext/>
              <w:keepLines/>
            </w:pPr>
            <w:r>
              <w:t>Ajout d’un frais en laissant le prix normal ou en précisant un prix particulier</w:t>
            </w:r>
          </w:p>
        </w:tc>
      </w:tr>
      <w:tr w:rsidR="00A959D5" w:rsidRPr="007E3C56" w:rsidTr="00A959D5">
        <w:tc>
          <w:tcPr>
            <w:tcW w:w="1526" w:type="dxa"/>
          </w:tcPr>
          <w:p w:rsidR="00A959D5" w:rsidRPr="007E3C56" w:rsidRDefault="00A959D5" w:rsidP="0006028F">
            <w:pPr>
              <w:keepNext/>
              <w:keepLines/>
            </w:pPr>
            <w:r>
              <w:t>Permanente</w:t>
            </w:r>
          </w:p>
        </w:tc>
        <w:tc>
          <w:tcPr>
            <w:tcW w:w="9080" w:type="dxa"/>
          </w:tcPr>
          <w:p w:rsidR="00A959D5" w:rsidRPr="007E3C56" w:rsidRDefault="00A959D5" w:rsidP="009B1274">
            <w:pPr>
              <w:keepNext/>
              <w:keepLines/>
            </w:pPr>
            <w:r>
              <w:t xml:space="preserve">pour des </w:t>
            </w:r>
            <w:r w:rsidR="009B1274">
              <w:t>activités</w:t>
            </w:r>
            <w:r>
              <w:t xml:space="preserve"> polluantes, majorer la quantité ou les prix pour les redevances d’assainissement </w:t>
            </w:r>
            <w:r>
              <w:br/>
              <w:t>(sinon voir la configuration spécifique aux coefficients de rejet ou pollution)</w:t>
            </w:r>
          </w:p>
        </w:tc>
      </w:tr>
      <w:tr w:rsidR="00A959D5" w:rsidRPr="007E3C56" w:rsidTr="00A959D5">
        <w:tc>
          <w:tcPr>
            <w:tcW w:w="1526" w:type="dxa"/>
          </w:tcPr>
          <w:p w:rsidR="00A959D5" w:rsidRDefault="00A959D5" w:rsidP="0006028F">
            <w:pPr>
              <w:keepNext/>
              <w:keepLines/>
            </w:pPr>
            <w:r>
              <w:t>Permanente</w:t>
            </w:r>
          </w:p>
        </w:tc>
        <w:tc>
          <w:tcPr>
            <w:tcW w:w="9080" w:type="dxa"/>
          </w:tcPr>
          <w:p w:rsidR="00A959D5" w:rsidRDefault="00A959D5" w:rsidP="0006028F">
            <w:pPr>
              <w:keepNext/>
              <w:keepLines/>
            </w:pPr>
            <w:r>
              <w:t>Ajout d’une redevance en location en plus des redevances prévues par le code tarif</w:t>
            </w:r>
          </w:p>
        </w:tc>
      </w:tr>
      <w:tr w:rsidR="00A959D5" w:rsidRPr="007E3C56" w:rsidTr="00A959D5">
        <w:tc>
          <w:tcPr>
            <w:tcW w:w="1526" w:type="dxa"/>
          </w:tcPr>
          <w:p w:rsidR="00A959D5" w:rsidRDefault="00A959D5" w:rsidP="0006028F">
            <w:pPr>
              <w:keepNext/>
              <w:keepLines/>
            </w:pPr>
            <w:r>
              <w:t>Permanente</w:t>
            </w:r>
          </w:p>
        </w:tc>
        <w:tc>
          <w:tcPr>
            <w:tcW w:w="9080" w:type="dxa"/>
          </w:tcPr>
          <w:p w:rsidR="00A959D5" w:rsidRDefault="00A959D5" w:rsidP="0006028F">
            <w:pPr>
              <w:keepNext/>
              <w:keepLines/>
            </w:pPr>
            <w:r>
              <w:t>Suppression de la location de compteur pour les propriétaires de compteur</w:t>
            </w:r>
          </w:p>
        </w:tc>
      </w:tr>
    </w:tbl>
    <w:p w:rsidR="007E3C56" w:rsidRDefault="007E3C56" w:rsidP="0006028F">
      <w:r>
        <w:br/>
      </w:r>
      <w:r w:rsidR="0006028F">
        <w:t xml:space="preserve">Pour modifier une ligne de tarif, cliquez sur le bouton </w:t>
      </w:r>
      <w:r w:rsidR="0006028F">
        <w:rPr>
          <w:noProof/>
          <w:lang w:eastAsia="fr-FR"/>
        </w:rPr>
        <w:drawing>
          <wp:inline distT="0" distB="0" distL="0" distR="0">
            <wp:extent cx="1423670" cy="215900"/>
            <wp:effectExtent l="19050" t="19050" r="24130" b="12700"/>
            <wp:docPr id="2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215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28F">
        <w:t xml:space="preserve"> en bas à droite.</w:t>
      </w:r>
    </w:p>
    <w:p w:rsidR="00296320" w:rsidRDefault="00296320" w:rsidP="0006028F">
      <w:r>
        <w:rPr>
          <w:noProof/>
          <w:lang w:eastAsia="fr-FR"/>
        </w:rPr>
        <w:lastRenderedPageBreak/>
        <w:drawing>
          <wp:inline distT="0" distB="0" distL="0" distR="0">
            <wp:extent cx="4009486" cy="2422736"/>
            <wp:effectExtent l="19050" t="0" r="0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02" cy="2424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F81" w:rsidRDefault="00895F81" w:rsidP="0006028F"/>
    <w:p w:rsidR="00296320" w:rsidRDefault="00296320" w:rsidP="0006028F">
      <w:r>
        <w:t>Les informations présentées en bas à droite deviennent accessibles.</w:t>
      </w:r>
      <w:r>
        <w:br/>
      </w:r>
      <w:r w:rsidRPr="00BC4A18">
        <w:rPr>
          <w:noProof/>
          <w:lang w:eastAsia="fr-FR"/>
        </w:rPr>
        <w:drawing>
          <wp:inline distT="0" distB="0" distL="0" distR="0">
            <wp:extent cx="3215856" cy="2052888"/>
            <wp:effectExtent l="19050" t="19050" r="22644" b="23562"/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97" cy="20577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C56" w:rsidRDefault="007E3C56" w:rsidP="0006028F">
      <w:r>
        <w:t>La correction se fait ligne à ligne.</w:t>
      </w:r>
    </w:p>
    <w:p w:rsidR="007E3C56" w:rsidRDefault="007E3C56" w:rsidP="0006028F"/>
    <w:p w:rsidR="00B509A3" w:rsidRPr="00402744" w:rsidRDefault="00B509A3" w:rsidP="00402744">
      <w:pPr>
        <w:keepNext/>
        <w:keepLines/>
        <w:rPr>
          <w:u w:val="single"/>
        </w:rPr>
      </w:pPr>
      <w:r w:rsidRPr="00402744">
        <w:rPr>
          <w:u w:val="single"/>
        </w:rPr>
        <w:t>Modification des quantités facturées</w:t>
      </w:r>
    </w:p>
    <w:p w:rsidR="00296320" w:rsidRDefault="00296320" w:rsidP="00402744">
      <w:pPr>
        <w:keepNext/>
        <w:keepLines/>
      </w:pPr>
      <w:r>
        <w:t>Pour changer les montants facturés pour une redevance, indiquez la méthode de modification de la quantité et la valeur.</w:t>
      </w:r>
    </w:p>
    <w:p w:rsidR="00296320" w:rsidRDefault="00296320" w:rsidP="00402744">
      <w:pPr>
        <w:keepNext/>
        <w:keepLines/>
      </w:pPr>
      <w:r>
        <w:rPr>
          <w:noProof/>
          <w:lang w:eastAsia="fr-FR"/>
        </w:rPr>
        <w:drawing>
          <wp:inline distT="0" distB="0" distL="0" distR="0">
            <wp:extent cx="3517780" cy="188452"/>
            <wp:effectExtent l="19050" t="19050" r="25520" b="21098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28" cy="188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Ici, la modification permet de </w:t>
      </w:r>
      <w:r w:rsidR="00C66104">
        <w:t xml:space="preserve">forcer la </w:t>
      </w:r>
      <w:r>
        <w:t>factur</w:t>
      </w:r>
      <w:r w:rsidR="00C66104">
        <w:t>ation de</w:t>
      </w:r>
      <w:r>
        <w:t xml:space="preserve"> 23 m3 pour la redevance « lutte contre la pollution ».</w:t>
      </w:r>
    </w:p>
    <w:p w:rsidR="00895F81" w:rsidRDefault="00895F81" w:rsidP="00402744">
      <w:pPr>
        <w:keepNext/>
        <w:keepLines/>
      </w:pPr>
    </w:p>
    <w:p w:rsidR="00616CB0" w:rsidRDefault="00B509A3" w:rsidP="00402744">
      <w:pPr>
        <w:keepNext/>
        <w:keepLines/>
      </w:pPr>
      <w:r>
        <w:t xml:space="preserve">Voici les méthodes disponibles pour </w:t>
      </w:r>
      <w:r w:rsidR="0036256E">
        <w:t>modifier</w:t>
      </w:r>
      <w:r>
        <w:t xml:space="preserve"> la quantité</w:t>
      </w:r>
    </w:p>
    <w:tbl>
      <w:tblPr>
        <w:tblStyle w:val="Grilledutableau"/>
        <w:tblW w:w="0" w:type="auto"/>
        <w:tblLook w:val="04A0"/>
      </w:tblPr>
      <w:tblGrid>
        <w:gridCol w:w="2943"/>
        <w:gridCol w:w="7371"/>
      </w:tblGrid>
      <w:tr w:rsidR="00616CB0" w:rsidRPr="00616CB0" w:rsidTr="00895F81">
        <w:tc>
          <w:tcPr>
            <w:tcW w:w="2943" w:type="dxa"/>
          </w:tcPr>
          <w:p w:rsidR="00616CB0" w:rsidRPr="00616CB0" w:rsidRDefault="00616CB0" w:rsidP="00402744">
            <w:pPr>
              <w:keepNext/>
              <w:keepLines/>
            </w:pPr>
            <w:r w:rsidRPr="00616CB0">
              <w:t>Pourcentage de la quantité</w:t>
            </w:r>
          </w:p>
        </w:tc>
        <w:tc>
          <w:tcPr>
            <w:tcW w:w="7371" w:type="dxa"/>
          </w:tcPr>
          <w:p w:rsidR="00616CB0" w:rsidRPr="00616CB0" w:rsidRDefault="00B509A3" w:rsidP="00402744">
            <w:pPr>
              <w:keepNext/>
              <w:keepLines/>
            </w:pPr>
            <w:r>
              <w:t>Le pourcentage saisi s’applique à la quantité à facturer</w:t>
            </w:r>
          </w:p>
        </w:tc>
      </w:tr>
      <w:tr w:rsidR="00616CB0" w:rsidRPr="00616CB0" w:rsidTr="00895F81">
        <w:tc>
          <w:tcPr>
            <w:tcW w:w="2943" w:type="dxa"/>
          </w:tcPr>
          <w:p w:rsidR="00616CB0" w:rsidRPr="00616CB0" w:rsidRDefault="00616CB0" w:rsidP="00402744">
            <w:pPr>
              <w:keepNext/>
              <w:keepLines/>
            </w:pPr>
            <w:r w:rsidRPr="00616CB0">
              <w:t>Ajusté avec % (+/-)</w:t>
            </w:r>
          </w:p>
        </w:tc>
        <w:tc>
          <w:tcPr>
            <w:tcW w:w="7371" w:type="dxa"/>
          </w:tcPr>
          <w:p w:rsidR="00616CB0" w:rsidRPr="00616CB0" w:rsidRDefault="00B509A3" w:rsidP="00402744">
            <w:pPr>
              <w:keepNext/>
              <w:keepLines/>
            </w:pPr>
            <w:r>
              <w:t>Le pourcentage saisi s’ajout</w:t>
            </w:r>
            <w:r w:rsidR="00895F81">
              <w:t>e</w:t>
            </w:r>
            <w:r>
              <w:t xml:space="preserve"> au 100% correspond à la quantité à facturer</w:t>
            </w:r>
          </w:p>
        </w:tc>
      </w:tr>
      <w:tr w:rsidR="00616CB0" w:rsidRPr="00616CB0" w:rsidTr="00895F81">
        <w:tc>
          <w:tcPr>
            <w:tcW w:w="2943" w:type="dxa"/>
          </w:tcPr>
          <w:p w:rsidR="00616CB0" w:rsidRPr="00616CB0" w:rsidRDefault="00616CB0" w:rsidP="00402744">
            <w:pPr>
              <w:keepNext/>
              <w:keepLines/>
            </w:pPr>
            <w:r w:rsidRPr="00616CB0">
              <w:t>Quantité fixée</w:t>
            </w:r>
          </w:p>
        </w:tc>
        <w:tc>
          <w:tcPr>
            <w:tcW w:w="7371" w:type="dxa"/>
          </w:tcPr>
          <w:p w:rsidR="00616CB0" w:rsidRPr="00616CB0" w:rsidRDefault="00B509A3" w:rsidP="00402744">
            <w:pPr>
              <w:keepNext/>
              <w:keepLines/>
            </w:pPr>
            <w:r>
              <w:t>La valeur saisie correspond à la quantité facturée</w:t>
            </w:r>
          </w:p>
        </w:tc>
      </w:tr>
      <w:tr w:rsidR="00616CB0" w:rsidRPr="00616CB0" w:rsidTr="00895F81">
        <w:tc>
          <w:tcPr>
            <w:tcW w:w="2943" w:type="dxa"/>
          </w:tcPr>
          <w:p w:rsidR="00616CB0" w:rsidRPr="00616CB0" w:rsidRDefault="00616CB0" w:rsidP="00402744">
            <w:pPr>
              <w:keepNext/>
              <w:keepLines/>
            </w:pPr>
            <w:r w:rsidRPr="00616CB0">
              <w:t>Quantité corrigé</w:t>
            </w:r>
          </w:p>
        </w:tc>
        <w:tc>
          <w:tcPr>
            <w:tcW w:w="7371" w:type="dxa"/>
          </w:tcPr>
          <w:p w:rsidR="00616CB0" w:rsidRPr="00616CB0" w:rsidRDefault="00B509A3" w:rsidP="00402744">
            <w:pPr>
              <w:keepNext/>
              <w:keepLines/>
            </w:pPr>
            <w:r>
              <w:t>La valeur saisie s’ajoute à la quantité à facturer</w:t>
            </w:r>
          </w:p>
        </w:tc>
      </w:tr>
    </w:tbl>
    <w:p w:rsidR="00402744" w:rsidRDefault="00402744" w:rsidP="0006028F"/>
    <w:p w:rsidR="00895F81" w:rsidRPr="006A6657" w:rsidRDefault="00895F81" w:rsidP="006A6657">
      <w:pPr>
        <w:rPr>
          <w:u w:val="single"/>
        </w:rPr>
      </w:pPr>
      <w:r w:rsidRPr="00895F81">
        <w:rPr>
          <w:u w:val="single"/>
        </w:rPr>
        <w:t>Modification des prix facturés</w:t>
      </w:r>
    </w:p>
    <w:p w:rsidR="00895F81" w:rsidRDefault="00895F81" w:rsidP="00895F81">
      <w:pPr>
        <w:keepNext/>
        <w:keepLines/>
      </w:pPr>
      <w:r>
        <w:t>Voici les méthodes disponibles pour modifier la quantité</w:t>
      </w:r>
    </w:p>
    <w:tbl>
      <w:tblPr>
        <w:tblStyle w:val="Grilledutableau"/>
        <w:tblW w:w="0" w:type="auto"/>
        <w:tblLook w:val="04A0"/>
      </w:tblPr>
      <w:tblGrid>
        <w:gridCol w:w="2943"/>
        <w:gridCol w:w="7371"/>
      </w:tblGrid>
      <w:tr w:rsidR="00895F81" w:rsidRPr="00616CB0" w:rsidTr="00695015">
        <w:tc>
          <w:tcPr>
            <w:tcW w:w="2943" w:type="dxa"/>
          </w:tcPr>
          <w:p w:rsidR="00895F81" w:rsidRPr="00616CB0" w:rsidRDefault="00895F81" w:rsidP="00895F81">
            <w:pPr>
              <w:keepNext/>
              <w:keepLines/>
            </w:pPr>
            <w:r w:rsidRPr="00616CB0">
              <w:t xml:space="preserve">Pourcentage </w:t>
            </w:r>
            <w:r>
              <w:t>du prix</w:t>
            </w:r>
          </w:p>
        </w:tc>
        <w:tc>
          <w:tcPr>
            <w:tcW w:w="7371" w:type="dxa"/>
          </w:tcPr>
          <w:p w:rsidR="00895F81" w:rsidRPr="00616CB0" w:rsidRDefault="00895F81" w:rsidP="00895F81">
            <w:pPr>
              <w:keepNext/>
              <w:keepLines/>
            </w:pPr>
            <w:r>
              <w:t>Le pourcentage saisi s’applique au prix facturé</w:t>
            </w:r>
          </w:p>
        </w:tc>
      </w:tr>
      <w:tr w:rsidR="00895F81" w:rsidRPr="00616CB0" w:rsidTr="00695015">
        <w:tc>
          <w:tcPr>
            <w:tcW w:w="2943" w:type="dxa"/>
          </w:tcPr>
          <w:p w:rsidR="00895F81" w:rsidRPr="00616CB0" w:rsidRDefault="00895F81" w:rsidP="00695015">
            <w:pPr>
              <w:keepNext/>
              <w:keepLines/>
            </w:pPr>
            <w:r w:rsidRPr="00616CB0">
              <w:t>Ajusté avec % (+/-)</w:t>
            </w:r>
          </w:p>
        </w:tc>
        <w:tc>
          <w:tcPr>
            <w:tcW w:w="7371" w:type="dxa"/>
          </w:tcPr>
          <w:p w:rsidR="00895F81" w:rsidRPr="00616CB0" w:rsidRDefault="00895F81" w:rsidP="00895F81">
            <w:pPr>
              <w:keepNext/>
              <w:keepLines/>
            </w:pPr>
            <w:r>
              <w:t>Le pourcentage saisi s’ajoute au 100% correspond au prix facturé</w:t>
            </w:r>
          </w:p>
        </w:tc>
      </w:tr>
      <w:tr w:rsidR="00895F81" w:rsidRPr="00616CB0" w:rsidTr="00695015">
        <w:tc>
          <w:tcPr>
            <w:tcW w:w="2943" w:type="dxa"/>
          </w:tcPr>
          <w:p w:rsidR="00895F81" w:rsidRPr="00616CB0" w:rsidRDefault="00895F81" w:rsidP="00695015">
            <w:pPr>
              <w:keepNext/>
              <w:keepLines/>
            </w:pPr>
            <w:r>
              <w:t>prix</w:t>
            </w:r>
            <w:r w:rsidRPr="00616CB0">
              <w:t xml:space="preserve"> fixée</w:t>
            </w:r>
          </w:p>
        </w:tc>
        <w:tc>
          <w:tcPr>
            <w:tcW w:w="7371" w:type="dxa"/>
          </w:tcPr>
          <w:p w:rsidR="00895F81" w:rsidRPr="00616CB0" w:rsidRDefault="00895F81" w:rsidP="00695015">
            <w:pPr>
              <w:keepNext/>
              <w:keepLines/>
            </w:pPr>
            <w:r>
              <w:t>La valeur saisie correspond au prix facturé</w:t>
            </w:r>
          </w:p>
        </w:tc>
      </w:tr>
      <w:tr w:rsidR="00895F81" w:rsidRPr="00616CB0" w:rsidTr="00695015">
        <w:tc>
          <w:tcPr>
            <w:tcW w:w="2943" w:type="dxa"/>
          </w:tcPr>
          <w:p w:rsidR="00895F81" w:rsidRPr="00616CB0" w:rsidRDefault="00895F81" w:rsidP="00695015">
            <w:pPr>
              <w:keepNext/>
              <w:keepLines/>
            </w:pPr>
            <w:r>
              <w:t>prix</w:t>
            </w:r>
            <w:r w:rsidRPr="00616CB0">
              <w:t xml:space="preserve"> corrigé</w:t>
            </w:r>
            <w:r>
              <w:t xml:space="preserve"> </w:t>
            </w:r>
            <w:r w:rsidRPr="00616CB0">
              <w:t>(+/-)</w:t>
            </w:r>
          </w:p>
        </w:tc>
        <w:tc>
          <w:tcPr>
            <w:tcW w:w="7371" w:type="dxa"/>
          </w:tcPr>
          <w:p w:rsidR="00895F81" w:rsidRPr="00616CB0" w:rsidRDefault="00895F81" w:rsidP="00695015">
            <w:pPr>
              <w:keepNext/>
              <w:keepLines/>
            </w:pPr>
            <w:r>
              <w:t>La valeur saisie s’ajoute au prix facturé</w:t>
            </w:r>
          </w:p>
        </w:tc>
      </w:tr>
    </w:tbl>
    <w:p w:rsidR="00895F81" w:rsidRDefault="00895F81" w:rsidP="0006028F"/>
    <w:p w:rsidR="006A6657" w:rsidRDefault="006A6657" w:rsidP="0006028F">
      <w:r>
        <w:t>Exemple</w:t>
      </w:r>
    </w:p>
    <w:p w:rsidR="006A6657" w:rsidRDefault="006A6657" w:rsidP="0006028F">
      <w:r>
        <w:rPr>
          <w:noProof/>
          <w:lang w:eastAsia="fr-FR"/>
        </w:rPr>
        <w:lastRenderedPageBreak/>
        <w:drawing>
          <wp:inline distT="0" distB="0" distL="0" distR="0">
            <wp:extent cx="3448769" cy="221706"/>
            <wp:effectExtent l="19050" t="19050" r="18331" b="25944"/>
            <wp:docPr id="2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15" cy="2239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657" w:rsidRDefault="006A6657" w:rsidP="0006028F">
      <w:r>
        <w:t>On facture un frais. Le prix général est remplacé par 18€20 pour la prochaine facture de l’abonné.</w:t>
      </w:r>
    </w:p>
    <w:p w:rsidR="006A6657" w:rsidRDefault="006A6657" w:rsidP="0006028F"/>
    <w:p w:rsidR="00895F81" w:rsidRPr="006A6657" w:rsidRDefault="00895F81" w:rsidP="0006028F">
      <w:pPr>
        <w:rPr>
          <w:u w:val="single"/>
        </w:rPr>
      </w:pPr>
      <w:r w:rsidRPr="006A6657">
        <w:rPr>
          <w:u w:val="single"/>
        </w:rPr>
        <w:t>Modification du taux de TVA</w:t>
      </w:r>
    </w:p>
    <w:p w:rsidR="00895F81" w:rsidRDefault="00895F81" w:rsidP="0006028F">
      <w:r>
        <w:t>Cette modification vous permet d’</w:t>
      </w:r>
      <w:r w:rsidR="006A6657">
        <w:t>imposer un taux de TVA. On peut ainsi imposer une TVA à 0 (sociétés en redressement judiciaire).</w:t>
      </w:r>
    </w:p>
    <w:p w:rsidR="006F18C1" w:rsidRDefault="006F18C1">
      <w:pPr>
        <w:spacing w:after="200"/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296320" w:rsidRPr="00017FB6" w:rsidRDefault="00D841BA" w:rsidP="003457EF">
      <w:pPr>
        <w:pStyle w:val="Titre1"/>
      </w:pPr>
      <w:bookmarkStart w:id="7" w:name="_Toc319572207"/>
      <w:r>
        <w:lastRenderedPageBreak/>
        <w:t>Modifier l</w:t>
      </w:r>
      <w:r w:rsidR="006F18C1">
        <w:t>es lignes de</w:t>
      </w:r>
      <w:r>
        <w:t xml:space="preserve"> facture</w:t>
      </w:r>
      <w:bookmarkEnd w:id="7"/>
    </w:p>
    <w:p w:rsidR="00296320" w:rsidRDefault="006F18C1" w:rsidP="0006028F">
      <w:r>
        <w:rPr>
          <w:noProof/>
          <w:lang w:eastAsia="fr-FR"/>
        </w:rPr>
        <w:drawing>
          <wp:inline distT="0" distB="0" distL="0" distR="0">
            <wp:extent cx="4619737" cy="2838091"/>
            <wp:effectExtent l="19050" t="0" r="9413" b="0"/>
            <wp:docPr id="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980" cy="2838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8C1" w:rsidRDefault="006F18C1" w:rsidP="0006028F">
      <w:r>
        <w:t xml:space="preserve">Il est toujours préférable d’effectuer les modifications sur le tarif de l’abonné pour conserver la trace de ces changements. </w:t>
      </w:r>
      <w:r w:rsidR="00C66104">
        <w:t xml:space="preserve"> </w:t>
      </w:r>
      <w:r>
        <w:t>Cependant, PHASEO permet aussi de modifie</w:t>
      </w:r>
      <w:r w:rsidR="00C66104">
        <w:t>r</w:t>
      </w:r>
      <w:r>
        <w:t xml:space="preserve"> directement les lignes composant une facture provisoire.</w:t>
      </w:r>
    </w:p>
    <w:p w:rsidR="006F18C1" w:rsidRDefault="006F18C1" w:rsidP="0006028F"/>
    <w:p w:rsidR="006F18C1" w:rsidRDefault="006F18C1" w:rsidP="0006028F">
      <w:r>
        <w:t>Utilisez les boutons présents au-dessus du tableau des lignes.</w:t>
      </w:r>
      <w:r>
        <w:br/>
      </w:r>
      <w:r>
        <w:rPr>
          <w:noProof/>
          <w:lang w:eastAsia="fr-FR"/>
        </w:rPr>
        <w:drawing>
          <wp:inline distT="0" distB="0" distL="0" distR="0">
            <wp:extent cx="4304665" cy="276225"/>
            <wp:effectExtent l="19050" t="0" r="635" b="0"/>
            <wp:docPr id="1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8C1" w:rsidRDefault="006F18C1" w:rsidP="0006028F">
      <w:r>
        <w:t>Ces boutons disparaissent dés que la facture est définitive.</w:t>
      </w:r>
    </w:p>
    <w:p w:rsidR="008A60F1" w:rsidRDefault="006F18C1" w:rsidP="0006028F">
      <w:r>
        <w:br/>
      </w:r>
      <w:r w:rsidR="008A60F1">
        <w:t>En cliquant sur « Nouvelles lignes », la fenêtre ci-dessous apparait.</w:t>
      </w:r>
    </w:p>
    <w:p w:rsidR="008A60F1" w:rsidRDefault="00D21ECE" w:rsidP="0006028F">
      <w:r>
        <w:rPr>
          <w:noProof/>
          <w:lang w:eastAsia="fr-FR"/>
        </w:rPr>
        <w:drawing>
          <wp:inline distT="0" distB="0" distL="0" distR="0">
            <wp:extent cx="3207229" cy="1461079"/>
            <wp:effectExtent l="19050" t="0" r="0" b="0"/>
            <wp:docPr id="2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299" cy="1461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0F1" w:rsidRDefault="008A60F1" w:rsidP="008A60F1">
      <w:r>
        <w:t xml:space="preserve">Le mode de facturation permet de filtrer les redevances </w:t>
      </w:r>
      <w:r w:rsidR="00C66104">
        <w:t>présentées</w:t>
      </w:r>
      <w:r>
        <w:t>.</w:t>
      </w:r>
      <w:r w:rsidR="00D21ECE">
        <w:br/>
        <w:t>Précisez la quantité facturé (ici 0,5 an), les périodes qui seront indiqués sur la facture et validez.</w:t>
      </w:r>
    </w:p>
    <w:p w:rsidR="008A60F1" w:rsidRDefault="00D21ECE" w:rsidP="0006028F">
      <w:r>
        <w:t>La ligne vient s’ajouter dans la facture. Les montants d’entête sont mis  à jour.</w:t>
      </w:r>
    </w:p>
    <w:p w:rsidR="00D21ECE" w:rsidRDefault="00D21ECE" w:rsidP="0006028F">
      <w:r>
        <w:rPr>
          <w:noProof/>
          <w:lang w:eastAsia="fr-FR"/>
        </w:rPr>
        <w:drawing>
          <wp:inline distT="0" distB="0" distL="0" distR="0">
            <wp:extent cx="6648450" cy="1047750"/>
            <wp:effectExtent l="19050" t="19050" r="19050" b="19050"/>
            <wp:docPr id="2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047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8C1" w:rsidRDefault="006F18C1" w:rsidP="0006028F"/>
    <w:p w:rsidR="00D21ECE" w:rsidRDefault="00D21ECE" w:rsidP="00D13942">
      <w:pPr>
        <w:keepNext/>
        <w:keepLines/>
      </w:pPr>
      <w:r>
        <w:lastRenderedPageBreak/>
        <w:t>Le bouton « Modifier les lignes » permet d’effectuer des saisies directes dans le tableau des lignes de facture.</w:t>
      </w:r>
      <w:r>
        <w:br/>
      </w:r>
    </w:p>
    <w:p w:rsidR="00D21ECE" w:rsidRDefault="00D21ECE" w:rsidP="00D13942">
      <w:pPr>
        <w:keepNext/>
        <w:keepLines/>
      </w:pPr>
      <w:r>
        <w:rPr>
          <w:noProof/>
          <w:lang w:eastAsia="fr-FR"/>
        </w:rPr>
        <w:drawing>
          <wp:inline distT="0" distB="0" distL="0" distR="0">
            <wp:extent cx="6642100" cy="1604645"/>
            <wp:effectExtent l="19050" t="19050" r="25400" b="14605"/>
            <wp:docPr id="29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604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ECE" w:rsidRDefault="00D21ECE" w:rsidP="00D13942">
      <w:pPr>
        <w:keepNext/>
        <w:keepLines/>
      </w:pPr>
      <w:r>
        <w:t>Les colonnes non modifiables apparaissent sur fond bleu.</w:t>
      </w:r>
      <w:r>
        <w:br/>
        <w:t>Vous pouvez modifier</w:t>
      </w:r>
    </w:p>
    <w:p w:rsidR="00D21ECE" w:rsidRDefault="00D21ECE" w:rsidP="00654BE2">
      <w:pPr>
        <w:pStyle w:val="Paragraphedeliste"/>
        <w:keepNext/>
        <w:keepLines/>
        <w:numPr>
          <w:ilvl w:val="0"/>
          <w:numId w:val="2"/>
        </w:numPr>
      </w:pPr>
      <w:r>
        <w:t xml:space="preserve">le libellé associé </w:t>
      </w:r>
      <w:r w:rsidR="00BC0611">
        <w:t>à la ligne</w:t>
      </w:r>
    </w:p>
    <w:p w:rsidR="00D21ECE" w:rsidRDefault="00D21ECE" w:rsidP="00654BE2">
      <w:pPr>
        <w:pStyle w:val="Paragraphedeliste"/>
        <w:keepNext/>
        <w:keepLines/>
        <w:numPr>
          <w:ilvl w:val="0"/>
          <w:numId w:val="2"/>
        </w:numPr>
      </w:pPr>
      <w:r>
        <w:t>la quantité facturée</w:t>
      </w:r>
    </w:p>
    <w:p w:rsidR="00D21ECE" w:rsidRDefault="00D21ECE" w:rsidP="00654BE2">
      <w:pPr>
        <w:pStyle w:val="Paragraphedeliste"/>
        <w:keepNext/>
        <w:keepLines/>
        <w:numPr>
          <w:ilvl w:val="0"/>
          <w:numId w:val="2"/>
        </w:numPr>
      </w:pPr>
      <w:r>
        <w:t>le prix unitaire</w:t>
      </w:r>
    </w:p>
    <w:p w:rsidR="00D21ECE" w:rsidRDefault="00D21ECE" w:rsidP="00654BE2">
      <w:pPr>
        <w:pStyle w:val="Paragraphedeliste"/>
        <w:keepNext/>
        <w:keepLines/>
        <w:numPr>
          <w:ilvl w:val="0"/>
          <w:numId w:val="2"/>
        </w:numPr>
      </w:pPr>
      <w:r>
        <w:t>le taux de tva</w:t>
      </w:r>
    </w:p>
    <w:p w:rsidR="00D21ECE" w:rsidRDefault="00D21ECE" w:rsidP="00654BE2">
      <w:pPr>
        <w:pStyle w:val="Paragraphedeliste"/>
        <w:keepNext/>
        <w:keepLines/>
        <w:numPr>
          <w:ilvl w:val="0"/>
          <w:numId w:val="2"/>
        </w:numPr>
      </w:pPr>
      <w:r>
        <w:t>la période facturée.</w:t>
      </w:r>
    </w:p>
    <w:p w:rsidR="00BC0611" w:rsidRDefault="00BC0611" w:rsidP="00BC0611">
      <w:pPr>
        <w:keepNext/>
        <w:keepLines/>
      </w:pPr>
      <w:r>
        <w:t>Vous ne pouvez pas modifier directement les montants HT, TVA ou TTC</w:t>
      </w:r>
      <w:r w:rsidR="00C66104">
        <w:t xml:space="preserve"> ou changer la redevance de la ligne</w:t>
      </w:r>
      <w:r>
        <w:t>.</w:t>
      </w:r>
    </w:p>
    <w:p w:rsidR="00D21ECE" w:rsidRDefault="0099702A" w:rsidP="00D13942">
      <w:pPr>
        <w:keepNext/>
        <w:keepLines/>
      </w:pPr>
      <w:r>
        <w:t>Les textes lié</w:t>
      </w:r>
      <w:r w:rsidR="00D21ECE">
        <w:t>s au</w:t>
      </w:r>
      <w:r>
        <w:t>x</w:t>
      </w:r>
      <w:r w:rsidR="00D21ECE">
        <w:t xml:space="preserve"> lignes modifiées apparaissent en violet.</w:t>
      </w:r>
    </w:p>
    <w:p w:rsidR="0099702A" w:rsidRDefault="00C66104" w:rsidP="00D13942">
      <w:pPr>
        <w:keepNext/>
        <w:keepLines/>
      </w:pPr>
      <w:r>
        <w:t xml:space="preserve">Utilisez </w:t>
      </w:r>
      <w:r w:rsidR="0099702A">
        <w:t xml:space="preserve"> les boutons en haut à droite du tableau pour valider ou annuler les modifications.</w:t>
      </w:r>
    </w:p>
    <w:p w:rsidR="00D21ECE" w:rsidRDefault="00D21ECE" w:rsidP="00BC0611"/>
    <w:p w:rsidR="00BC0611" w:rsidRDefault="00BC0611" w:rsidP="00BC0611">
      <w:r>
        <w:t>Le bouton « Supprimer la ligne » permet de supprimer la ligne sélectionnée.</w:t>
      </w:r>
    </w:p>
    <w:p w:rsidR="00D21ECE" w:rsidRDefault="00D21ECE" w:rsidP="0006028F"/>
    <w:p w:rsidR="006F18C1" w:rsidRDefault="006F18C1" w:rsidP="0006028F">
      <w:r>
        <w:t xml:space="preserve">Attention : les modifications sont perdues si </w:t>
      </w:r>
      <w:r w:rsidR="00C66104">
        <w:t>l</w:t>
      </w:r>
      <w:r>
        <w:t>a facture est recalculée. Pour conserver ces modifications, vous devez rendre la facture définitive. Pour cela, cliquez sur Imprimer et décocher « facture provisoire ».</w:t>
      </w:r>
    </w:p>
    <w:p w:rsidR="006F18C1" w:rsidRDefault="006F18C1" w:rsidP="0006028F">
      <w:r>
        <w:rPr>
          <w:noProof/>
          <w:lang w:eastAsia="fr-FR"/>
        </w:rPr>
        <w:drawing>
          <wp:inline distT="0" distB="0" distL="0" distR="0">
            <wp:extent cx="2612007" cy="992868"/>
            <wp:effectExtent l="19050" t="0" r="0" b="0"/>
            <wp:docPr id="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854" cy="99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Voir le guide de facturation pour plus de détail sur les factures provisoires et définitives.</w:t>
      </w:r>
    </w:p>
    <w:p w:rsidR="006F18C1" w:rsidRPr="00017FB6" w:rsidRDefault="006F18C1" w:rsidP="0006028F"/>
    <w:sectPr w:rsidR="006F18C1" w:rsidRPr="00017FB6" w:rsidSect="00AC695D">
      <w:footerReference w:type="default" r:id="rId32"/>
      <w:pgSz w:w="11906" w:h="16838"/>
      <w:pgMar w:top="720" w:right="720" w:bottom="720" w:left="720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00F8" w:rsidRDefault="008800F8" w:rsidP="0006028F">
      <w:r>
        <w:separator/>
      </w:r>
    </w:p>
  </w:endnote>
  <w:endnote w:type="continuationSeparator" w:id="0">
    <w:p w:rsidR="008800F8" w:rsidRDefault="008800F8" w:rsidP="00060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2D0CCA" w:rsidP="0006028F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2D0CCA" w:rsidP="0006028F">
                <w:fldSimple w:instr=" PAGE    \* MERGEFORMAT ">
                  <w:r w:rsidR="00151B7E" w:rsidRPr="00151B7E">
                    <w:rPr>
                      <w:noProof/>
                      <w:sz w:val="16"/>
                      <w:szCs w:val="16"/>
                    </w:rPr>
                    <w:t>1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00F8" w:rsidRDefault="008800F8" w:rsidP="0006028F">
      <w:r>
        <w:separator/>
      </w:r>
    </w:p>
  </w:footnote>
  <w:footnote w:type="continuationSeparator" w:id="0">
    <w:p w:rsidR="008800F8" w:rsidRDefault="008800F8" w:rsidP="0006028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869E0"/>
    <w:multiLevelType w:val="hybridMultilevel"/>
    <w:tmpl w:val="FA56619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3CB7438"/>
    <w:multiLevelType w:val="hybridMultilevel"/>
    <w:tmpl w:val="944C99A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2A37118"/>
    <w:multiLevelType w:val="hybridMultilevel"/>
    <w:tmpl w:val="098A503A"/>
    <w:lvl w:ilvl="0" w:tplc="42D448FC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D606A"/>
    <w:multiLevelType w:val="hybridMultilevel"/>
    <w:tmpl w:val="22AC77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C757E5"/>
    <w:multiLevelType w:val="hybridMultilevel"/>
    <w:tmpl w:val="6652AC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0DF1D6A"/>
    <w:multiLevelType w:val="hybridMultilevel"/>
    <w:tmpl w:val="B5808BC0"/>
    <w:lvl w:ilvl="0" w:tplc="E0DE68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303768"/>
    <w:multiLevelType w:val="hybridMultilevel"/>
    <w:tmpl w:val="A2701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662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17FB6"/>
    <w:rsid w:val="000429D8"/>
    <w:rsid w:val="00053DDC"/>
    <w:rsid w:val="0006028F"/>
    <w:rsid w:val="000817A1"/>
    <w:rsid w:val="000C1D69"/>
    <w:rsid w:val="000D3277"/>
    <w:rsid w:val="000E65D1"/>
    <w:rsid w:val="00116957"/>
    <w:rsid w:val="001369C3"/>
    <w:rsid w:val="00144DA7"/>
    <w:rsid w:val="00151B7E"/>
    <w:rsid w:val="001533B8"/>
    <w:rsid w:val="0016438C"/>
    <w:rsid w:val="0018366F"/>
    <w:rsid w:val="001A2FA8"/>
    <w:rsid w:val="001E5E54"/>
    <w:rsid w:val="0021428D"/>
    <w:rsid w:val="00216CAC"/>
    <w:rsid w:val="00254AD3"/>
    <w:rsid w:val="002835A0"/>
    <w:rsid w:val="00294B43"/>
    <w:rsid w:val="00296320"/>
    <w:rsid w:val="002A2F22"/>
    <w:rsid w:val="002A58CD"/>
    <w:rsid w:val="002D0CCA"/>
    <w:rsid w:val="002D2A66"/>
    <w:rsid w:val="002F573D"/>
    <w:rsid w:val="00331DF5"/>
    <w:rsid w:val="00343FC6"/>
    <w:rsid w:val="003457EF"/>
    <w:rsid w:val="0035074C"/>
    <w:rsid w:val="00353A42"/>
    <w:rsid w:val="00354389"/>
    <w:rsid w:val="0036256E"/>
    <w:rsid w:val="003A319C"/>
    <w:rsid w:val="003A79BA"/>
    <w:rsid w:val="003E75BA"/>
    <w:rsid w:val="00402744"/>
    <w:rsid w:val="00407DC9"/>
    <w:rsid w:val="00423F5F"/>
    <w:rsid w:val="00467194"/>
    <w:rsid w:val="004A64F5"/>
    <w:rsid w:val="004B327B"/>
    <w:rsid w:val="004C178E"/>
    <w:rsid w:val="004D355E"/>
    <w:rsid w:val="004F4AF9"/>
    <w:rsid w:val="004F4DCB"/>
    <w:rsid w:val="00541929"/>
    <w:rsid w:val="00544ED4"/>
    <w:rsid w:val="0054628C"/>
    <w:rsid w:val="005A1A28"/>
    <w:rsid w:val="005C0DAB"/>
    <w:rsid w:val="005D2F5E"/>
    <w:rsid w:val="005D7131"/>
    <w:rsid w:val="005F58F9"/>
    <w:rsid w:val="00607153"/>
    <w:rsid w:val="006146DC"/>
    <w:rsid w:val="00616CB0"/>
    <w:rsid w:val="00654BE2"/>
    <w:rsid w:val="00682E8B"/>
    <w:rsid w:val="00694EA8"/>
    <w:rsid w:val="006A6657"/>
    <w:rsid w:val="006F18C1"/>
    <w:rsid w:val="0070485D"/>
    <w:rsid w:val="007231C5"/>
    <w:rsid w:val="0072572C"/>
    <w:rsid w:val="00773031"/>
    <w:rsid w:val="0078270E"/>
    <w:rsid w:val="0078768C"/>
    <w:rsid w:val="007E3C56"/>
    <w:rsid w:val="007F766D"/>
    <w:rsid w:val="00804299"/>
    <w:rsid w:val="00857333"/>
    <w:rsid w:val="00873D1B"/>
    <w:rsid w:val="008800F8"/>
    <w:rsid w:val="00895F81"/>
    <w:rsid w:val="008A5BFA"/>
    <w:rsid w:val="008A60F1"/>
    <w:rsid w:val="008B4B2E"/>
    <w:rsid w:val="008E44F1"/>
    <w:rsid w:val="008E7DE1"/>
    <w:rsid w:val="0091023F"/>
    <w:rsid w:val="0097482B"/>
    <w:rsid w:val="009851D8"/>
    <w:rsid w:val="00992100"/>
    <w:rsid w:val="009946AB"/>
    <w:rsid w:val="0099702A"/>
    <w:rsid w:val="009A1389"/>
    <w:rsid w:val="009B1274"/>
    <w:rsid w:val="009E61CA"/>
    <w:rsid w:val="00A23320"/>
    <w:rsid w:val="00A330D5"/>
    <w:rsid w:val="00A37A5C"/>
    <w:rsid w:val="00A44160"/>
    <w:rsid w:val="00A867CE"/>
    <w:rsid w:val="00A9502B"/>
    <w:rsid w:val="00A959D5"/>
    <w:rsid w:val="00AC695D"/>
    <w:rsid w:val="00AD3183"/>
    <w:rsid w:val="00AD6BD2"/>
    <w:rsid w:val="00B132D8"/>
    <w:rsid w:val="00B41542"/>
    <w:rsid w:val="00B509A3"/>
    <w:rsid w:val="00BB0D33"/>
    <w:rsid w:val="00BB5500"/>
    <w:rsid w:val="00BC0611"/>
    <w:rsid w:val="00BC4A18"/>
    <w:rsid w:val="00BD0B69"/>
    <w:rsid w:val="00C53462"/>
    <w:rsid w:val="00C53B69"/>
    <w:rsid w:val="00C66104"/>
    <w:rsid w:val="00C71868"/>
    <w:rsid w:val="00C970AA"/>
    <w:rsid w:val="00CB63BC"/>
    <w:rsid w:val="00CD5BDC"/>
    <w:rsid w:val="00D13942"/>
    <w:rsid w:val="00D21ECE"/>
    <w:rsid w:val="00D50DF2"/>
    <w:rsid w:val="00D76388"/>
    <w:rsid w:val="00D80A3A"/>
    <w:rsid w:val="00D841BA"/>
    <w:rsid w:val="00DB269B"/>
    <w:rsid w:val="00DB50EB"/>
    <w:rsid w:val="00E20CE2"/>
    <w:rsid w:val="00E21EEF"/>
    <w:rsid w:val="00E75875"/>
    <w:rsid w:val="00E75EB0"/>
    <w:rsid w:val="00EB0EC1"/>
    <w:rsid w:val="00EB339A"/>
    <w:rsid w:val="00EE0087"/>
    <w:rsid w:val="00EE1B2A"/>
    <w:rsid w:val="00F01F94"/>
    <w:rsid w:val="00F03630"/>
    <w:rsid w:val="00F13483"/>
    <w:rsid w:val="00F35DE4"/>
    <w:rsid w:val="00F7074C"/>
    <w:rsid w:val="00F9112D"/>
    <w:rsid w:val="00FA152F"/>
    <w:rsid w:val="00FC1E4E"/>
    <w:rsid w:val="00FD112A"/>
    <w:rsid w:val="00FD5615"/>
    <w:rsid w:val="00FE111E"/>
    <w:rsid w:val="00FE4B73"/>
    <w:rsid w:val="00FF656B"/>
    <w:rsid w:val="00FF7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28F"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3457EF"/>
    <w:pPr>
      <w:keepNext/>
      <w:keepLines/>
      <w:numPr>
        <w:numId w:val="3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6CB0"/>
    <w:pPr>
      <w:keepNext/>
      <w:keepLines/>
      <w:spacing w:before="200" w:after="120"/>
      <w:ind w:left="357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65D1"/>
  </w:style>
  <w:style w:type="character" w:customStyle="1" w:styleId="Titre1Car">
    <w:name w:val="Titre 1 Car"/>
    <w:basedOn w:val="Policepardfaut"/>
    <w:link w:val="Titre1"/>
    <w:uiPriority w:val="9"/>
    <w:rsid w:val="003457EF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16CB0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FC1E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37A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C47D6F-8E92-468A-A090-0D495565F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11</Pages>
  <Words>1599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58</cp:revision>
  <cp:lastPrinted>2012-03-15T09:55:00Z</cp:lastPrinted>
  <dcterms:created xsi:type="dcterms:W3CDTF">2011-06-03T14:56:00Z</dcterms:created>
  <dcterms:modified xsi:type="dcterms:W3CDTF">2012-03-15T09:55:00Z</dcterms:modified>
</cp:coreProperties>
</file>