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EC0" w:rsidRDefault="00F72EC0" w:rsidP="00F72EC0">
      <w:pPr>
        <w:pStyle w:val="CoverProjectName"/>
        <w:jc w:val="center"/>
        <w:rPr>
          <w:szCs w:val="48"/>
        </w:rPr>
      </w:pPr>
      <w:r w:rsidRPr="00F72EC0">
        <w:rPr>
          <w:szCs w:val="48"/>
        </w:rPr>
        <w:t>&lt;</w:t>
      </w:r>
      <w:hyperlink r:id="rId6" w:history="1">
        <w:r w:rsidRPr="00F72EC0">
          <w:rPr>
            <w:rStyle w:val="Hyperlink"/>
            <w:rFonts w:ascii="Segoe UI" w:hAnsi="Segoe UI" w:cs="Segoe UI"/>
            <w:szCs w:val="48"/>
            <w:u w:val="none"/>
          </w:rPr>
          <w:t>Internet-banking-system</w:t>
        </w:r>
      </w:hyperlink>
      <w:r w:rsidRPr="00F72EC0">
        <w:rPr>
          <w:szCs w:val="48"/>
        </w:rPr>
        <w:t>&gt;</w:t>
      </w:r>
    </w:p>
    <w:p w:rsidR="00F72EC0" w:rsidRPr="00F72EC0" w:rsidRDefault="00F72EC0" w:rsidP="00F72EC0">
      <w:pPr>
        <w:pStyle w:val="CoverProjectName"/>
        <w:jc w:val="center"/>
        <w:rPr>
          <w:szCs w:val="48"/>
        </w:rPr>
      </w:pPr>
      <w:r w:rsidRPr="00F72EC0">
        <w:rPr>
          <w:szCs w:val="48"/>
        </w:rPr>
        <w:t>Test Summary Report</w:t>
      </w:r>
    </w:p>
    <w:sdt>
      <w:sdtPr>
        <w:rPr>
          <w:rFonts w:asciiTheme="minorHAnsi" w:eastAsiaTheme="minorHAnsi" w:hAnsiTheme="minorHAnsi" w:cstheme="minorBidi"/>
          <w:color w:val="auto"/>
          <w:sz w:val="22"/>
          <w:szCs w:val="22"/>
        </w:rPr>
        <w:id w:val="1029921361"/>
        <w:docPartObj>
          <w:docPartGallery w:val="Table of Contents"/>
          <w:docPartUnique/>
        </w:docPartObj>
      </w:sdtPr>
      <w:sdtEndPr>
        <w:rPr>
          <w:b/>
          <w:bCs/>
          <w:noProof/>
        </w:rPr>
      </w:sdtEndPr>
      <w:sdtContent>
        <w:p w:rsidR="00B21683" w:rsidRDefault="00B21683">
          <w:pPr>
            <w:pStyle w:val="TOCHeading"/>
          </w:pPr>
          <w:r>
            <w:t>Contents</w:t>
          </w:r>
        </w:p>
        <w:p w:rsidR="00B21683" w:rsidRDefault="00B21683">
          <w:pPr>
            <w:pStyle w:val="TOC3"/>
            <w:tabs>
              <w:tab w:val="right" w:leader="dot" w:pos="9350"/>
            </w:tabs>
            <w:rPr>
              <w:rFonts w:eastAsiaTheme="minorEastAsia"/>
              <w:noProof/>
            </w:rPr>
          </w:pPr>
          <w:r>
            <w:fldChar w:fldCharType="begin"/>
          </w:r>
          <w:r>
            <w:instrText xml:space="preserve"> TOC \o "1-3" \h \z \u </w:instrText>
          </w:r>
          <w:r>
            <w:fldChar w:fldCharType="separate"/>
          </w:r>
          <w:hyperlink w:anchor="_Toc135864754" w:history="1">
            <w:r w:rsidRPr="00411545">
              <w:rPr>
                <w:rStyle w:val="Hyperlink"/>
                <w:noProof/>
              </w:rPr>
              <w:t>Introduction:</w:t>
            </w:r>
            <w:r>
              <w:rPr>
                <w:noProof/>
                <w:webHidden/>
              </w:rPr>
              <w:tab/>
            </w:r>
            <w:r>
              <w:rPr>
                <w:noProof/>
                <w:webHidden/>
              </w:rPr>
              <w:fldChar w:fldCharType="begin"/>
            </w:r>
            <w:r>
              <w:rPr>
                <w:noProof/>
                <w:webHidden/>
              </w:rPr>
              <w:instrText xml:space="preserve"> PAGEREF _Toc135864754 \h </w:instrText>
            </w:r>
            <w:r>
              <w:rPr>
                <w:noProof/>
                <w:webHidden/>
              </w:rPr>
            </w:r>
            <w:r>
              <w:rPr>
                <w:noProof/>
                <w:webHidden/>
              </w:rPr>
              <w:fldChar w:fldCharType="separate"/>
            </w:r>
            <w:r>
              <w:rPr>
                <w:noProof/>
                <w:webHidden/>
              </w:rPr>
              <w:t>1</w:t>
            </w:r>
            <w:r>
              <w:rPr>
                <w:noProof/>
                <w:webHidden/>
              </w:rPr>
              <w:fldChar w:fldCharType="end"/>
            </w:r>
          </w:hyperlink>
        </w:p>
        <w:p w:rsidR="00B21683" w:rsidRDefault="00865717">
          <w:pPr>
            <w:pStyle w:val="TOC3"/>
            <w:tabs>
              <w:tab w:val="right" w:leader="dot" w:pos="9350"/>
            </w:tabs>
            <w:rPr>
              <w:rFonts w:eastAsiaTheme="minorEastAsia"/>
              <w:noProof/>
            </w:rPr>
          </w:pPr>
          <w:hyperlink w:anchor="_Toc135864755" w:history="1">
            <w:r w:rsidR="00B21683" w:rsidRPr="00411545">
              <w:rPr>
                <w:rStyle w:val="Hyperlink"/>
                <w:noProof/>
              </w:rPr>
              <w:t>Test Objective:</w:t>
            </w:r>
            <w:r w:rsidR="00B21683">
              <w:rPr>
                <w:noProof/>
                <w:webHidden/>
              </w:rPr>
              <w:tab/>
            </w:r>
            <w:r w:rsidR="00B21683">
              <w:rPr>
                <w:noProof/>
                <w:webHidden/>
              </w:rPr>
              <w:fldChar w:fldCharType="begin"/>
            </w:r>
            <w:r w:rsidR="00B21683">
              <w:rPr>
                <w:noProof/>
                <w:webHidden/>
              </w:rPr>
              <w:instrText xml:space="preserve"> PAGEREF _Toc135864755 \h </w:instrText>
            </w:r>
            <w:r w:rsidR="00B21683">
              <w:rPr>
                <w:noProof/>
                <w:webHidden/>
              </w:rPr>
            </w:r>
            <w:r w:rsidR="00B21683">
              <w:rPr>
                <w:noProof/>
                <w:webHidden/>
              </w:rPr>
              <w:fldChar w:fldCharType="separate"/>
            </w:r>
            <w:r w:rsidR="00B21683">
              <w:rPr>
                <w:noProof/>
                <w:webHidden/>
              </w:rPr>
              <w:t>1</w:t>
            </w:r>
            <w:r w:rsidR="00B21683">
              <w:rPr>
                <w:noProof/>
                <w:webHidden/>
              </w:rPr>
              <w:fldChar w:fldCharType="end"/>
            </w:r>
          </w:hyperlink>
        </w:p>
        <w:p w:rsidR="00B21683" w:rsidRDefault="00865717">
          <w:pPr>
            <w:pStyle w:val="TOC3"/>
            <w:tabs>
              <w:tab w:val="right" w:leader="dot" w:pos="9350"/>
            </w:tabs>
            <w:rPr>
              <w:rFonts w:eastAsiaTheme="minorEastAsia"/>
              <w:noProof/>
            </w:rPr>
          </w:pPr>
          <w:hyperlink w:anchor="_Toc135864756" w:history="1">
            <w:r w:rsidR="00B21683" w:rsidRPr="00411545">
              <w:rPr>
                <w:rStyle w:val="Hyperlink"/>
                <w:noProof/>
              </w:rPr>
              <w:t>Test Approach:</w:t>
            </w:r>
            <w:r w:rsidR="00B21683">
              <w:rPr>
                <w:noProof/>
                <w:webHidden/>
              </w:rPr>
              <w:tab/>
            </w:r>
            <w:r w:rsidR="00B21683">
              <w:rPr>
                <w:noProof/>
                <w:webHidden/>
              </w:rPr>
              <w:fldChar w:fldCharType="begin"/>
            </w:r>
            <w:r w:rsidR="00B21683">
              <w:rPr>
                <w:noProof/>
                <w:webHidden/>
              </w:rPr>
              <w:instrText xml:space="preserve"> PAGEREF _Toc135864756 \h </w:instrText>
            </w:r>
            <w:r w:rsidR="00B21683">
              <w:rPr>
                <w:noProof/>
                <w:webHidden/>
              </w:rPr>
            </w:r>
            <w:r w:rsidR="00B21683">
              <w:rPr>
                <w:noProof/>
                <w:webHidden/>
              </w:rPr>
              <w:fldChar w:fldCharType="separate"/>
            </w:r>
            <w:r w:rsidR="00B21683">
              <w:rPr>
                <w:noProof/>
                <w:webHidden/>
              </w:rPr>
              <w:t>1</w:t>
            </w:r>
            <w:r w:rsidR="00B21683">
              <w:rPr>
                <w:noProof/>
                <w:webHidden/>
              </w:rPr>
              <w:fldChar w:fldCharType="end"/>
            </w:r>
          </w:hyperlink>
        </w:p>
        <w:p w:rsidR="00B21683" w:rsidRDefault="00865717">
          <w:pPr>
            <w:pStyle w:val="TOC3"/>
            <w:tabs>
              <w:tab w:val="right" w:leader="dot" w:pos="9350"/>
            </w:tabs>
            <w:rPr>
              <w:rFonts w:eastAsiaTheme="minorEastAsia"/>
              <w:noProof/>
            </w:rPr>
          </w:pPr>
          <w:hyperlink w:anchor="_Toc135864757" w:history="1">
            <w:r w:rsidR="00B21683" w:rsidRPr="00411545">
              <w:rPr>
                <w:rStyle w:val="Hyperlink"/>
                <w:noProof/>
              </w:rPr>
              <w:t>Test Execution:</w:t>
            </w:r>
            <w:r w:rsidR="00B21683">
              <w:rPr>
                <w:noProof/>
                <w:webHidden/>
              </w:rPr>
              <w:tab/>
            </w:r>
            <w:r w:rsidR="00B21683">
              <w:rPr>
                <w:noProof/>
                <w:webHidden/>
              </w:rPr>
              <w:fldChar w:fldCharType="begin"/>
            </w:r>
            <w:r w:rsidR="00B21683">
              <w:rPr>
                <w:noProof/>
                <w:webHidden/>
              </w:rPr>
              <w:instrText xml:space="preserve"> PAGEREF _Toc135864757 \h </w:instrText>
            </w:r>
            <w:r w:rsidR="00B21683">
              <w:rPr>
                <w:noProof/>
                <w:webHidden/>
              </w:rPr>
            </w:r>
            <w:r w:rsidR="00B21683">
              <w:rPr>
                <w:noProof/>
                <w:webHidden/>
              </w:rPr>
              <w:fldChar w:fldCharType="separate"/>
            </w:r>
            <w:r w:rsidR="00B21683">
              <w:rPr>
                <w:noProof/>
                <w:webHidden/>
              </w:rPr>
              <w:t>2</w:t>
            </w:r>
            <w:r w:rsidR="00B21683">
              <w:rPr>
                <w:noProof/>
                <w:webHidden/>
              </w:rPr>
              <w:fldChar w:fldCharType="end"/>
            </w:r>
          </w:hyperlink>
        </w:p>
        <w:p w:rsidR="00B21683" w:rsidRDefault="00865717">
          <w:pPr>
            <w:pStyle w:val="TOC3"/>
            <w:tabs>
              <w:tab w:val="right" w:leader="dot" w:pos="9350"/>
            </w:tabs>
            <w:rPr>
              <w:rFonts w:eastAsiaTheme="minorEastAsia"/>
              <w:noProof/>
            </w:rPr>
          </w:pPr>
          <w:hyperlink w:anchor="_Toc135864758" w:history="1">
            <w:r w:rsidR="00B21683" w:rsidRPr="00411545">
              <w:rPr>
                <w:rStyle w:val="Hyperlink"/>
                <w:noProof/>
              </w:rPr>
              <w:t>Test Results:</w:t>
            </w:r>
            <w:r w:rsidR="00B21683">
              <w:rPr>
                <w:noProof/>
                <w:webHidden/>
              </w:rPr>
              <w:tab/>
            </w:r>
            <w:r w:rsidR="00B21683">
              <w:rPr>
                <w:noProof/>
                <w:webHidden/>
              </w:rPr>
              <w:fldChar w:fldCharType="begin"/>
            </w:r>
            <w:r w:rsidR="00B21683">
              <w:rPr>
                <w:noProof/>
                <w:webHidden/>
              </w:rPr>
              <w:instrText xml:space="preserve"> PAGEREF _Toc135864758 \h </w:instrText>
            </w:r>
            <w:r w:rsidR="00B21683">
              <w:rPr>
                <w:noProof/>
                <w:webHidden/>
              </w:rPr>
            </w:r>
            <w:r w:rsidR="00B21683">
              <w:rPr>
                <w:noProof/>
                <w:webHidden/>
              </w:rPr>
              <w:fldChar w:fldCharType="separate"/>
            </w:r>
            <w:r w:rsidR="00B21683">
              <w:rPr>
                <w:noProof/>
                <w:webHidden/>
              </w:rPr>
              <w:t>2</w:t>
            </w:r>
            <w:r w:rsidR="00B21683">
              <w:rPr>
                <w:noProof/>
                <w:webHidden/>
              </w:rPr>
              <w:fldChar w:fldCharType="end"/>
            </w:r>
          </w:hyperlink>
        </w:p>
        <w:p w:rsidR="00B21683" w:rsidRDefault="00865717">
          <w:pPr>
            <w:pStyle w:val="TOC3"/>
            <w:tabs>
              <w:tab w:val="right" w:leader="dot" w:pos="9350"/>
            </w:tabs>
            <w:rPr>
              <w:rFonts w:eastAsiaTheme="minorEastAsia"/>
              <w:noProof/>
            </w:rPr>
          </w:pPr>
          <w:hyperlink w:anchor="_Toc135864759" w:history="1">
            <w:r w:rsidR="00B21683" w:rsidRPr="00411545">
              <w:rPr>
                <w:rStyle w:val="Hyperlink"/>
                <w:noProof/>
              </w:rPr>
              <w:t>Test Deliverables:</w:t>
            </w:r>
            <w:r w:rsidR="00B21683">
              <w:rPr>
                <w:noProof/>
                <w:webHidden/>
              </w:rPr>
              <w:tab/>
            </w:r>
            <w:r w:rsidR="00B21683">
              <w:rPr>
                <w:noProof/>
                <w:webHidden/>
              </w:rPr>
              <w:fldChar w:fldCharType="begin"/>
            </w:r>
            <w:r w:rsidR="00B21683">
              <w:rPr>
                <w:noProof/>
                <w:webHidden/>
              </w:rPr>
              <w:instrText xml:space="preserve"> PAGEREF _Toc135864759 \h </w:instrText>
            </w:r>
            <w:r w:rsidR="00B21683">
              <w:rPr>
                <w:noProof/>
                <w:webHidden/>
              </w:rPr>
            </w:r>
            <w:r w:rsidR="00B21683">
              <w:rPr>
                <w:noProof/>
                <w:webHidden/>
              </w:rPr>
              <w:fldChar w:fldCharType="separate"/>
            </w:r>
            <w:r w:rsidR="00B21683">
              <w:rPr>
                <w:noProof/>
                <w:webHidden/>
              </w:rPr>
              <w:t>2</w:t>
            </w:r>
            <w:r w:rsidR="00B21683">
              <w:rPr>
                <w:noProof/>
                <w:webHidden/>
              </w:rPr>
              <w:fldChar w:fldCharType="end"/>
            </w:r>
          </w:hyperlink>
        </w:p>
        <w:p w:rsidR="00B21683" w:rsidRDefault="00865717">
          <w:pPr>
            <w:pStyle w:val="TOC3"/>
            <w:tabs>
              <w:tab w:val="right" w:leader="dot" w:pos="9350"/>
            </w:tabs>
            <w:rPr>
              <w:rFonts w:eastAsiaTheme="minorEastAsia"/>
              <w:noProof/>
            </w:rPr>
          </w:pPr>
          <w:hyperlink w:anchor="_Toc135864760" w:history="1">
            <w:r w:rsidR="00B21683" w:rsidRPr="00411545">
              <w:rPr>
                <w:rStyle w:val="Hyperlink"/>
                <w:noProof/>
              </w:rPr>
              <w:t>Conclusion:</w:t>
            </w:r>
            <w:r w:rsidR="00B21683">
              <w:rPr>
                <w:noProof/>
                <w:webHidden/>
              </w:rPr>
              <w:tab/>
            </w:r>
            <w:r w:rsidR="00B21683">
              <w:rPr>
                <w:noProof/>
                <w:webHidden/>
              </w:rPr>
              <w:fldChar w:fldCharType="begin"/>
            </w:r>
            <w:r w:rsidR="00B21683">
              <w:rPr>
                <w:noProof/>
                <w:webHidden/>
              </w:rPr>
              <w:instrText xml:space="preserve"> PAGEREF _Toc135864760 \h </w:instrText>
            </w:r>
            <w:r w:rsidR="00B21683">
              <w:rPr>
                <w:noProof/>
                <w:webHidden/>
              </w:rPr>
            </w:r>
            <w:r w:rsidR="00B21683">
              <w:rPr>
                <w:noProof/>
                <w:webHidden/>
              </w:rPr>
              <w:fldChar w:fldCharType="separate"/>
            </w:r>
            <w:r w:rsidR="00B21683">
              <w:rPr>
                <w:noProof/>
                <w:webHidden/>
              </w:rPr>
              <w:t>2</w:t>
            </w:r>
            <w:r w:rsidR="00B21683">
              <w:rPr>
                <w:noProof/>
                <w:webHidden/>
              </w:rPr>
              <w:fldChar w:fldCharType="end"/>
            </w:r>
          </w:hyperlink>
        </w:p>
        <w:p w:rsidR="00B21683" w:rsidRDefault="00865717">
          <w:pPr>
            <w:pStyle w:val="TOC3"/>
            <w:tabs>
              <w:tab w:val="right" w:leader="dot" w:pos="9350"/>
            </w:tabs>
            <w:rPr>
              <w:rFonts w:eastAsiaTheme="minorEastAsia"/>
              <w:noProof/>
            </w:rPr>
          </w:pPr>
          <w:hyperlink w:anchor="_Toc135864761" w:history="1">
            <w:r w:rsidR="00B21683" w:rsidRPr="00411545">
              <w:rPr>
                <w:rStyle w:val="Hyperlink"/>
                <w:noProof/>
              </w:rPr>
              <w:t>Recommendations:</w:t>
            </w:r>
            <w:r w:rsidR="00B21683">
              <w:rPr>
                <w:noProof/>
                <w:webHidden/>
              </w:rPr>
              <w:tab/>
            </w:r>
            <w:r w:rsidR="00B21683">
              <w:rPr>
                <w:noProof/>
                <w:webHidden/>
              </w:rPr>
              <w:fldChar w:fldCharType="begin"/>
            </w:r>
            <w:r w:rsidR="00B21683">
              <w:rPr>
                <w:noProof/>
                <w:webHidden/>
              </w:rPr>
              <w:instrText xml:space="preserve"> PAGEREF _Toc135864761 \h </w:instrText>
            </w:r>
            <w:r w:rsidR="00B21683">
              <w:rPr>
                <w:noProof/>
                <w:webHidden/>
              </w:rPr>
            </w:r>
            <w:r w:rsidR="00B21683">
              <w:rPr>
                <w:noProof/>
                <w:webHidden/>
              </w:rPr>
              <w:fldChar w:fldCharType="separate"/>
            </w:r>
            <w:r w:rsidR="00B21683">
              <w:rPr>
                <w:noProof/>
                <w:webHidden/>
              </w:rPr>
              <w:t>3</w:t>
            </w:r>
            <w:r w:rsidR="00B21683">
              <w:rPr>
                <w:noProof/>
                <w:webHidden/>
              </w:rPr>
              <w:fldChar w:fldCharType="end"/>
            </w:r>
          </w:hyperlink>
        </w:p>
        <w:p w:rsidR="00B21683" w:rsidRDefault="00865717">
          <w:pPr>
            <w:pStyle w:val="TOC3"/>
            <w:tabs>
              <w:tab w:val="right" w:leader="dot" w:pos="9350"/>
            </w:tabs>
            <w:rPr>
              <w:rFonts w:eastAsiaTheme="minorEastAsia"/>
              <w:noProof/>
            </w:rPr>
          </w:pPr>
          <w:hyperlink w:anchor="_Toc135864762" w:history="1">
            <w:r w:rsidR="00B21683" w:rsidRPr="00411545">
              <w:rPr>
                <w:rStyle w:val="Hyperlink"/>
                <w:noProof/>
              </w:rPr>
              <w:t>Acknowledgments:</w:t>
            </w:r>
            <w:r w:rsidR="00B21683">
              <w:rPr>
                <w:noProof/>
                <w:webHidden/>
              </w:rPr>
              <w:tab/>
            </w:r>
            <w:r w:rsidR="00B21683">
              <w:rPr>
                <w:noProof/>
                <w:webHidden/>
              </w:rPr>
              <w:fldChar w:fldCharType="begin"/>
            </w:r>
            <w:r w:rsidR="00B21683">
              <w:rPr>
                <w:noProof/>
                <w:webHidden/>
              </w:rPr>
              <w:instrText xml:space="preserve"> PAGEREF _Toc135864762 \h </w:instrText>
            </w:r>
            <w:r w:rsidR="00B21683">
              <w:rPr>
                <w:noProof/>
                <w:webHidden/>
              </w:rPr>
            </w:r>
            <w:r w:rsidR="00B21683">
              <w:rPr>
                <w:noProof/>
                <w:webHidden/>
              </w:rPr>
              <w:fldChar w:fldCharType="separate"/>
            </w:r>
            <w:r w:rsidR="00B21683">
              <w:rPr>
                <w:noProof/>
                <w:webHidden/>
              </w:rPr>
              <w:t>3</w:t>
            </w:r>
            <w:r w:rsidR="00B21683">
              <w:rPr>
                <w:noProof/>
                <w:webHidden/>
              </w:rPr>
              <w:fldChar w:fldCharType="end"/>
            </w:r>
          </w:hyperlink>
        </w:p>
        <w:p w:rsidR="00B21683" w:rsidRDefault="00865717">
          <w:pPr>
            <w:pStyle w:val="TOC3"/>
            <w:tabs>
              <w:tab w:val="right" w:leader="dot" w:pos="9350"/>
            </w:tabs>
            <w:rPr>
              <w:rFonts w:eastAsiaTheme="minorEastAsia"/>
              <w:noProof/>
            </w:rPr>
          </w:pPr>
          <w:hyperlink w:anchor="_Toc135864763" w:history="1">
            <w:r w:rsidR="00B21683" w:rsidRPr="00411545">
              <w:rPr>
                <w:rStyle w:val="Hyperlink"/>
                <w:noProof/>
              </w:rPr>
              <w:t>Test Summary Report –</w:t>
            </w:r>
            <w:r w:rsidR="00B21683">
              <w:rPr>
                <w:noProof/>
                <w:webHidden/>
              </w:rPr>
              <w:tab/>
            </w:r>
            <w:r w:rsidR="00B21683">
              <w:rPr>
                <w:noProof/>
                <w:webHidden/>
              </w:rPr>
              <w:fldChar w:fldCharType="begin"/>
            </w:r>
            <w:r w:rsidR="00B21683">
              <w:rPr>
                <w:noProof/>
                <w:webHidden/>
              </w:rPr>
              <w:instrText xml:space="preserve"> PAGEREF _Toc135864763 \h </w:instrText>
            </w:r>
            <w:r w:rsidR="00B21683">
              <w:rPr>
                <w:noProof/>
                <w:webHidden/>
              </w:rPr>
            </w:r>
            <w:r w:rsidR="00B21683">
              <w:rPr>
                <w:noProof/>
                <w:webHidden/>
              </w:rPr>
              <w:fldChar w:fldCharType="separate"/>
            </w:r>
            <w:r w:rsidR="00B21683">
              <w:rPr>
                <w:noProof/>
                <w:webHidden/>
              </w:rPr>
              <w:t>3</w:t>
            </w:r>
            <w:r w:rsidR="00B21683">
              <w:rPr>
                <w:noProof/>
                <w:webHidden/>
              </w:rPr>
              <w:fldChar w:fldCharType="end"/>
            </w:r>
          </w:hyperlink>
        </w:p>
        <w:p w:rsidR="00B21683" w:rsidRDefault="00B21683">
          <w:r>
            <w:rPr>
              <w:b/>
              <w:bCs/>
              <w:noProof/>
            </w:rPr>
            <w:fldChar w:fldCharType="end"/>
          </w:r>
        </w:p>
      </w:sdtContent>
    </w:sdt>
    <w:p w:rsidR="004C414B" w:rsidRDefault="004C414B" w:rsidP="004C414B"/>
    <w:p w:rsidR="00B21683" w:rsidRDefault="00B21683" w:rsidP="004C414B"/>
    <w:p w:rsidR="00B21683" w:rsidRDefault="00B21683" w:rsidP="004C414B"/>
    <w:p w:rsidR="004C414B" w:rsidRDefault="004C414B" w:rsidP="00B21683">
      <w:pPr>
        <w:jc w:val="center"/>
      </w:pPr>
      <w:r w:rsidRPr="00F72EC0">
        <w:rPr>
          <w:b/>
          <w:bCs/>
          <w:sz w:val="28"/>
          <w:szCs w:val="28"/>
        </w:rPr>
        <w:t>Date</w:t>
      </w:r>
      <w:r>
        <w:t>: [25/5/2023]</w:t>
      </w:r>
    </w:p>
    <w:p w:rsidR="004C414B" w:rsidRDefault="004C414B" w:rsidP="00B21683">
      <w:pPr>
        <w:jc w:val="center"/>
      </w:pPr>
      <w:r w:rsidRPr="00F72EC0">
        <w:rPr>
          <w:b/>
          <w:bCs/>
          <w:sz w:val="28"/>
          <w:szCs w:val="28"/>
        </w:rPr>
        <w:t>Project</w:t>
      </w:r>
      <w:r>
        <w:t>: [</w:t>
      </w:r>
      <w:hyperlink r:id="rId7" w:history="1">
        <w:r w:rsidRPr="004C414B">
          <w:t>Internet-banking-system</w:t>
        </w:r>
      </w:hyperlink>
      <w:r>
        <w:t>]</w:t>
      </w:r>
    </w:p>
    <w:p w:rsidR="004C414B" w:rsidRDefault="004C414B" w:rsidP="004C414B"/>
    <w:p w:rsidR="004C414B" w:rsidRPr="00B21683" w:rsidRDefault="004C414B" w:rsidP="00B21683">
      <w:pPr>
        <w:pStyle w:val="Heading3"/>
      </w:pPr>
      <w:bookmarkStart w:id="0" w:name="_Toc135864754"/>
      <w:r w:rsidRPr="00B21683">
        <w:lastRenderedPageBreak/>
        <w:t>Introduction:</w:t>
      </w:r>
      <w:bookmarkEnd w:id="0"/>
    </w:p>
    <w:p w:rsidR="004C414B" w:rsidRDefault="004C414B" w:rsidP="004C414B">
      <w:r>
        <w:t>The purpose of this Test Summary Report is to provide an overview of the test execution phase and summarize the results achieved. This report highlights that the testing process was conducted smoothly without any significant issues and no bugs were encountered during the testing phase.</w:t>
      </w:r>
    </w:p>
    <w:p w:rsidR="004C414B" w:rsidRDefault="004C414B" w:rsidP="004C414B"/>
    <w:p w:rsidR="004C414B" w:rsidRDefault="004C414B" w:rsidP="00B21683">
      <w:pPr>
        <w:pStyle w:val="Heading3"/>
      </w:pPr>
      <w:bookmarkStart w:id="1" w:name="_Toc135864755"/>
      <w:r>
        <w:t>Test Objective:</w:t>
      </w:r>
      <w:bookmarkEnd w:id="1"/>
    </w:p>
    <w:p w:rsidR="00D9443C" w:rsidRDefault="004C414B" w:rsidP="004C414B">
      <w:r>
        <w:t xml:space="preserve">The objective of the testing phase was to validate the functionality </w:t>
      </w:r>
      <w:r w:rsidRPr="004C414B">
        <w:t>and quality of the [</w:t>
      </w:r>
      <w:hyperlink r:id="rId8" w:history="1">
        <w:r w:rsidRPr="004C414B">
          <w:t>Internet-banking-system</w:t>
        </w:r>
      </w:hyperlink>
      <w:r w:rsidRPr="004C414B">
        <w:t xml:space="preserve">] software. The primary focus was to ensure that all features and components perform as expected, meet the specified requirements, and provide a satisfactory user </w:t>
      </w:r>
      <w:r>
        <w:t>expectations</w:t>
      </w:r>
      <w:r w:rsidRPr="004C414B">
        <w:t>.</w:t>
      </w:r>
    </w:p>
    <w:p w:rsidR="004C414B" w:rsidRDefault="004C414B" w:rsidP="004C414B"/>
    <w:p w:rsidR="004C414B" w:rsidRPr="00B21683" w:rsidRDefault="004C414B" w:rsidP="00B21683">
      <w:pPr>
        <w:pStyle w:val="Heading3"/>
      </w:pPr>
      <w:bookmarkStart w:id="2" w:name="_Toc135864756"/>
      <w:r w:rsidRPr="00B21683">
        <w:t>Test Approach:</w:t>
      </w:r>
      <w:bookmarkEnd w:id="2"/>
      <w:r w:rsidRPr="00B21683">
        <w:t xml:space="preserve"> </w:t>
      </w:r>
    </w:p>
    <w:p w:rsidR="004C414B" w:rsidRDefault="004C414B" w:rsidP="004C414B">
      <w:r w:rsidRPr="004C414B">
        <w:t>The testing approach followed a comprehensive and systematic method, encompassing various testing techniques and methodologies. This included [</w:t>
      </w:r>
      <w:r>
        <w:t>black box testing</w:t>
      </w:r>
      <w:r w:rsidRPr="004C414B">
        <w:t>/</w:t>
      </w:r>
      <w:r>
        <w:t xml:space="preserve"> functional testing</w:t>
      </w:r>
      <w:r w:rsidRPr="004C414B">
        <w:t>]. The test cases were designed based on the requirements and acceptance criteria to cover the system's critical functionalities.</w:t>
      </w:r>
    </w:p>
    <w:p w:rsidR="00B122B8" w:rsidRDefault="00B122B8" w:rsidP="004C414B"/>
    <w:p w:rsidR="004C414B" w:rsidRDefault="004C414B" w:rsidP="00B21683">
      <w:pPr>
        <w:pStyle w:val="Heading3"/>
      </w:pPr>
      <w:bookmarkStart w:id="3" w:name="_Toc135864757"/>
      <w:r w:rsidRPr="004C414B">
        <w:t>Test Execution:</w:t>
      </w:r>
      <w:bookmarkEnd w:id="3"/>
      <w:r w:rsidRPr="004C414B">
        <w:t xml:space="preserve"> </w:t>
      </w:r>
    </w:p>
    <w:p w:rsidR="004C414B" w:rsidRDefault="004C414B" w:rsidP="004C414B">
      <w:r w:rsidRPr="004C414B">
        <w:t>The test execution phase proceeded smoothly, with all identified test cases executed as planned. The testing activities were carried out by the dedicated testing team, adhering to the predefined test schedule and milestones. The test cases were executed rigorously, ensuring thorough coverage and validation of the system's functionalities.</w:t>
      </w:r>
    </w:p>
    <w:p w:rsidR="00B122B8" w:rsidRDefault="00B122B8" w:rsidP="004C414B"/>
    <w:p w:rsidR="00263196" w:rsidRDefault="00B122B8" w:rsidP="00B21683">
      <w:pPr>
        <w:pStyle w:val="Heading3"/>
      </w:pPr>
      <w:bookmarkStart w:id="4" w:name="_Toc135864758"/>
      <w:r w:rsidRPr="00B122B8">
        <w:t>Test Results:</w:t>
      </w:r>
      <w:bookmarkEnd w:id="4"/>
      <w:r w:rsidRPr="00B122B8">
        <w:t xml:space="preserve"> </w:t>
      </w:r>
    </w:p>
    <w:p w:rsidR="00B122B8" w:rsidRPr="00B122B8" w:rsidRDefault="00B122B8" w:rsidP="00B122B8">
      <w:r w:rsidRPr="00B122B8">
        <w:t>During the test execution phase, no issues or defects we</w:t>
      </w:r>
      <w:r>
        <w:t xml:space="preserve">re encountered. The </w:t>
      </w:r>
      <w:r w:rsidRPr="00B122B8">
        <w:t>system performed flawlessly, meeting all functional. The absence of any identified bugs or issues signifies the robustness and stability of the software under test.</w:t>
      </w:r>
    </w:p>
    <w:p w:rsidR="00B122B8" w:rsidRDefault="00B122B8" w:rsidP="004C414B"/>
    <w:p w:rsidR="00263196" w:rsidRDefault="00263196" w:rsidP="004C414B"/>
    <w:p w:rsidR="00977F02" w:rsidRPr="004C414B" w:rsidRDefault="00977F02" w:rsidP="004C414B"/>
    <w:p w:rsidR="00263196" w:rsidRDefault="00263196" w:rsidP="00B21683">
      <w:pPr>
        <w:pStyle w:val="Heading3"/>
      </w:pPr>
      <w:bookmarkStart w:id="5" w:name="_Toc135864759"/>
      <w:r w:rsidRPr="00263196">
        <w:t>Test Deliverables:</w:t>
      </w:r>
      <w:bookmarkEnd w:id="5"/>
      <w:r w:rsidRPr="00263196">
        <w:t xml:space="preserve"> </w:t>
      </w:r>
    </w:p>
    <w:p w:rsidR="00263196" w:rsidRPr="00263196" w:rsidRDefault="00263196" w:rsidP="00263196">
      <w:r w:rsidRPr="00263196">
        <w:t>The following deliverables were produced during the testing phase:</w:t>
      </w:r>
    </w:p>
    <w:p w:rsidR="00263196" w:rsidRPr="00263196" w:rsidRDefault="00263196" w:rsidP="00263196">
      <w:r w:rsidRPr="00263196">
        <w:t>Test Plan: Specifies the overall testing approach, test objectives, and scope.</w:t>
      </w:r>
    </w:p>
    <w:p w:rsidR="00263196" w:rsidRPr="00263196" w:rsidRDefault="00263196" w:rsidP="00263196">
      <w:r w:rsidRPr="00263196">
        <w:lastRenderedPageBreak/>
        <w:t>Test Cases: Detailed documentation of test scenarios, steps, and expected results.</w:t>
      </w:r>
    </w:p>
    <w:p w:rsidR="00263196" w:rsidRPr="00263196" w:rsidRDefault="00263196" w:rsidP="00263196">
      <w:r w:rsidRPr="00263196">
        <w:t xml:space="preserve">Test </w:t>
      </w:r>
      <w:r>
        <w:t>Case</w:t>
      </w:r>
      <w:r w:rsidRPr="00263196">
        <w:t xml:space="preserve"> Reports: Documents the execution of each test case and their outcomes.</w:t>
      </w:r>
    </w:p>
    <w:p w:rsidR="00263196" w:rsidRDefault="00263196" w:rsidP="00263196">
      <w:r w:rsidRPr="00263196">
        <w:t>Test Summary Report: Provides an overview of the test execution phase and results.</w:t>
      </w:r>
    </w:p>
    <w:p w:rsidR="00263196" w:rsidRDefault="00263196" w:rsidP="00263196"/>
    <w:p w:rsidR="00263196" w:rsidRDefault="00263196" w:rsidP="00B21683">
      <w:pPr>
        <w:pStyle w:val="Heading3"/>
      </w:pPr>
      <w:bookmarkStart w:id="6" w:name="_Toc135864760"/>
      <w:r w:rsidRPr="00263196">
        <w:t>Conclusion:</w:t>
      </w:r>
      <w:bookmarkEnd w:id="6"/>
    </w:p>
    <w:p w:rsidR="00263196" w:rsidRDefault="00263196" w:rsidP="00263196">
      <w:r w:rsidRPr="00263196">
        <w:t xml:space="preserve"> The test execution phase was successful, as no issues or bugs were encountered during the testing process. This</w:t>
      </w:r>
      <w:r>
        <w:t xml:space="preserve"> indicates that the </w:t>
      </w:r>
      <w:r w:rsidRPr="00263196">
        <w:t>system is functioning as intended and meets the defined requirements. The absence of any identified issues or defects is a testament to the quality and effectiveness of the development and testing efforts.</w:t>
      </w:r>
    </w:p>
    <w:p w:rsidR="00263196" w:rsidRDefault="00263196" w:rsidP="00263196"/>
    <w:p w:rsidR="00263196" w:rsidRDefault="00263196" w:rsidP="00B21683">
      <w:pPr>
        <w:pStyle w:val="Heading3"/>
      </w:pPr>
      <w:bookmarkStart w:id="7" w:name="_Toc135864761"/>
      <w:r w:rsidRPr="00263196">
        <w:t>Recommendations:</w:t>
      </w:r>
      <w:bookmarkEnd w:id="7"/>
      <w:r w:rsidRPr="00263196">
        <w:t xml:space="preserve"> </w:t>
      </w:r>
    </w:p>
    <w:p w:rsidR="00263196" w:rsidRDefault="00263196" w:rsidP="00263196">
      <w:r w:rsidRPr="00263196">
        <w:t>Based on the smooth test execution phase and the absence of issues, it is recommended to proceed with the next phases of the project. Additionally, it is suggested to perform periodic maintenance and regression testing to ensure the long-term stability and reliability of the system.</w:t>
      </w:r>
    </w:p>
    <w:p w:rsidR="00263196" w:rsidRDefault="00263196" w:rsidP="00263196"/>
    <w:p w:rsidR="00263196" w:rsidRPr="00B21683" w:rsidRDefault="00263196" w:rsidP="00B21683">
      <w:pPr>
        <w:pStyle w:val="Heading3"/>
      </w:pPr>
      <w:bookmarkStart w:id="8" w:name="_Toc135864762"/>
      <w:r w:rsidRPr="00B21683">
        <w:t>Acknowledgments:</w:t>
      </w:r>
      <w:bookmarkEnd w:id="8"/>
      <w:r w:rsidRPr="00B21683">
        <w:t xml:space="preserve"> </w:t>
      </w:r>
    </w:p>
    <w:p w:rsidR="00263196" w:rsidRDefault="00263196" w:rsidP="00263196">
      <w:r w:rsidRPr="00263196">
        <w:t>We would like to express our gratitude to the development team, project stakeholders, and all team members involved in the testing process for their contributions and cooperation throughout the testing phase.</w:t>
      </w:r>
    </w:p>
    <w:p w:rsidR="000A2125" w:rsidRDefault="000A2125" w:rsidP="00263196"/>
    <w:p w:rsidR="00B21683" w:rsidRDefault="00977F02" w:rsidP="00B21683">
      <w:pPr>
        <w:pStyle w:val="Heading3"/>
      </w:pPr>
      <w:bookmarkStart w:id="9" w:name="_Toc135864763"/>
      <w:r w:rsidRPr="00B21683">
        <w:t xml:space="preserve">Test Summary Report </w:t>
      </w:r>
      <w:r w:rsidR="00B21683">
        <w:t>–</w:t>
      </w:r>
      <w:bookmarkEnd w:id="9"/>
    </w:p>
    <w:p w:rsidR="00977F02" w:rsidRDefault="00977F02" w:rsidP="00977F02">
      <w:r>
        <w:t xml:space="preserve"> No Issues Encountered and no critical Bugs Found</w:t>
      </w:r>
    </w:p>
    <w:tbl>
      <w:tblPr>
        <w:tblStyle w:val="TableGrid"/>
        <w:tblW w:w="9625" w:type="dxa"/>
        <w:tblLook w:val="04A0" w:firstRow="1" w:lastRow="0" w:firstColumn="1" w:lastColumn="0" w:noHBand="0" w:noVBand="1"/>
        <w:tblCaption w:val="Test Case Summary Results"/>
        <w:tblDescription w:val="This table includes a header row with the following columns, from left to right:&#10;&#10;Summary Assessment&#10;Total Number of Test Cases&#10;% of Total Planned&#10;Comments&#10;&#10;Several data rows reside below the header row."/>
      </w:tblPr>
      <w:tblGrid>
        <w:gridCol w:w="2519"/>
        <w:gridCol w:w="3053"/>
        <w:gridCol w:w="2139"/>
        <w:gridCol w:w="1914"/>
      </w:tblGrid>
      <w:tr w:rsidR="00466C8F" w:rsidRPr="00BD3BF9" w:rsidTr="00977F02">
        <w:trPr>
          <w:cantSplit/>
          <w:tblHeader/>
        </w:trPr>
        <w:tc>
          <w:tcPr>
            <w:tcW w:w="0" w:type="auto"/>
            <w:shd w:val="clear" w:color="auto" w:fill="1F497D"/>
            <w:vAlign w:val="center"/>
          </w:tcPr>
          <w:p w:rsidR="00466C8F" w:rsidRPr="00BD3BF9" w:rsidRDefault="00466C8F" w:rsidP="00216B1E">
            <w:pPr>
              <w:pStyle w:val="TableText10HeaderCenter"/>
            </w:pPr>
            <w:r w:rsidRPr="00BD3BF9">
              <w:t>Summary Assessment</w:t>
            </w:r>
          </w:p>
        </w:tc>
        <w:tc>
          <w:tcPr>
            <w:tcW w:w="0" w:type="auto"/>
            <w:shd w:val="clear" w:color="auto" w:fill="1F497D"/>
            <w:vAlign w:val="center"/>
          </w:tcPr>
          <w:p w:rsidR="00466C8F" w:rsidRPr="00BD3BF9" w:rsidRDefault="00466C8F" w:rsidP="00216B1E">
            <w:pPr>
              <w:pStyle w:val="TableText10HeaderCenter"/>
            </w:pPr>
            <w:r w:rsidRPr="00BD3BF9">
              <w:t>Total Number of Test Cases</w:t>
            </w:r>
          </w:p>
        </w:tc>
        <w:tc>
          <w:tcPr>
            <w:tcW w:w="0" w:type="auto"/>
            <w:shd w:val="clear" w:color="auto" w:fill="1F497D"/>
            <w:vAlign w:val="center"/>
          </w:tcPr>
          <w:p w:rsidR="00466C8F" w:rsidRPr="00BD3BF9" w:rsidRDefault="00466C8F" w:rsidP="00216B1E">
            <w:pPr>
              <w:pStyle w:val="TableText10HeaderCenter"/>
            </w:pPr>
            <w:r w:rsidRPr="00BD3BF9">
              <w:t>% of Total Planned</w:t>
            </w:r>
          </w:p>
        </w:tc>
        <w:tc>
          <w:tcPr>
            <w:tcW w:w="1914" w:type="dxa"/>
            <w:shd w:val="clear" w:color="auto" w:fill="1F497D"/>
            <w:vAlign w:val="center"/>
          </w:tcPr>
          <w:p w:rsidR="00466C8F" w:rsidRPr="00BD3BF9" w:rsidRDefault="00466C8F" w:rsidP="00216B1E">
            <w:pPr>
              <w:pStyle w:val="TableText10HeaderCenter"/>
            </w:pPr>
            <w:r w:rsidRPr="00BD3BF9">
              <w:t>Comments</w:t>
            </w:r>
          </w:p>
        </w:tc>
      </w:tr>
      <w:tr w:rsidR="00466C8F" w:rsidRPr="00BD3BF9" w:rsidTr="00977F02">
        <w:trPr>
          <w:cantSplit/>
        </w:trPr>
        <w:tc>
          <w:tcPr>
            <w:tcW w:w="0" w:type="auto"/>
          </w:tcPr>
          <w:p w:rsidR="00466C8F" w:rsidRPr="00BD3BF9" w:rsidRDefault="00466C8F" w:rsidP="00216B1E">
            <w:pPr>
              <w:pStyle w:val="TableText10"/>
            </w:pPr>
            <w:r w:rsidRPr="00BD3BF9">
              <w:t>Test Cases Planned</w:t>
            </w:r>
          </w:p>
        </w:tc>
        <w:tc>
          <w:tcPr>
            <w:tcW w:w="0" w:type="auto"/>
          </w:tcPr>
          <w:p w:rsidR="00466C8F" w:rsidRPr="00BD3BF9" w:rsidRDefault="00977F02" w:rsidP="00216B1E">
            <w:pPr>
              <w:pStyle w:val="InstructionalTextTableText10"/>
            </w:pPr>
            <w:r>
              <w:t>67</w:t>
            </w:r>
          </w:p>
        </w:tc>
        <w:tc>
          <w:tcPr>
            <w:tcW w:w="0" w:type="auto"/>
          </w:tcPr>
          <w:p w:rsidR="00466C8F" w:rsidRPr="00BD3BF9" w:rsidRDefault="00977F02" w:rsidP="00216B1E">
            <w:pPr>
              <w:pStyle w:val="InstructionalTextTableText10"/>
            </w:pPr>
            <w:r>
              <w:t>100 %</w:t>
            </w:r>
          </w:p>
        </w:tc>
        <w:tc>
          <w:tcPr>
            <w:tcW w:w="1914" w:type="dxa"/>
          </w:tcPr>
          <w:p w:rsidR="00466C8F" w:rsidRPr="00BD3BF9" w:rsidRDefault="00466C8F" w:rsidP="00216B1E">
            <w:pPr>
              <w:pStyle w:val="InstructionalTextTableText10"/>
            </w:pPr>
            <w:r>
              <w:t>&lt;</w:t>
            </w:r>
            <w:r w:rsidR="00977F02">
              <w:t xml:space="preserve">No </w:t>
            </w:r>
            <w:r>
              <w:t>Comments&gt;</w:t>
            </w:r>
          </w:p>
        </w:tc>
      </w:tr>
      <w:tr w:rsidR="00466C8F" w:rsidRPr="00BD3BF9" w:rsidTr="00977F02">
        <w:trPr>
          <w:cantSplit/>
        </w:trPr>
        <w:tc>
          <w:tcPr>
            <w:tcW w:w="0" w:type="auto"/>
          </w:tcPr>
          <w:p w:rsidR="00466C8F" w:rsidRPr="00BD3BF9" w:rsidRDefault="00466C8F" w:rsidP="00216B1E">
            <w:pPr>
              <w:pStyle w:val="TableText10"/>
            </w:pPr>
            <w:r w:rsidRPr="00BD3BF9">
              <w:t>Test Cases Run</w:t>
            </w:r>
          </w:p>
        </w:tc>
        <w:tc>
          <w:tcPr>
            <w:tcW w:w="0" w:type="auto"/>
          </w:tcPr>
          <w:p w:rsidR="00466C8F" w:rsidRPr="00BD3BF9" w:rsidRDefault="00977F02" w:rsidP="00216B1E">
            <w:pPr>
              <w:pStyle w:val="InstructionalTextTableText10"/>
            </w:pPr>
            <w:r>
              <w:t>67</w:t>
            </w:r>
          </w:p>
        </w:tc>
        <w:tc>
          <w:tcPr>
            <w:tcW w:w="0" w:type="auto"/>
          </w:tcPr>
          <w:p w:rsidR="00466C8F" w:rsidRPr="00BD3BF9" w:rsidRDefault="00977F02" w:rsidP="00216B1E">
            <w:pPr>
              <w:pStyle w:val="InstructionalTextTableText10"/>
            </w:pPr>
            <w:r>
              <w:t>100%</w:t>
            </w:r>
          </w:p>
        </w:tc>
        <w:tc>
          <w:tcPr>
            <w:tcW w:w="1914" w:type="dxa"/>
          </w:tcPr>
          <w:p w:rsidR="00466C8F" w:rsidRPr="00BD3BF9" w:rsidRDefault="00466C8F" w:rsidP="00216B1E">
            <w:pPr>
              <w:pStyle w:val="InstructionalTextTableText10"/>
            </w:pPr>
            <w:r>
              <w:t>&lt;</w:t>
            </w:r>
            <w:r w:rsidR="00977F02">
              <w:t xml:space="preserve">No </w:t>
            </w:r>
            <w:r>
              <w:t>Comments&gt;</w:t>
            </w:r>
          </w:p>
        </w:tc>
      </w:tr>
      <w:tr w:rsidR="00466C8F" w:rsidRPr="00BD3BF9" w:rsidTr="00977F02">
        <w:trPr>
          <w:cantSplit/>
        </w:trPr>
        <w:tc>
          <w:tcPr>
            <w:tcW w:w="0" w:type="auto"/>
          </w:tcPr>
          <w:p w:rsidR="00466C8F" w:rsidRPr="00BD3BF9" w:rsidRDefault="00466C8F" w:rsidP="00216B1E">
            <w:pPr>
              <w:pStyle w:val="TableText10"/>
            </w:pPr>
            <w:r w:rsidRPr="00BD3BF9">
              <w:t>Test Cases Reviewed</w:t>
            </w:r>
          </w:p>
        </w:tc>
        <w:tc>
          <w:tcPr>
            <w:tcW w:w="0" w:type="auto"/>
          </w:tcPr>
          <w:p w:rsidR="00466C8F" w:rsidRPr="00BD3BF9" w:rsidRDefault="00977F02" w:rsidP="00216B1E">
            <w:pPr>
              <w:pStyle w:val="InstructionalTextTableText10"/>
            </w:pPr>
            <w:r>
              <w:t>67</w:t>
            </w:r>
          </w:p>
        </w:tc>
        <w:tc>
          <w:tcPr>
            <w:tcW w:w="0" w:type="auto"/>
          </w:tcPr>
          <w:p w:rsidR="00466C8F" w:rsidRPr="00BD3BF9" w:rsidRDefault="00977F02" w:rsidP="00216B1E">
            <w:pPr>
              <w:pStyle w:val="InstructionalTextTableText10"/>
            </w:pPr>
            <w:r>
              <w:t>100%</w:t>
            </w:r>
          </w:p>
        </w:tc>
        <w:tc>
          <w:tcPr>
            <w:tcW w:w="1914" w:type="dxa"/>
          </w:tcPr>
          <w:p w:rsidR="00466C8F" w:rsidRPr="00BD3BF9" w:rsidRDefault="00466C8F" w:rsidP="00216B1E">
            <w:pPr>
              <w:pStyle w:val="InstructionalTextTableText10"/>
            </w:pPr>
            <w:r w:rsidRPr="0043300C">
              <w:t>&lt;</w:t>
            </w:r>
            <w:r w:rsidR="00977F02">
              <w:t xml:space="preserve">No </w:t>
            </w:r>
            <w:r w:rsidRPr="0043300C">
              <w:t>Comments&gt;</w:t>
            </w:r>
          </w:p>
        </w:tc>
      </w:tr>
      <w:tr w:rsidR="00466C8F" w:rsidRPr="00BD3BF9" w:rsidTr="00977F02">
        <w:trPr>
          <w:cantSplit/>
        </w:trPr>
        <w:tc>
          <w:tcPr>
            <w:tcW w:w="0" w:type="auto"/>
          </w:tcPr>
          <w:p w:rsidR="00466C8F" w:rsidRPr="00BD3BF9" w:rsidRDefault="00466C8F" w:rsidP="00216B1E">
            <w:pPr>
              <w:pStyle w:val="TableText10"/>
            </w:pPr>
            <w:r w:rsidRPr="00BD3BF9">
              <w:t>Test Cases Passed</w:t>
            </w:r>
          </w:p>
        </w:tc>
        <w:tc>
          <w:tcPr>
            <w:tcW w:w="0" w:type="auto"/>
          </w:tcPr>
          <w:p w:rsidR="00466C8F" w:rsidRPr="00BD3BF9" w:rsidRDefault="00977F02" w:rsidP="00216B1E">
            <w:pPr>
              <w:pStyle w:val="InstructionalTextTableText10"/>
            </w:pPr>
            <w:r>
              <w:t>67</w:t>
            </w:r>
          </w:p>
        </w:tc>
        <w:tc>
          <w:tcPr>
            <w:tcW w:w="0" w:type="auto"/>
          </w:tcPr>
          <w:p w:rsidR="00466C8F" w:rsidRPr="00BD3BF9" w:rsidRDefault="00977F02" w:rsidP="00216B1E">
            <w:pPr>
              <w:pStyle w:val="InstructionalTextTableText10"/>
            </w:pPr>
            <w:r>
              <w:t>100%</w:t>
            </w:r>
          </w:p>
        </w:tc>
        <w:tc>
          <w:tcPr>
            <w:tcW w:w="1914" w:type="dxa"/>
          </w:tcPr>
          <w:p w:rsidR="00466C8F" w:rsidRPr="00BD3BF9" w:rsidRDefault="00466C8F" w:rsidP="00216B1E">
            <w:pPr>
              <w:pStyle w:val="InstructionalTextTableText10"/>
            </w:pPr>
            <w:r w:rsidRPr="0043300C">
              <w:t>&lt;</w:t>
            </w:r>
            <w:r w:rsidR="00977F02">
              <w:t xml:space="preserve">No </w:t>
            </w:r>
            <w:r w:rsidRPr="0043300C">
              <w:t>Comments&gt;</w:t>
            </w:r>
          </w:p>
        </w:tc>
      </w:tr>
      <w:tr w:rsidR="00466C8F" w:rsidRPr="00BD3BF9" w:rsidTr="00977F02">
        <w:trPr>
          <w:cantSplit/>
        </w:trPr>
        <w:tc>
          <w:tcPr>
            <w:tcW w:w="0" w:type="auto"/>
          </w:tcPr>
          <w:p w:rsidR="00466C8F" w:rsidRPr="00BD3BF9" w:rsidRDefault="00466C8F" w:rsidP="00216B1E">
            <w:pPr>
              <w:pStyle w:val="TableText10"/>
            </w:pPr>
            <w:r w:rsidRPr="00BD3BF9">
              <w:t>Test Cases Failed</w:t>
            </w:r>
          </w:p>
        </w:tc>
        <w:tc>
          <w:tcPr>
            <w:tcW w:w="0" w:type="auto"/>
          </w:tcPr>
          <w:p w:rsidR="00466C8F" w:rsidRPr="00BD3BF9" w:rsidRDefault="00977F02" w:rsidP="00216B1E">
            <w:pPr>
              <w:pStyle w:val="InstructionalTextTableText10"/>
            </w:pPr>
            <w:r>
              <w:t>0</w:t>
            </w:r>
          </w:p>
        </w:tc>
        <w:tc>
          <w:tcPr>
            <w:tcW w:w="0" w:type="auto"/>
          </w:tcPr>
          <w:p w:rsidR="00466C8F" w:rsidRPr="00BD3BF9" w:rsidRDefault="00977F02" w:rsidP="00216B1E">
            <w:pPr>
              <w:pStyle w:val="InstructionalTextTableText10"/>
            </w:pPr>
            <w:r>
              <w:t>0 %</w:t>
            </w:r>
          </w:p>
        </w:tc>
        <w:tc>
          <w:tcPr>
            <w:tcW w:w="1914" w:type="dxa"/>
          </w:tcPr>
          <w:p w:rsidR="00466C8F" w:rsidRPr="00BD3BF9" w:rsidRDefault="00466C8F" w:rsidP="00216B1E">
            <w:pPr>
              <w:pStyle w:val="InstructionalTextTableText10"/>
            </w:pPr>
            <w:r w:rsidRPr="0043300C">
              <w:t>&lt;</w:t>
            </w:r>
            <w:r w:rsidR="00977F02">
              <w:t xml:space="preserve">No </w:t>
            </w:r>
            <w:r w:rsidRPr="0043300C">
              <w:t>Comments&gt;</w:t>
            </w:r>
          </w:p>
        </w:tc>
      </w:tr>
    </w:tbl>
    <w:p w:rsidR="004C414B" w:rsidRDefault="004C414B" w:rsidP="004C414B"/>
    <w:p w:rsidR="00865717" w:rsidRPr="00865717" w:rsidRDefault="00865717" w:rsidP="00865717">
      <w:pPr>
        <w:pStyle w:val="Heading3"/>
      </w:pPr>
      <w:r w:rsidRPr="00865717">
        <w:t>References</w:t>
      </w:r>
      <w:bookmarkStart w:id="10" w:name="_GoBack"/>
      <w:bookmarkEnd w:id="10"/>
    </w:p>
    <w:p w:rsidR="00865717" w:rsidRDefault="00865717" w:rsidP="00865717">
      <w:r>
        <w:t xml:space="preserve">Any reference needed present in configuration management list CIL </w:t>
      </w:r>
      <w:hyperlink r:id="rId9" w:history="1">
        <w:r w:rsidRPr="000E2FA7">
          <w:rPr>
            <w:rStyle w:val="Hyperlink"/>
          </w:rPr>
          <w:t>https://github.com/EsraaEMostafa/Internet-banking-system/blob/main/PM/CIL.xlsx</w:t>
        </w:r>
      </w:hyperlink>
    </w:p>
    <w:sectPr w:rsidR="00865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A62AE"/>
    <w:multiLevelType w:val="multilevel"/>
    <w:tmpl w:val="CC0C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D111DE"/>
    <w:multiLevelType w:val="multilevel"/>
    <w:tmpl w:val="29E8FD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0754F"/>
    <w:multiLevelType w:val="multilevel"/>
    <w:tmpl w:val="67D4BF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9C042E"/>
    <w:multiLevelType w:val="multilevel"/>
    <w:tmpl w:val="14A2FD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961E77"/>
    <w:multiLevelType w:val="multilevel"/>
    <w:tmpl w:val="076299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8F5423"/>
    <w:multiLevelType w:val="multilevel"/>
    <w:tmpl w:val="E5545BF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6" w15:restartNumberingAfterBreak="0">
    <w:nsid w:val="6DC27B43"/>
    <w:multiLevelType w:val="multilevel"/>
    <w:tmpl w:val="0330AF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E06E0E"/>
    <w:multiLevelType w:val="multilevel"/>
    <w:tmpl w:val="B484A3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E67BA0"/>
    <w:multiLevelType w:val="multilevel"/>
    <w:tmpl w:val="034CEB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7"/>
  </w:num>
  <w:num w:numId="5">
    <w:abstractNumId w:val="0"/>
  </w:num>
  <w:num w:numId="6">
    <w:abstractNumId w:val="8"/>
  </w:num>
  <w:num w:numId="7">
    <w:abstractNumId w:val="6"/>
  </w:num>
  <w:num w:numId="8">
    <w:abstractNumId w:val="1"/>
  </w:num>
  <w:num w:numId="9">
    <w:abstractNumId w:val="5"/>
  </w:num>
  <w:num w:numId="10">
    <w:abstractNumId w:val="5"/>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601"/>
    <w:rsid w:val="000A2125"/>
    <w:rsid w:val="00263196"/>
    <w:rsid w:val="00466C8F"/>
    <w:rsid w:val="004C414B"/>
    <w:rsid w:val="00865717"/>
    <w:rsid w:val="00977F02"/>
    <w:rsid w:val="009F4601"/>
    <w:rsid w:val="00B122B8"/>
    <w:rsid w:val="00B21683"/>
    <w:rsid w:val="00D9443C"/>
    <w:rsid w:val="00F72E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A598"/>
  <w15:chartTrackingRefBased/>
  <w15:docId w15:val="{17FF4E2E-ABFF-4CDE-8A2E-573B866F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autoRedefine/>
    <w:qFormat/>
    <w:rsid w:val="00B21683"/>
    <w:pPr>
      <w:keepNext/>
      <w:numPr>
        <w:numId w:val="9"/>
      </w:numPr>
      <w:pBdr>
        <w:bottom w:val="single" w:sz="4" w:space="1" w:color="auto"/>
      </w:pBdr>
      <w:tabs>
        <w:tab w:val="left" w:pos="540"/>
      </w:tabs>
      <w:spacing w:before="100" w:after="0" w:line="240" w:lineRule="auto"/>
      <w:jc w:val="both"/>
      <w:outlineLvl w:val="0"/>
    </w:pPr>
    <w:rPr>
      <w:rFonts w:ascii="Arial Narrow" w:eastAsiaTheme="majorEastAsia" w:hAnsi="Arial Narrow" w:cstheme="majorBidi"/>
      <w:b/>
      <w:kern w:val="28"/>
      <w:sz w:val="48"/>
      <w:szCs w:val="20"/>
    </w:rPr>
  </w:style>
  <w:style w:type="paragraph" w:styleId="Heading2">
    <w:name w:val="heading 2"/>
    <w:next w:val="Normal"/>
    <w:link w:val="Heading2Char"/>
    <w:autoRedefine/>
    <w:qFormat/>
    <w:rsid w:val="00F72EC0"/>
    <w:pPr>
      <w:keepNext/>
      <w:keepLines/>
      <w:pageBreakBefore/>
      <w:numPr>
        <w:ilvl w:val="1"/>
        <w:numId w:val="9"/>
      </w:numPr>
      <w:pBdr>
        <w:bottom w:val="single" w:sz="4" w:space="1" w:color="auto"/>
      </w:pBdr>
      <w:spacing w:before="120" w:after="120" w:line="240" w:lineRule="auto"/>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B21683"/>
    <w:pPr>
      <w:keepNext/>
      <w:widowControl w:val="0"/>
      <w:spacing w:before="240" w:after="60" w:line="240" w:lineRule="auto"/>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F72EC0"/>
    <w:pPr>
      <w:keepNext/>
      <w:numPr>
        <w:ilvl w:val="3"/>
        <w:numId w:val="9"/>
      </w:numPr>
      <w:spacing w:before="240" w:after="120" w:line="240" w:lineRule="auto"/>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F72EC0"/>
    <w:pPr>
      <w:keepNext/>
      <w:numPr>
        <w:ilvl w:val="4"/>
        <w:numId w:val="9"/>
      </w:numPr>
      <w:spacing w:before="240" w:after="120" w:line="240" w:lineRule="auto"/>
      <w:outlineLvl w:val="4"/>
    </w:pPr>
    <w:rPr>
      <w:rFonts w:ascii="Arial Narrow" w:eastAsiaTheme="majorEastAsia" w:hAnsi="Arial Narrow" w:cstheme="majorBidi"/>
      <w:b/>
      <w:sz w:val="26"/>
      <w:szCs w:val="20"/>
    </w:rPr>
  </w:style>
  <w:style w:type="paragraph" w:styleId="Heading6">
    <w:name w:val="heading 6"/>
    <w:next w:val="Normal"/>
    <w:link w:val="Heading6Char"/>
    <w:qFormat/>
    <w:rsid w:val="00F72EC0"/>
    <w:pPr>
      <w:keepNext/>
      <w:numPr>
        <w:ilvl w:val="5"/>
        <w:numId w:val="9"/>
      </w:numPr>
      <w:spacing w:before="120" w:after="120" w:line="240" w:lineRule="auto"/>
      <w:outlineLvl w:val="5"/>
    </w:pPr>
    <w:rPr>
      <w:rFonts w:ascii="Arial Narrow" w:eastAsiaTheme="majorEastAsia" w:hAnsi="Arial Narrow" w:cstheme="majorBidi"/>
      <w:b/>
      <w:i/>
      <w:sz w:val="26"/>
      <w:szCs w:val="20"/>
    </w:rPr>
  </w:style>
  <w:style w:type="paragraph" w:styleId="Heading7">
    <w:name w:val="heading 7"/>
    <w:basedOn w:val="Normal"/>
    <w:next w:val="Normal"/>
    <w:link w:val="Heading7Char"/>
    <w:qFormat/>
    <w:rsid w:val="00F72EC0"/>
    <w:pPr>
      <w:numPr>
        <w:ilvl w:val="6"/>
        <w:numId w:val="9"/>
      </w:numPr>
      <w:spacing w:before="240" w:after="60" w:line="240" w:lineRule="auto"/>
      <w:outlineLvl w:val="6"/>
    </w:pPr>
    <w:rPr>
      <w:rFonts w:ascii="Arial Narrow" w:eastAsiaTheme="majorEastAsia" w:hAnsi="Arial Narrow" w:cstheme="majorBidi"/>
      <w:b/>
      <w:i/>
      <w:sz w:val="24"/>
      <w:szCs w:val="20"/>
    </w:rPr>
  </w:style>
  <w:style w:type="paragraph" w:styleId="Heading8">
    <w:name w:val="heading 8"/>
    <w:basedOn w:val="Normal"/>
    <w:next w:val="Normal"/>
    <w:link w:val="Heading8Char"/>
    <w:qFormat/>
    <w:rsid w:val="00F72EC0"/>
    <w:pPr>
      <w:keepNext/>
      <w:numPr>
        <w:ilvl w:val="7"/>
        <w:numId w:val="9"/>
      </w:numPr>
      <w:spacing w:before="120" w:after="120" w:line="240" w:lineRule="auto"/>
      <w:outlineLvl w:val="7"/>
    </w:pPr>
    <w:rPr>
      <w:rFonts w:ascii="Arial Narrow" w:eastAsiaTheme="majorEastAsia" w:hAnsi="Arial Narrow" w:cstheme="majorBidi"/>
      <w:b/>
      <w:i/>
      <w:snapToGrid w:val="0"/>
      <w:szCs w:val="20"/>
    </w:rPr>
  </w:style>
  <w:style w:type="paragraph" w:styleId="Heading9">
    <w:name w:val="heading 9"/>
    <w:basedOn w:val="Normal"/>
    <w:next w:val="Normal"/>
    <w:link w:val="Heading9Char"/>
    <w:qFormat/>
    <w:rsid w:val="00F72EC0"/>
    <w:pPr>
      <w:keepNext/>
      <w:numPr>
        <w:ilvl w:val="8"/>
        <w:numId w:val="9"/>
      </w:numPr>
      <w:spacing w:before="120" w:after="120" w:line="240" w:lineRule="auto"/>
      <w:outlineLvl w:val="8"/>
    </w:pPr>
    <w:rPr>
      <w:rFonts w:ascii="Arial Narrow" w:eastAsiaTheme="majorEastAsia" w:hAnsi="Arial Narrow" w:cstheme="majorBidi"/>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414B"/>
    <w:rPr>
      <w:b/>
      <w:bCs/>
    </w:rPr>
  </w:style>
  <w:style w:type="character" w:styleId="Hyperlink">
    <w:name w:val="Hyperlink"/>
    <w:basedOn w:val="DefaultParagraphFont"/>
    <w:uiPriority w:val="99"/>
    <w:unhideWhenUsed/>
    <w:rsid w:val="004C414B"/>
    <w:rPr>
      <w:color w:val="0000FF"/>
      <w:u w:val="single"/>
    </w:rPr>
  </w:style>
  <w:style w:type="paragraph" w:styleId="NormalWeb">
    <w:name w:val="Normal (Web)"/>
    <w:basedOn w:val="Normal"/>
    <w:uiPriority w:val="99"/>
    <w:semiHidden/>
    <w:unhideWhenUsed/>
    <w:rsid w:val="004C41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466C8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TextTableText10">
    <w:name w:val="Instructional Text Table Text 10"/>
    <w:basedOn w:val="Normal"/>
    <w:link w:val="InstructionalTextTableText10Char"/>
    <w:qFormat/>
    <w:rsid w:val="00466C8F"/>
    <w:pPr>
      <w:spacing w:before="20" w:after="120" w:line="240" w:lineRule="auto"/>
    </w:pPr>
    <w:rPr>
      <w:rFonts w:ascii="Arial" w:eastAsia="Times New Roman" w:hAnsi="Arial" w:cs="Times New Roman"/>
      <w:i/>
      <w:color w:val="0000FF"/>
      <w:sz w:val="20"/>
      <w:szCs w:val="20"/>
      <w:lang w:eastAsia="ar-SA"/>
    </w:rPr>
  </w:style>
  <w:style w:type="character" w:customStyle="1" w:styleId="InstructionalTextTableText10Char">
    <w:name w:val="Instructional Text Table Text 10 Char"/>
    <w:basedOn w:val="DefaultParagraphFont"/>
    <w:link w:val="InstructionalTextTableText10"/>
    <w:rsid w:val="00466C8F"/>
    <w:rPr>
      <w:rFonts w:ascii="Arial" w:eastAsia="Times New Roman" w:hAnsi="Arial" w:cs="Times New Roman"/>
      <w:i/>
      <w:color w:val="0000FF"/>
      <w:sz w:val="20"/>
      <w:szCs w:val="20"/>
      <w:lang w:eastAsia="ar-SA"/>
    </w:rPr>
  </w:style>
  <w:style w:type="paragraph" w:customStyle="1" w:styleId="TableText10">
    <w:name w:val="Table Text 10"/>
    <w:basedOn w:val="Normal"/>
    <w:link w:val="TableText10Char"/>
    <w:rsid w:val="00466C8F"/>
    <w:pPr>
      <w:spacing w:before="20" w:after="120" w:line="240" w:lineRule="auto"/>
    </w:pPr>
    <w:rPr>
      <w:rFonts w:ascii="Arial" w:eastAsia="Times New Roman" w:hAnsi="Arial" w:cs="Times New Roman"/>
      <w:sz w:val="20"/>
      <w:szCs w:val="20"/>
    </w:rPr>
  </w:style>
  <w:style w:type="character" w:customStyle="1" w:styleId="TableText10Char">
    <w:name w:val="Table Text 10 Char"/>
    <w:basedOn w:val="DefaultParagraphFont"/>
    <w:link w:val="TableText10"/>
    <w:locked/>
    <w:rsid w:val="00466C8F"/>
    <w:rPr>
      <w:rFonts w:ascii="Arial" w:eastAsia="Times New Roman" w:hAnsi="Arial" w:cs="Times New Roman"/>
      <w:sz w:val="20"/>
      <w:szCs w:val="20"/>
    </w:rPr>
  </w:style>
  <w:style w:type="paragraph" w:customStyle="1" w:styleId="TableText10HeaderCenter">
    <w:name w:val="Table Text 10 Header Center"/>
    <w:basedOn w:val="Normal"/>
    <w:link w:val="TableText10HeaderCenterChar"/>
    <w:uiPriority w:val="99"/>
    <w:rsid w:val="00466C8F"/>
    <w:pPr>
      <w:keepNext/>
      <w:spacing w:after="120" w:line="240" w:lineRule="auto"/>
      <w:jc w:val="center"/>
    </w:pPr>
    <w:rPr>
      <w:rFonts w:ascii="Arial" w:eastAsia="Times New Roman" w:hAnsi="Arial" w:cs="Times New Roman"/>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466C8F"/>
    <w:rPr>
      <w:rFonts w:ascii="Arial" w:eastAsia="Times New Roman" w:hAnsi="Arial" w:cs="Times New Roman"/>
      <w:b/>
      <w:color w:val="FFFFFF" w:themeColor="background1"/>
      <w:sz w:val="20"/>
      <w:szCs w:val="24"/>
    </w:rPr>
  </w:style>
  <w:style w:type="character" w:customStyle="1" w:styleId="Heading1Char">
    <w:name w:val="Heading 1 Char"/>
    <w:basedOn w:val="DefaultParagraphFont"/>
    <w:link w:val="Heading1"/>
    <w:rsid w:val="00B21683"/>
    <w:rPr>
      <w:rFonts w:ascii="Arial Narrow" w:eastAsiaTheme="majorEastAsia" w:hAnsi="Arial Narrow" w:cstheme="majorBidi"/>
      <w:b/>
      <w:kern w:val="28"/>
      <w:sz w:val="48"/>
      <w:szCs w:val="20"/>
    </w:rPr>
  </w:style>
  <w:style w:type="character" w:customStyle="1" w:styleId="Heading2Char">
    <w:name w:val="Heading 2 Char"/>
    <w:basedOn w:val="DefaultParagraphFont"/>
    <w:link w:val="Heading2"/>
    <w:rsid w:val="00F72EC0"/>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B21683"/>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F72EC0"/>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F72EC0"/>
    <w:rPr>
      <w:rFonts w:ascii="Arial Narrow" w:eastAsiaTheme="majorEastAsia" w:hAnsi="Arial Narrow" w:cstheme="majorBidi"/>
      <w:b/>
      <w:sz w:val="26"/>
      <w:szCs w:val="20"/>
    </w:rPr>
  </w:style>
  <w:style w:type="character" w:customStyle="1" w:styleId="Heading6Char">
    <w:name w:val="Heading 6 Char"/>
    <w:basedOn w:val="DefaultParagraphFont"/>
    <w:link w:val="Heading6"/>
    <w:rsid w:val="00F72EC0"/>
    <w:rPr>
      <w:rFonts w:ascii="Arial Narrow" w:eastAsiaTheme="majorEastAsia" w:hAnsi="Arial Narrow" w:cstheme="majorBidi"/>
      <w:b/>
      <w:i/>
      <w:sz w:val="26"/>
      <w:szCs w:val="20"/>
    </w:rPr>
  </w:style>
  <w:style w:type="character" w:customStyle="1" w:styleId="Heading7Char">
    <w:name w:val="Heading 7 Char"/>
    <w:basedOn w:val="DefaultParagraphFont"/>
    <w:link w:val="Heading7"/>
    <w:rsid w:val="00F72EC0"/>
    <w:rPr>
      <w:rFonts w:ascii="Arial Narrow" w:eastAsiaTheme="majorEastAsia" w:hAnsi="Arial Narrow" w:cstheme="majorBidi"/>
      <w:b/>
      <w:i/>
      <w:sz w:val="24"/>
      <w:szCs w:val="20"/>
    </w:rPr>
  </w:style>
  <w:style w:type="character" w:customStyle="1" w:styleId="Heading8Char">
    <w:name w:val="Heading 8 Char"/>
    <w:basedOn w:val="DefaultParagraphFont"/>
    <w:link w:val="Heading8"/>
    <w:rsid w:val="00F72EC0"/>
    <w:rPr>
      <w:rFonts w:ascii="Arial Narrow" w:eastAsiaTheme="majorEastAsia" w:hAnsi="Arial Narrow" w:cstheme="majorBidi"/>
      <w:b/>
      <w:i/>
      <w:snapToGrid w:val="0"/>
      <w:szCs w:val="20"/>
    </w:rPr>
  </w:style>
  <w:style w:type="character" w:customStyle="1" w:styleId="Heading9Char">
    <w:name w:val="Heading 9 Char"/>
    <w:basedOn w:val="DefaultParagraphFont"/>
    <w:link w:val="Heading9"/>
    <w:rsid w:val="00F72EC0"/>
    <w:rPr>
      <w:rFonts w:ascii="Arial Narrow" w:eastAsiaTheme="majorEastAsia" w:hAnsi="Arial Narrow" w:cstheme="majorBidi"/>
      <w:i/>
      <w:szCs w:val="20"/>
    </w:rPr>
  </w:style>
  <w:style w:type="paragraph" w:customStyle="1" w:styleId="CoverProjectName">
    <w:name w:val="Cover Project Name"/>
    <w:basedOn w:val="Normal"/>
    <w:rsid w:val="00F72EC0"/>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rPr>
  </w:style>
  <w:style w:type="paragraph" w:styleId="Title">
    <w:name w:val="Title"/>
    <w:basedOn w:val="Normal"/>
    <w:next w:val="Normal"/>
    <w:link w:val="TitleChar"/>
    <w:uiPriority w:val="10"/>
    <w:qFormat/>
    <w:rsid w:val="00B216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68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21683"/>
    <w:pPr>
      <w:keepLines/>
      <w:numPr>
        <w:numId w:val="0"/>
      </w:numPr>
      <w:pBdr>
        <w:bottom w:val="none" w:sz="0" w:space="0" w:color="auto"/>
      </w:pBdr>
      <w:tabs>
        <w:tab w:val="clear" w:pos="540"/>
      </w:tabs>
      <w:spacing w:before="240" w:line="259" w:lineRule="auto"/>
      <w:jc w:val="left"/>
      <w:outlineLvl w:val="9"/>
    </w:pPr>
    <w:rPr>
      <w:rFonts w:asciiTheme="majorHAnsi" w:hAnsiTheme="majorHAnsi"/>
      <w:b w:val="0"/>
      <w:color w:val="2E74B5" w:themeColor="accent1" w:themeShade="BF"/>
      <w:kern w:val="0"/>
      <w:sz w:val="32"/>
      <w:szCs w:val="32"/>
    </w:rPr>
  </w:style>
  <w:style w:type="paragraph" w:styleId="TOC3">
    <w:name w:val="toc 3"/>
    <w:basedOn w:val="Normal"/>
    <w:next w:val="Normal"/>
    <w:autoRedefine/>
    <w:uiPriority w:val="39"/>
    <w:unhideWhenUsed/>
    <w:rsid w:val="00B216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87248">
      <w:bodyDiv w:val="1"/>
      <w:marLeft w:val="0"/>
      <w:marRight w:val="0"/>
      <w:marTop w:val="0"/>
      <w:marBottom w:val="0"/>
      <w:divBdr>
        <w:top w:val="none" w:sz="0" w:space="0" w:color="auto"/>
        <w:left w:val="none" w:sz="0" w:space="0" w:color="auto"/>
        <w:bottom w:val="none" w:sz="0" w:space="0" w:color="auto"/>
        <w:right w:val="none" w:sz="0" w:space="0" w:color="auto"/>
      </w:divBdr>
    </w:div>
    <w:div w:id="647168661">
      <w:bodyDiv w:val="1"/>
      <w:marLeft w:val="0"/>
      <w:marRight w:val="0"/>
      <w:marTop w:val="0"/>
      <w:marBottom w:val="0"/>
      <w:divBdr>
        <w:top w:val="none" w:sz="0" w:space="0" w:color="auto"/>
        <w:left w:val="none" w:sz="0" w:space="0" w:color="auto"/>
        <w:bottom w:val="none" w:sz="0" w:space="0" w:color="auto"/>
        <w:right w:val="none" w:sz="0" w:space="0" w:color="auto"/>
      </w:divBdr>
    </w:div>
    <w:div w:id="889993601">
      <w:bodyDiv w:val="1"/>
      <w:marLeft w:val="0"/>
      <w:marRight w:val="0"/>
      <w:marTop w:val="0"/>
      <w:marBottom w:val="0"/>
      <w:divBdr>
        <w:top w:val="none" w:sz="0" w:space="0" w:color="auto"/>
        <w:left w:val="none" w:sz="0" w:space="0" w:color="auto"/>
        <w:bottom w:val="none" w:sz="0" w:space="0" w:color="auto"/>
        <w:right w:val="none" w:sz="0" w:space="0" w:color="auto"/>
      </w:divBdr>
    </w:div>
    <w:div w:id="1155413733">
      <w:bodyDiv w:val="1"/>
      <w:marLeft w:val="0"/>
      <w:marRight w:val="0"/>
      <w:marTop w:val="0"/>
      <w:marBottom w:val="0"/>
      <w:divBdr>
        <w:top w:val="none" w:sz="0" w:space="0" w:color="auto"/>
        <w:left w:val="none" w:sz="0" w:space="0" w:color="auto"/>
        <w:bottom w:val="none" w:sz="0" w:space="0" w:color="auto"/>
        <w:right w:val="none" w:sz="0" w:space="0" w:color="auto"/>
      </w:divBdr>
    </w:div>
    <w:div w:id="1352419744">
      <w:bodyDiv w:val="1"/>
      <w:marLeft w:val="0"/>
      <w:marRight w:val="0"/>
      <w:marTop w:val="0"/>
      <w:marBottom w:val="0"/>
      <w:divBdr>
        <w:top w:val="none" w:sz="0" w:space="0" w:color="auto"/>
        <w:left w:val="none" w:sz="0" w:space="0" w:color="auto"/>
        <w:bottom w:val="none" w:sz="0" w:space="0" w:color="auto"/>
        <w:right w:val="none" w:sz="0" w:space="0" w:color="auto"/>
      </w:divBdr>
    </w:div>
    <w:div w:id="1400782498">
      <w:bodyDiv w:val="1"/>
      <w:marLeft w:val="0"/>
      <w:marRight w:val="0"/>
      <w:marTop w:val="0"/>
      <w:marBottom w:val="0"/>
      <w:divBdr>
        <w:top w:val="none" w:sz="0" w:space="0" w:color="auto"/>
        <w:left w:val="none" w:sz="0" w:space="0" w:color="auto"/>
        <w:bottom w:val="none" w:sz="0" w:space="0" w:color="auto"/>
        <w:right w:val="none" w:sz="0" w:space="0" w:color="auto"/>
      </w:divBdr>
    </w:div>
    <w:div w:id="1468887586">
      <w:bodyDiv w:val="1"/>
      <w:marLeft w:val="0"/>
      <w:marRight w:val="0"/>
      <w:marTop w:val="0"/>
      <w:marBottom w:val="0"/>
      <w:divBdr>
        <w:top w:val="none" w:sz="0" w:space="0" w:color="auto"/>
        <w:left w:val="none" w:sz="0" w:space="0" w:color="auto"/>
        <w:bottom w:val="none" w:sz="0" w:space="0" w:color="auto"/>
        <w:right w:val="none" w:sz="0" w:space="0" w:color="auto"/>
      </w:divBdr>
    </w:div>
    <w:div w:id="205877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raaEMostafa/Internet-banking-system" TargetMode="External"/><Relationship Id="rId3" Type="http://schemas.openxmlformats.org/officeDocument/2006/relationships/styles" Target="styles.xml"/><Relationship Id="rId7" Type="http://schemas.openxmlformats.org/officeDocument/2006/relationships/hyperlink" Target="https://github.com/EsraaEMostafa/Internet-banking-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sraaEMostafa/Internet-banking-syste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sraaEMostafa/Internet-banking-system/blob/main/PM/CIL.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BDB9E-7403-4AB0-A9FE-E65B2E939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2023-05-24T20:52:00Z</dcterms:created>
  <dcterms:modified xsi:type="dcterms:W3CDTF">2023-05-24T22:11:00Z</dcterms:modified>
</cp:coreProperties>
</file>